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E15" w:rsidRPr="00352E15" w:rsidRDefault="00352E15" w:rsidP="00352E1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ACTION ITEMS FROM FEBRUARY 2013 BRDI MEETING</w:t>
      </w:r>
    </w:p>
    <w:p w:rsidR="005F6E08" w:rsidRDefault="005F6E08" w:rsidP="005F6E08">
      <w:r>
        <w:t xml:space="preserve">1.    </w:t>
      </w:r>
      <w:r w:rsidR="00B72878" w:rsidRPr="00B72878">
        <w:t>Creation of a Board interest group on Proprietary Data for the National Interest/</w:t>
      </w:r>
      <w:r w:rsidR="00B72878">
        <w:t xml:space="preserve"> f</w:t>
      </w:r>
      <w:r>
        <w:t xml:space="preserve">ollow-up telecon </w:t>
      </w:r>
      <w:r w:rsidR="00B72878">
        <w:t>/</w:t>
      </w:r>
      <w:r>
        <w:t xml:space="preserve"> draft initial project description</w:t>
      </w:r>
      <w:r w:rsidR="00B72878">
        <w:t xml:space="preserve"> / identify funders</w:t>
      </w:r>
      <w:r>
        <w:t>. Alan Title to lead.</w:t>
      </w:r>
    </w:p>
    <w:p w:rsidR="005F6E08" w:rsidRDefault="005F6E08" w:rsidP="005F6E08">
      <w:r>
        <w:t xml:space="preserve">2.    </w:t>
      </w:r>
      <w:r w:rsidR="00CE4965">
        <w:t>Creation of a Board interest group to hold f</w:t>
      </w:r>
      <w:r>
        <w:t xml:space="preserve">ollow-up telecon for </w:t>
      </w:r>
      <w:r w:rsidR="00B72878">
        <w:t>project</w:t>
      </w:r>
      <w:r>
        <w:t xml:space="preserve"> on </w:t>
      </w:r>
      <w:r w:rsidR="00B72878">
        <w:t>Sharing Data with Privacy Restrictions</w:t>
      </w:r>
      <w:r>
        <w:t>; staff to follow up on NRC March workshop; draft proposal for mini-symposium in conjunction with next Board meeting. Clifford Lynch to lead.</w:t>
      </w:r>
    </w:p>
    <w:p w:rsidR="005F6E08" w:rsidRDefault="005F6E08" w:rsidP="005F6E08">
      <w:r>
        <w:t>3.    Creation of a Board interest group to hold follow-up telecon / email for evolved sustainability project. Fran Berman to lead.</w:t>
      </w:r>
    </w:p>
    <w:p w:rsidR="005F6E08" w:rsidRDefault="005F6E08" w:rsidP="005F6E08">
      <w:r>
        <w:t>4</w:t>
      </w:r>
      <w:r w:rsidRPr="005F6E08">
        <w:t>.    Develop website and pre-announcement for BRDI Competition and Prize</w:t>
      </w:r>
      <w:r w:rsidR="00CE4965">
        <w:t xml:space="preserve"> / </w:t>
      </w:r>
      <w:r w:rsidR="00B72878">
        <w:t xml:space="preserve">hold group telecon / </w:t>
      </w:r>
      <w:r w:rsidR="00CE4965">
        <w:t>launch project. Phil Bourne to lead.</w:t>
      </w:r>
    </w:p>
    <w:p w:rsidR="00CE4965" w:rsidRDefault="00CE4965" w:rsidP="005F6E08">
      <w:r>
        <w:t>5.   Building a Biomedical Knowledge Network / find sponsors. Stephen Friend to lead.</w:t>
      </w:r>
    </w:p>
    <w:p w:rsidR="00CE4965" w:rsidRDefault="00CE4965" w:rsidP="005F6E08">
      <w:r>
        <w:t>6.   Public Access to Federally Funded R&amp;D Data and Publications /</w:t>
      </w:r>
      <w:r w:rsidR="00975DB3">
        <w:t xml:space="preserve">help </w:t>
      </w:r>
      <w:r>
        <w:t xml:space="preserve">organize public forum </w:t>
      </w:r>
      <w:r w:rsidR="00B72878">
        <w:t xml:space="preserve">in May </w:t>
      </w:r>
      <w:r>
        <w:t>with NRC DBASSE. Paul Uhlir to lead until BRDI member</w:t>
      </w:r>
      <w:r w:rsidR="00B72878">
        <w:t xml:space="preserve"> is identified.</w:t>
      </w:r>
    </w:p>
    <w:p w:rsidR="00B72878" w:rsidRDefault="00B72878" w:rsidP="005F6E08">
      <w:r>
        <w:t xml:space="preserve">7.   </w:t>
      </w:r>
      <w:r w:rsidR="00E37CFB">
        <w:t xml:space="preserve">Creation of a Board interest group for study on </w:t>
      </w:r>
      <w:r>
        <w:t xml:space="preserve">Grand Challenges for Managing Research Data and Information / develop </w:t>
      </w:r>
      <w:r w:rsidR="00E37CFB">
        <w:t>project</w:t>
      </w:r>
      <w:r>
        <w:t xml:space="preserve"> proposal / identify sponsors. Ann Wolpert to lead.</w:t>
      </w:r>
    </w:p>
    <w:p w:rsidR="00B72878" w:rsidRDefault="00B72878" w:rsidP="005F6E08">
      <w:r>
        <w:t xml:space="preserve">8. </w:t>
      </w:r>
      <w:r w:rsidR="00E37CFB">
        <w:t xml:space="preserve">  Legal Interoperability of Research Data project / obtain funding / background work. Mike Carroll to lead.</w:t>
      </w:r>
    </w:p>
    <w:p w:rsidR="00E37CFB" w:rsidRDefault="00E37CFB" w:rsidP="005F6E08">
      <w:r>
        <w:t xml:space="preserve">9.   Creation of a Board interest group on a Decadal Survey of Research Data </w:t>
      </w:r>
      <w:r w:rsidR="00352E15">
        <w:t xml:space="preserve">(perhaps Earth-science focused) </w:t>
      </w:r>
      <w:r>
        <w:t>/ develop study proposal / identify sponsors. Paul Uhlir to lead until BRDI member is identified.</w:t>
      </w:r>
    </w:p>
    <w:p w:rsidR="005F6E08" w:rsidRDefault="006A7537" w:rsidP="005F6E08">
      <w:r>
        <w:t>10. Study to Improve the Sharing of Earth Observations Data in Chi</w:t>
      </w:r>
      <w:r w:rsidR="005F6E08">
        <w:t xml:space="preserve">na </w:t>
      </w:r>
      <w:r>
        <w:t>/ find sponsors. Mark Brender to lead.</w:t>
      </w:r>
    </w:p>
    <w:p w:rsidR="005F6E08" w:rsidRDefault="006A7537" w:rsidP="005F6E08">
      <w:r>
        <w:t>11</w:t>
      </w:r>
      <w:r w:rsidR="005F6E08">
        <w:t>.  Multiple symposia in September?  Which ones (Prize, Sustainability, Data with Privacy Restrictions)?</w:t>
      </w:r>
      <w:r>
        <w:t xml:space="preserve">  BRDI co-chairs to lead.</w:t>
      </w:r>
    </w:p>
    <w:p w:rsidR="00352E15" w:rsidRDefault="006A7537">
      <w:r>
        <w:t>12</w:t>
      </w:r>
      <w:r w:rsidR="005F6E08">
        <w:t xml:space="preserve">.  Implementation of approved </w:t>
      </w:r>
      <w:r w:rsidR="00975DB3">
        <w:t>structural</w:t>
      </w:r>
      <w:bookmarkStart w:id="0" w:name="_GoBack"/>
      <w:bookmarkEnd w:id="0"/>
      <w:r w:rsidR="005F6E08">
        <w:t xml:space="preserve"> U.S. CODATA recommendation</w:t>
      </w:r>
      <w:r>
        <w:t>. US CODATA Executive Group to lead.</w:t>
      </w:r>
    </w:p>
    <w:p w:rsidR="00352E15" w:rsidRDefault="00352E15">
      <w:r>
        <w:t>13.  BRDI membership appointments. BRDI co-chairs to lead.</w:t>
      </w:r>
    </w:p>
    <w:sectPr w:rsidR="00352E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E08"/>
    <w:rsid w:val="00352E15"/>
    <w:rsid w:val="00424C3D"/>
    <w:rsid w:val="005F6E08"/>
    <w:rsid w:val="006A7537"/>
    <w:rsid w:val="00975DB3"/>
    <w:rsid w:val="00B72878"/>
    <w:rsid w:val="00CE4965"/>
    <w:rsid w:val="00D52084"/>
    <w:rsid w:val="00E37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6E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6E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National Academies</Company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Uhlir, Paul</dc:creator>
  <cp:keywords/>
  <dc:description/>
  <cp:lastModifiedBy>Uhlir, Paul</cp:lastModifiedBy>
  <cp:revision>5</cp:revision>
  <dcterms:created xsi:type="dcterms:W3CDTF">2013-03-25T19:34:00Z</dcterms:created>
  <dcterms:modified xsi:type="dcterms:W3CDTF">2013-04-11T13:22:00Z</dcterms:modified>
</cp:coreProperties>
</file>