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DB15B" w14:textId="77777777" w:rsidR="00EE1943" w:rsidRDefault="00EE1943" w:rsidP="00642AB8">
      <w:pPr>
        <w:rPr>
          <w:rFonts w:asciiTheme="majorHAnsi" w:hAnsiTheme="majorHAnsi" w:cs="Arial"/>
          <w:sz w:val="24"/>
          <w:szCs w:val="24"/>
        </w:rPr>
      </w:pPr>
    </w:p>
    <w:p w14:paraId="204F0DA4" w14:textId="07B1E213" w:rsidR="00597BCC" w:rsidRPr="00EE1943" w:rsidRDefault="00EE1943" w:rsidP="00642AB8">
      <w:pPr>
        <w:rPr>
          <w:rFonts w:asciiTheme="majorHAnsi" w:hAnsiTheme="majorHAnsi" w:cs="Arial"/>
          <w:sz w:val="24"/>
          <w:szCs w:val="24"/>
        </w:rPr>
      </w:pPr>
      <w:r w:rsidRPr="00EE1943">
        <w:rPr>
          <w:rFonts w:asciiTheme="majorHAnsi" w:hAnsiTheme="majorHAnsi" w:cs="Arial"/>
          <w:sz w:val="24"/>
          <w:szCs w:val="24"/>
        </w:rPr>
        <w:t xml:space="preserve">The Federal Demonstration Partnership (FDP) is administering a </w:t>
      </w:r>
      <w:r>
        <w:rPr>
          <w:rFonts w:asciiTheme="majorHAnsi" w:hAnsiTheme="majorHAnsi" w:cs="Arial"/>
          <w:sz w:val="24"/>
          <w:szCs w:val="24"/>
        </w:rPr>
        <w:t>w</w:t>
      </w:r>
      <w:r w:rsidRPr="00EE1943">
        <w:rPr>
          <w:rFonts w:asciiTheme="majorHAnsi" w:hAnsiTheme="majorHAnsi" w:cs="Arial"/>
          <w:sz w:val="24"/>
          <w:szCs w:val="24"/>
        </w:rPr>
        <w:t xml:space="preserve">eb-based </w:t>
      </w:r>
      <w:r>
        <w:rPr>
          <w:rFonts w:asciiTheme="majorHAnsi" w:hAnsiTheme="majorHAnsi" w:cs="Arial"/>
          <w:sz w:val="24"/>
          <w:szCs w:val="24"/>
        </w:rPr>
        <w:t>s</w:t>
      </w:r>
      <w:r w:rsidRPr="00EE1943">
        <w:rPr>
          <w:rFonts w:asciiTheme="majorHAnsi" w:hAnsiTheme="majorHAnsi" w:cs="Arial"/>
          <w:sz w:val="24"/>
          <w:szCs w:val="24"/>
        </w:rPr>
        <w:t>urvey to explore the impact of federal requirements on the time faculty have available to actively conduct research. The data collected from this survey will be used to inform the future direction and projects of the FDP. FDP has contracted with SoundRocket</w:t>
      </w:r>
      <w:r>
        <w:rPr>
          <w:rFonts w:asciiTheme="majorHAnsi" w:hAnsiTheme="majorHAnsi" w:cs="Arial"/>
          <w:sz w:val="24"/>
          <w:szCs w:val="24"/>
        </w:rPr>
        <w:t>, a survey-research company based in</w:t>
      </w:r>
      <w:r w:rsidRPr="00EE1943">
        <w:rPr>
          <w:rFonts w:asciiTheme="majorHAnsi" w:hAnsiTheme="majorHAnsi" w:cs="Arial"/>
          <w:sz w:val="24"/>
          <w:szCs w:val="24"/>
        </w:rPr>
        <w:t xml:space="preserve"> Ann Arbor, Michigan to carry out the survey administration.</w:t>
      </w:r>
    </w:p>
    <w:p w14:paraId="4C373AB1" w14:textId="77777777" w:rsidR="00EE1943" w:rsidRPr="00EE1943" w:rsidRDefault="00EE1943" w:rsidP="00642AB8">
      <w:pPr>
        <w:rPr>
          <w:rFonts w:asciiTheme="majorHAnsi" w:hAnsiTheme="majorHAnsi" w:cs="Arial"/>
          <w:b/>
          <w:sz w:val="24"/>
          <w:szCs w:val="24"/>
        </w:rPr>
      </w:pPr>
    </w:p>
    <w:p w14:paraId="49CB2E4E" w14:textId="647DA831" w:rsidR="008D0EC4" w:rsidRPr="00EE1943" w:rsidRDefault="00515B90" w:rsidP="00642AB8">
      <w:pPr>
        <w:rPr>
          <w:rFonts w:asciiTheme="majorHAnsi" w:hAnsiTheme="majorHAnsi" w:cs="Arial"/>
          <w:b/>
          <w:sz w:val="24"/>
          <w:szCs w:val="24"/>
        </w:rPr>
      </w:pPr>
      <w:r w:rsidRPr="00EE1943">
        <w:rPr>
          <w:rFonts w:asciiTheme="majorHAnsi" w:hAnsiTheme="majorHAnsi" w:cs="Arial"/>
          <w:b/>
          <w:sz w:val="24"/>
          <w:szCs w:val="24"/>
        </w:rPr>
        <w:t xml:space="preserve">The information </w:t>
      </w:r>
      <w:r w:rsidR="005E3EE2">
        <w:rPr>
          <w:rFonts w:asciiTheme="majorHAnsi" w:hAnsiTheme="majorHAnsi" w:cs="Arial"/>
          <w:b/>
          <w:sz w:val="24"/>
          <w:szCs w:val="24"/>
        </w:rPr>
        <w:t>in this document</w:t>
      </w:r>
      <w:r w:rsidRPr="00EE1943">
        <w:rPr>
          <w:rFonts w:asciiTheme="majorHAnsi" w:hAnsiTheme="majorHAnsi" w:cs="Arial"/>
          <w:b/>
          <w:sz w:val="24"/>
          <w:szCs w:val="24"/>
        </w:rPr>
        <w:t xml:space="preserve"> is provided to help ensure that emails will be received by potential study respondents at your institution.</w:t>
      </w:r>
      <w:r w:rsidR="00CD77B6" w:rsidRPr="00EE1943">
        <w:rPr>
          <w:rFonts w:asciiTheme="majorHAnsi" w:hAnsiTheme="majorHAnsi" w:cs="Arial"/>
          <w:b/>
          <w:sz w:val="24"/>
          <w:szCs w:val="24"/>
        </w:rPr>
        <w:t xml:space="preserve"> </w:t>
      </w:r>
      <w:bookmarkStart w:id="0" w:name="_GoBack"/>
      <w:bookmarkEnd w:id="0"/>
    </w:p>
    <w:p w14:paraId="32019C10" w14:textId="33461A92" w:rsidR="00597BCC" w:rsidRPr="00EE1943" w:rsidRDefault="00597BCC" w:rsidP="00642AB8">
      <w:pPr>
        <w:rPr>
          <w:rFonts w:asciiTheme="majorHAnsi" w:hAnsiTheme="majorHAnsi" w:cs="Arial"/>
          <w:b/>
          <w:sz w:val="24"/>
          <w:szCs w:val="24"/>
        </w:rPr>
      </w:pPr>
    </w:p>
    <w:p w14:paraId="02CCEEBA" w14:textId="7A822FE3" w:rsidR="00597BCC" w:rsidRPr="007E61A2" w:rsidRDefault="007E61A2" w:rsidP="00642AB8">
      <w:pPr>
        <w:rPr>
          <w:rFonts w:asciiTheme="majorHAnsi" w:hAnsiTheme="majorHAnsi" w:cs="Arial"/>
          <w:b/>
          <w:sz w:val="28"/>
          <w:szCs w:val="24"/>
        </w:rPr>
      </w:pPr>
      <w:proofErr w:type="gramStart"/>
      <w:r>
        <w:rPr>
          <w:sz w:val="24"/>
        </w:rPr>
        <w:t>A large number of</w:t>
      </w:r>
      <w:proofErr w:type="gramEnd"/>
      <w:r w:rsidR="00597BCC" w:rsidRPr="007E61A2">
        <w:rPr>
          <w:color w:val="B71F00"/>
          <w:sz w:val="24"/>
        </w:rPr>
        <w:t xml:space="preserve"> </w:t>
      </w:r>
      <w:r w:rsidR="00597BCC" w:rsidRPr="007E61A2">
        <w:rPr>
          <w:sz w:val="24"/>
        </w:rPr>
        <w:t xml:space="preserve">individuals </w:t>
      </w:r>
      <w:r w:rsidR="00D33905" w:rsidRPr="007E61A2">
        <w:rPr>
          <w:sz w:val="24"/>
        </w:rPr>
        <w:t xml:space="preserve">from your institution </w:t>
      </w:r>
      <w:r w:rsidR="00597BCC" w:rsidRPr="007E61A2">
        <w:rPr>
          <w:sz w:val="24"/>
        </w:rPr>
        <w:t xml:space="preserve">will be invited via email to participate in </w:t>
      </w:r>
      <w:r w:rsidR="00EE1943">
        <w:rPr>
          <w:sz w:val="24"/>
        </w:rPr>
        <w:t>the</w:t>
      </w:r>
      <w:r w:rsidR="00597BCC" w:rsidRPr="007E61A2">
        <w:rPr>
          <w:sz w:val="24"/>
        </w:rPr>
        <w:t xml:space="preserve"> web-based survey. </w:t>
      </w:r>
      <w:proofErr w:type="gramStart"/>
      <w:r w:rsidR="00597BCC" w:rsidRPr="007E61A2">
        <w:rPr>
          <w:sz w:val="24"/>
        </w:rPr>
        <w:t>Each individual</w:t>
      </w:r>
      <w:proofErr w:type="gramEnd"/>
      <w:r w:rsidR="00597BCC" w:rsidRPr="007E61A2">
        <w:rPr>
          <w:sz w:val="24"/>
        </w:rPr>
        <w:t xml:space="preserve"> may receive </w:t>
      </w:r>
      <w:r w:rsidR="00597BCC" w:rsidRPr="007E61A2">
        <w:rPr>
          <w:b/>
          <w:sz w:val="24"/>
        </w:rPr>
        <w:t xml:space="preserve">up </w:t>
      </w:r>
      <w:r w:rsidR="00597BCC" w:rsidRPr="007E61A2">
        <w:rPr>
          <w:b/>
          <w:color w:val="000000" w:themeColor="text1"/>
          <w:sz w:val="24"/>
        </w:rPr>
        <w:t>to</w:t>
      </w:r>
      <w:r w:rsidR="00597BCC" w:rsidRPr="007E61A2">
        <w:rPr>
          <w:color w:val="000000" w:themeColor="text1"/>
          <w:sz w:val="24"/>
        </w:rPr>
        <w:t xml:space="preserve"> </w:t>
      </w:r>
      <w:r w:rsidR="00B85B5E" w:rsidRPr="007E61A2">
        <w:rPr>
          <w:b/>
          <w:color w:val="000000" w:themeColor="text1"/>
          <w:sz w:val="24"/>
        </w:rPr>
        <w:t>6</w:t>
      </w:r>
      <w:r w:rsidR="00597BCC" w:rsidRPr="007E61A2">
        <w:rPr>
          <w:b/>
          <w:color w:val="000000" w:themeColor="text1"/>
          <w:sz w:val="24"/>
        </w:rPr>
        <w:t xml:space="preserve"> e-mails</w:t>
      </w:r>
      <w:r w:rsidR="00597BCC" w:rsidRPr="007E61A2">
        <w:rPr>
          <w:color w:val="000000" w:themeColor="text1"/>
          <w:sz w:val="24"/>
        </w:rPr>
        <w:t xml:space="preserve"> over </w:t>
      </w:r>
      <w:r w:rsidR="00597BCC" w:rsidRPr="007E61A2">
        <w:rPr>
          <w:sz w:val="24"/>
        </w:rPr>
        <w:t xml:space="preserve">the course of the study (as described in the schedule </w:t>
      </w:r>
      <w:r w:rsidR="00EE1943">
        <w:rPr>
          <w:sz w:val="24"/>
        </w:rPr>
        <w:t>on page 2</w:t>
      </w:r>
      <w:r w:rsidR="00597BCC" w:rsidRPr="007E61A2">
        <w:rPr>
          <w:sz w:val="24"/>
        </w:rPr>
        <w:t xml:space="preserve">). Reminders are only sent to individuals who have not completed the survey; no reminders are sent to anyone who requests to be removed from the study. Anyone invited to participate in the study may opt out of future contacts by replying to any of the messages and asking to be removed from </w:t>
      </w:r>
      <w:r w:rsidR="00EE1943">
        <w:rPr>
          <w:sz w:val="24"/>
        </w:rPr>
        <w:t>the study</w:t>
      </w:r>
      <w:r w:rsidR="00597BCC" w:rsidRPr="007E61A2">
        <w:rPr>
          <w:sz w:val="24"/>
        </w:rPr>
        <w:t>.</w:t>
      </w:r>
    </w:p>
    <w:p w14:paraId="0AEF120A" w14:textId="77777777" w:rsidR="00597BCC" w:rsidRPr="00EE1943" w:rsidRDefault="00597BCC" w:rsidP="00642AB8">
      <w:pPr>
        <w:rPr>
          <w:rFonts w:asciiTheme="majorHAnsi" w:hAnsiTheme="majorHAnsi" w:cs="Arial"/>
          <w:b/>
          <w:sz w:val="16"/>
          <w:szCs w:val="16"/>
        </w:rPr>
      </w:pPr>
    </w:p>
    <w:tbl>
      <w:tblPr>
        <w:tblStyle w:val="TableGrid"/>
        <w:tblW w:w="4161" w:type="pct"/>
        <w:jc w:val="center"/>
        <w:tblLayout w:type="fixed"/>
        <w:tblLook w:val="04A0" w:firstRow="1" w:lastRow="0" w:firstColumn="1" w:lastColumn="0" w:noHBand="0" w:noVBand="1"/>
      </w:tblPr>
      <w:tblGrid>
        <w:gridCol w:w="3124"/>
        <w:gridCol w:w="5324"/>
      </w:tblGrid>
      <w:tr w:rsidR="00597BCC" w:rsidRPr="00515B90" w14:paraId="1E19708D" w14:textId="77777777" w:rsidTr="00597BCC">
        <w:trPr>
          <w:trHeight w:val="503"/>
          <w:jc w:val="center"/>
        </w:trPr>
        <w:tc>
          <w:tcPr>
            <w:tcW w:w="1849" w:type="pct"/>
            <w:vAlign w:val="center"/>
          </w:tcPr>
          <w:p w14:paraId="5785043D" w14:textId="77777777" w:rsidR="00597BCC" w:rsidRPr="00515B90" w:rsidRDefault="00597BCC" w:rsidP="00372CA7">
            <w:pPr>
              <w:jc w:val="right"/>
              <w:rPr>
                <w:rFonts w:asciiTheme="majorHAnsi" w:hAnsiTheme="majorHAnsi" w:cs="Arial"/>
                <w:b/>
                <w:sz w:val="20"/>
                <w:szCs w:val="20"/>
              </w:rPr>
            </w:pPr>
            <w:r w:rsidRPr="00515B90">
              <w:rPr>
                <w:rFonts w:asciiTheme="majorHAnsi" w:hAnsiTheme="majorHAnsi"/>
                <w:b/>
              </w:rPr>
              <w:t>Study Name:</w:t>
            </w:r>
          </w:p>
        </w:tc>
        <w:tc>
          <w:tcPr>
            <w:tcW w:w="3151" w:type="pct"/>
            <w:tcBorders>
              <w:bottom w:val="single" w:sz="4" w:space="0" w:color="000000"/>
            </w:tcBorders>
            <w:shd w:val="clear" w:color="auto" w:fill="auto"/>
            <w:vAlign w:val="center"/>
          </w:tcPr>
          <w:p w14:paraId="25007872" w14:textId="2B9AAD14" w:rsidR="00597BCC" w:rsidRPr="00515B90" w:rsidRDefault="007E61A2" w:rsidP="007E61A2">
            <w:pPr>
              <w:rPr>
                <w:rFonts w:asciiTheme="majorHAnsi" w:hAnsiTheme="majorHAnsi" w:cs="Arial"/>
                <w:b/>
              </w:rPr>
            </w:pPr>
            <w:r>
              <w:rPr>
                <w:rFonts w:asciiTheme="majorHAnsi" w:hAnsiTheme="majorHAnsi"/>
                <w:b/>
              </w:rPr>
              <w:t xml:space="preserve">2018 </w:t>
            </w:r>
            <w:r w:rsidR="00597BCC">
              <w:rPr>
                <w:rFonts w:asciiTheme="majorHAnsi" w:hAnsiTheme="majorHAnsi"/>
                <w:b/>
              </w:rPr>
              <w:t>FDP</w:t>
            </w:r>
            <w:r>
              <w:rPr>
                <w:rFonts w:asciiTheme="majorHAnsi" w:hAnsiTheme="majorHAnsi"/>
                <w:b/>
              </w:rPr>
              <w:t xml:space="preserve"> </w:t>
            </w:r>
            <w:r w:rsidR="00597BCC">
              <w:rPr>
                <w:rFonts w:asciiTheme="majorHAnsi" w:hAnsiTheme="majorHAnsi"/>
                <w:b/>
              </w:rPr>
              <w:t>Faculty Workload Study</w:t>
            </w:r>
          </w:p>
        </w:tc>
      </w:tr>
      <w:tr w:rsidR="00597BCC" w:rsidRPr="00515B90" w14:paraId="6F8961E4" w14:textId="77777777" w:rsidTr="00597BCC">
        <w:trPr>
          <w:trHeight w:val="539"/>
          <w:jc w:val="center"/>
        </w:trPr>
        <w:tc>
          <w:tcPr>
            <w:tcW w:w="1849" w:type="pct"/>
            <w:vAlign w:val="center"/>
          </w:tcPr>
          <w:p w14:paraId="045B821D" w14:textId="43672BC6" w:rsidR="00597BCC" w:rsidRPr="00515B90" w:rsidRDefault="00597BCC" w:rsidP="00597BCC">
            <w:pPr>
              <w:jc w:val="right"/>
              <w:rPr>
                <w:rFonts w:asciiTheme="majorHAnsi" w:hAnsiTheme="majorHAnsi" w:cs="Arial"/>
                <w:b/>
                <w:sz w:val="20"/>
                <w:szCs w:val="20"/>
              </w:rPr>
            </w:pPr>
            <w:r w:rsidRPr="00515B90">
              <w:rPr>
                <w:rFonts w:asciiTheme="majorHAnsi" w:hAnsiTheme="majorHAnsi"/>
                <w:b/>
              </w:rPr>
              <w:t>Institution/Organization:</w:t>
            </w:r>
          </w:p>
        </w:tc>
        <w:tc>
          <w:tcPr>
            <w:tcW w:w="3151" w:type="pct"/>
            <w:tcBorders>
              <w:bottom w:val="single" w:sz="4" w:space="0" w:color="000000"/>
            </w:tcBorders>
            <w:shd w:val="clear" w:color="auto" w:fill="auto"/>
            <w:vAlign w:val="center"/>
          </w:tcPr>
          <w:p w14:paraId="459B3D3F" w14:textId="536BF609" w:rsidR="00597BCC" w:rsidRPr="00515B90" w:rsidRDefault="00597BCC" w:rsidP="00F93DFF">
            <w:pPr>
              <w:rPr>
                <w:rFonts w:asciiTheme="majorHAnsi" w:hAnsiTheme="majorHAnsi" w:cs="Arial"/>
                <w:b/>
                <w:highlight w:val="yellow"/>
              </w:rPr>
            </w:pPr>
            <w:r w:rsidRPr="00F93DFF">
              <w:rPr>
                <w:rFonts w:asciiTheme="majorHAnsi" w:hAnsiTheme="majorHAnsi"/>
                <w:b/>
              </w:rPr>
              <w:t>Federal Demonstration Partnership (</w:t>
            </w:r>
            <w:r>
              <w:rPr>
                <w:rFonts w:asciiTheme="majorHAnsi" w:hAnsiTheme="majorHAnsi"/>
                <w:b/>
              </w:rPr>
              <w:t>FDP)</w:t>
            </w:r>
          </w:p>
        </w:tc>
      </w:tr>
      <w:tr w:rsidR="00597BCC" w:rsidRPr="00515B90" w14:paraId="2BBA28B9" w14:textId="77777777" w:rsidTr="00597BCC">
        <w:trPr>
          <w:trHeight w:val="692"/>
          <w:jc w:val="center"/>
        </w:trPr>
        <w:tc>
          <w:tcPr>
            <w:tcW w:w="1849" w:type="pct"/>
            <w:vAlign w:val="center"/>
          </w:tcPr>
          <w:p w14:paraId="28A0B085" w14:textId="79E26709" w:rsidR="00597BCC" w:rsidRPr="00515B90" w:rsidRDefault="00597BCC" w:rsidP="00F93DFF">
            <w:pPr>
              <w:jc w:val="right"/>
              <w:rPr>
                <w:rFonts w:asciiTheme="majorHAnsi" w:hAnsiTheme="majorHAnsi" w:cs="Arial"/>
                <w:b/>
                <w:sz w:val="20"/>
                <w:szCs w:val="20"/>
              </w:rPr>
            </w:pPr>
            <w:r w:rsidRPr="00515B90">
              <w:rPr>
                <w:rFonts w:asciiTheme="majorHAnsi" w:hAnsiTheme="majorHAnsi"/>
                <w:b/>
              </w:rPr>
              <w:t>S</w:t>
            </w:r>
            <w:r>
              <w:rPr>
                <w:rFonts w:asciiTheme="majorHAnsi" w:hAnsiTheme="majorHAnsi"/>
                <w:b/>
              </w:rPr>
              <w:t>ound</w:t>
            </w:r>
            <w:r w:rsidRPr="00515B90">
              <w:rPr>
                <w:rFonts w:asciiTheme="majorHAnsi" w:hAnsiTheme="majorHAnsi"/>
                <w:b/>
              </w:rPr>
              <w:t>R</w:t>
            </w:r>
            <w:r>
              <w:rPr>
                <w:rFonts w:asciiTheme="majorHAnsi" w:hAnsiTheme="majorHAnsi"/>
                <w:b/>
              </w:rPr>
              <w:t>ocket</w:t>
            </w:r>
            <w:r w:rsidRPr="00515B90">
              <w:rPr>
                <w:rFonts w:asciiTheme="majorHAnsi" w:hAnsiTheme="majorHAnsi"/>
                <w:b/>
              </w:rPr>
              <w:t xml:space="preserve"> Contact Names:</w:t>
            </w:r>
          </w:p>
        </w:tc>
        <w:tc>
          <w:tcPr>
            <w:tcW w:w="3151" w:type="pct"/>
            <w:tcBorders>
              <w:bottom w:val="single" w:sz="4" w:space="0" w:color="000000"/>
            </w:tcBorders>
            <w:shd w:val="clear" w:color="auto" w:fill="auto"/>
            <w:vAlign w:val="center"/>
          </w:tcPr>
          <w:p w14:paraId="4E544051" w14:textId="77777777" w:rsidR="00597BCC" w:rsidRPr="00515B90" w:rsidRDefault="00597BCC" w:rsidP="00F93DFF">
            <w:pPr>
              <w:rPr>
                <w:rFonts w:asciiTheme="majorHAnsi" w:hAnsiTheme="majorHAnsi"/>
                <w:b/>
              </w:rPr>
            </w:pPr>
            <w:r w:rsidRPr="00515B90">
              <w:rPr>
                <w:rFonts w:asciiTheme="majorHAnsi" w:hAnsiTheme="majorHAnsi"/>
                <w:b/>
              </w:rPr>
              <w:t>Julie Smith, Ph.D. (Study Manager)</w:t>
            </w:r>
          </w:p>
          <w:p w14:paraId="37A0B7DB" w14:textId="11344A75" w:rsidR="00597BCC" w:rsidRPr="00515B90" w:rsidRDefault="00597BCC" w:rsidP="00F93DFF">
            <w:pPr>
              <w:rPr>
                <w:rFonts w:asciiTheme="majorHAnsi" w:hAnsiTheme="majorHAnsi" w:cs="Arial"/>
                <w:b/>
              </w:rPr>
            </w:pPr>
            <w:r w:rsidRPr="00515B90">
              <w:rPr>
                <w:rFonts w:asciiTheme="majorHAnsi" w:hAnsiTheme="majorHAnsi"/>
                <w:b/>
              </w:rPr>
              <w:t>Robert Young (Programmer)</w:t>
            </w:r>
          </w:p>
        </w:tc>
      </w:tr>
      <w:tr w:rsidR="00597BCC" w:rsidRPr="00515B90" w14:paraId="15FAC66A" w14:textId="77777777" w:rsidTr="00597BCC">
        <w:trPr>
          <w:trHeight w:val="800"/>
          <w:jc w:val="center"/>
        </w:trPr>
        <w:tc>
          <w:tcPr>
            <w:tcW w:w="1849" w:type="pct"/>
            <w:vAlign w:val="center"/>
          </w:tcPr>
          <w:p w14:paraId="17F6D393" w14:textId="3879977A" w:rsidR="00597BCC" w:rsidRPr="00515B90" w:rsidRDefault="00597BCC" w:rsidP="00F93DFF">
            <w:pPr>
              <w:jc w:val="right"/>
              <w:rPr>
                <w:rFonts w:asciiTheme="majorHAnsi" w:hAnsiTheme="majorHAnsi" w:cs="Arial"/>
                <w:b/>
                <w:sz w:val="20"/>
                <w:szCs w:val="20"/>
              </w:rPr>
            </w:pPr>
            <w:r w:rsidRPr="00515B90">
              <w:rPr>
                <w:rFonts w:asciiTheme="majorHAnsi" w:hAnsiTheme="majorHAnsi"/>
                <w:b/>
              </w:rPr>
              <w:t>S</w:t>
            </w:r>
            <w:r>
              <w:rPr>
                <w:rFonts w:asciiTheme="majorHAnsi" w:hAnsiTheme="majorHAnsi"/>
                <w:b/>
              </w:rPr>
              <w:t>ound</w:t>
            </w:r>
            <w:r w:rsidRPr="00515B90">
              <w:rPr>
                <w:rFonts w:asciiTheme="majorHAnsi" w:hAnsiTheme="majorHAnsi"/>
                <w:b/>
              </w:rPr>
              <w:t>R</w:t>
            </w:r>
            <w:r>
              <w:rPr>
                <w:rFonts w:asciiTheme="majorHAnsi" w:hAnsiTheme="majorHAnsi"/>
                <w:b/>
              </w:rPr>
              <w:t>ocket</w:t>
            </w:r>
            <w:r w:rsidRPr="00515B90">
              <w:rPr>
                <w:rFonts w:asciiTheme="majorHAnsi" w:hAnsiTheme="majorHAnsi"/>
                <w:b/>
              </w:rPr>
              <w:t xml:space="preserve"> Contact Emails:</w:t>
            </w:r>
          </w:p>
        </w:tc>
        <w:tc>
          <w:tcPr>
            <w:tcW w:w="3151" w:type="pct"/>
            <w:tcBorders>
              <w:bottom w:val="single" w:sz="4" w:space="0" w:color="000000"/>
            </w:tcBorders>
            <w:shd w:val="clear" w:color="auto" w:fill="auto"/>
            <w:vAlign w:val="center"/>
          </w:tcPr>
          <w:p w14:paraId="6F92B19D" w14:textId="77777777" w:rsidR="00597BCC" w:rsidRPr="00515B90" w:rsidRDefault="00771391" w:rsidP="00F93DFF">
            <w:pPr>
              <w:rPr>
                <w:rFonts w:asciiTheme="majorHAnsi" w:hAnsiTheme="majorHAnsi"/>
                <w:b/>
              </w:rPr>
            </w:pPr>
            <w:hyperlink r:id="rId8" w:history="1">
              <w:r w:rsidR="00597BCC" w:rsidRPr="00515B90">
                <w:rPr>
                  <w:rStyle w:val="Hyperlink"/>
                  <w:rFonts w:asciiTheme="majorHAnsi" w:hAnsiTheme="majorHAnsi"/>
                  <w:b/>
                </w:rPr>
                <w:t>jsmith@soundrocket.com</w:t>
              </w:r>
            </w:hyperlink>
          </w:p>
          <w:p w14:paraId="731F61E0" w14:textId="1A3EBC76" w:rsidR="00597BCC" w:rsidRPr="00515B90" w:rsidRDefault="00771391" w:rsidP="00F93DFF">
            <w:pPr>
              <w:rPr>
                <w:rFonts w:asciiTheme="majorHAnsi" w:hAnsiTheme="majorHAnsi" w:cs="Arial"/>
                <w:b/>
              </w:rPr>
            </w:pPr>
            <w:hyperlink r:id="rId9" w:history="1">
              <w:r w:rsidR="00597BCC" w:rsidRPr="00515B90">
                <w:rPr>
                  <w:rStyle w:val="Hyperlink"/>
                  <w:rFonts w:asciiTheme="majorHAnsi" w:hAnsiTheme="majorHAnsi"/>
                  <w:b/>
                </w:rPr>
                <w:t>ryoung@soundrocket.com</w:t>
              </w:r>
            </w:hyperlink>
          </w:p>
        </w:tc>
      </w:tr>
      <w:tr w:rsidR="00597BCC" w:rsidRPr="00515B90" w14:paraId="2BD16EB6" w14:textId="77777777" w:rsidTr="00597BCC">
        <w:trPr>
          <w:trHeight w:val="791"/>
          <w:jc w:val="center"/>
        </w:trPr>
        <w:tc>
          <w:tcPr>
            <w:tcW w:w="1849" w:type="pct"/>
            <w:vAlign w:val="center"/>
          </w:tcPr>
          <w:p w14:paraId="52BAACBC" w14:textId="564A6321" w:rsidR="00597BCC" w:rsidRPr="00515B90" w:rsidRDefault="00597BCC" w:rsidP="00F93DFF">
            <w:pPr>
              <w:jc w:val="right"/>
              <w:rPr>
                <w:rFonts w:asciiTheme="majorHAnsi" w:hAnsiTheme="majorHAnsi" w:cs="Arial"/>
                <w:b/>
                <w:sz w:val="20"/>
                <w:szCs w:val="20"/>
              </w:rPr>
            </w:pPr>
            <w:r w:rsidRPr="00515B90">
              <w:rPr>
                <w:rFonts w:asciiTheme="majorHAnsi" w:hAnsiTheme="majorHAnsi"/>
                <w:b/>
              </w:rPr>
              <w:t>S</w:t>
            </w:r>
            <w:r>
              <w:rPr>
                <w:rFonts w:asciiTheme="majorHAnsi" w:hAnsiTheme="majorHAnsi"/>
                <w:b/>
              </w:rPr>
              <w:t>ound</w:t>
            </w:r>
            <w:r w:rsidRPr="00515B90">
              <w:rPr>
                <w:rFonts w:asciiTheme="majorHAnsi" w:hAnsiTheme="majorHAnsi"/>
                <w:b/>
              </w:rPr>
              <w:t>R</w:t>
            </w:r>
            <w:r>
              <w:rPr>
                <w:rFonts w:asciiTheme="majorHAnsi" w:hAnsiTheme="majorHAnsi"/>
                <w:b/>
              </w:rPr>
              <w:t>ocket</w:t>
            </w:r>
            <w:r w:rsidRPr="00515B90">
              <w:rPr>
                <w:rFonts w:asciiTheme="majorHAnsi" w:hAnsiTheme="majorHAnsi"/>
                <w:b/>
              </w:rPr>
              <w:t xml:space="preserve"> Contact Phone:</w:t>
            </w:r>
          </w:p>
        </w:tc>
        <w:tc>
          <w:tcPr>
            <w:tcW w:w="3151" w:type="pct"/>
            <w:shd w:val="clear" w:color="auto" w:fill="auto"/>
            <w:vAlign w:val="center"/>
          </w:tcPr>
          <w:p w14:paraId="5E81922B" w14:textId="5A11E0D2" w:rsidR="00597BCC" w:rsidRPr="00515B90" w:rsidRDefault="00597BCC" w:rsidP="00F93DFF">
            <w:pPr>
              <w:rPr>
                <w:rFonts w:asciiTheme="majorHAnsi" w:hAnsiTheme="majorHAnsi" w:cs="Arial"/>
                <w:b/>
              </w:rPr>
            </w:pPr>
            <w:r w:rsidRPr="00515B90">
              <w:rPr>
                <w:rFonts w:asciiTheme="majorHAnsi" w:hAnsiTheme="majorHAnsi"/>
                <w:b/>
              </w:rPr>
              <w:t>734.527.2199</w:t>
            </w:r>
          </w:p>
        </w:tc>
      </w:tr>
    </w:tbl>
    <w:p w14:paraId="1C9115F5" w14:textId="77777777" w:rsidR="00BF6AA8" w:rsidRDefault="00BF6AA8" w:rsidP="00642AB8">
      <w:pPr>
        <w:rPr>
          <w:rFonts w:asciiTheme="majorHAnsi" w:hAnsiTheme="majorHAnsi" w:cs="Arial"/>
          <w:sz w:val="24"/>
          <w:szCs w:val="24"/>
        </w:rPr>
      </w:pPr>
    </w:p>
    <w:p w14:paraId="7977F350" w14:textId="77777777" w:rsidR="00597BCC" w:rsidRPr="007E61A2" w:rsidRDefault="00597BCC" w:rsidP="00597BCC">
      <w:pPr>
        <w:rPr>
          <w:rFonts w:asciiTheme="majorHAnsi" w:hAnsiTheme="majorHAnsi" w:cs="Arial"/>
          <w:sz w:val="24"/>
        </w:rPr>
      </w:pPr>
      <w:r w:rsidRPr="007E61A2">
        <w:rPr>
          <w:rFonts w:asciiTheme="majorHAnsi" w:hAnsiTheme="majorHAnsi" w:cs="Arial"/>
          <w:sz w:val="24"/>
        </w:rPr>
        <w:t>Survey e-mails will be sent from the following domains, server IP addresses, and email accounts (primary listings in each category are in larger bold font – the others are secondary or backup resources that are used if needed):</w:t>
      </w:r>
    </w:p>
    <w:p w14:paraId="4279451E" w14:textId="77777777" w:rsidR="00597BCC" w:rsidRPr="00515B90" w:rsidRDefault="00597BCC" w:rsidP="00597BCC">
      <w:pPr>
        <w:rPr>
          <w:rFonts w:asciiTheme="majorHAnsi" w:hAnsiTheme="majorHAnsi" w:cs="Arial"/>
        </w:rPr>
      </w:pPr>
    </w:p>
    <w:tbl>
      <w:tblPr>
        <w:tblW w:w="9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3"/>
        <w:gridCol w:w="3150"/>
        <w:gridCol w:w="2430"/>
      </w:tblGrid>
      <w:tr w:rsidR="00597BCC" w:rsidRPr="00515B90" w14:paraId="4210AE3F" w14:textId="77777777" w:rsidTr="00655C3D">
        <w:trPr>
          <w:trHeight w:val="440"/>
          <w:jc w:val="center"/>
        </w:trPr>
        <w:tc>
          <w:tcPr>
            <w:tcW w:w="4153" w:type="dxa"/>
            <w:shd w:val="clear" w:color="auto" w:fill="DAEEF3" w:themeFill="accent5" w:themeFillTint="33"/>
            <w:vAlign w:val="center"/>
          </w:tcPr>
          <w:p w14:paraId="09BE3F9F" w14:textId="77777777" w:rsidR="00597BCC" w:rsidRPr="00B06B17" w:rsidRDefault="00597BCC" w:rsidP="00372CA7">
            <w:pPr>
              <w:jc w:val="center"/>
              <w:rPr>
                <w:rFonts w:asciiTheme="majorHAnsi" w:hAnsiTheme="majorHAnsi" w:cs="Arial"/>
                <w:b/>
                <w:i/>
                <w:szCs w:val="20"/>
              </w:rPr>
            </w:pPr>
            <w:r w:rsidRPr="00B06B17">
              <w:rPr>
                <w:rFonts w:asciiTheme="majorHAnsi" w:hAnsiTheme="majorHAnsi" w:cs="Arial"/>
                <w:b/>
                <w:i/>
                <w:szCs w:val="20"/>
              </w:rPr>
              <w:t>Domains (IP Addresses)</w:t>
            </w:r>
          </w:p>
        </w:tc>
        <w:tc>
          <w:tcPr>
            <w:tcW w:w="3150" w:type="dxa"/>
            <w:shd w:val="clear" w:color="auto" w:fill="DAEEF3" w:themeFill="accent5" w:themeFillTint="33"/>
            <w:vAlign w:val="center"/>
          </w:tcPr>
          <w:p w14:paraId="629B7E77" w14:textId="77777777" w:rsidR="00597BCC" w:rsidRPr="00B06B17" w:rsidRDefault="00597BCC" w:rsidP="00372CA7">
            <w:pPr>
              <w:jc w:val="center"/>
              <w:rPr>
                <w:rFonts w:asciiTheme="majorHAnsi" w:hAnsiTheme="majorHAnsi" w:cs="Arial"/>
                <w:b/>
                <w:i/>
                <w:szCs w:val="20"/>
              </w:rPr>
            </w:pPr>
            <w:r w:rsidRPr="00B06B17">
              <w:rPr>
                <w:rFonts w:asciiTheme="majorHAnsi" w:hAnsiTheme="majorHAnsi" w:cs="Arial"/>
                <w:b/>
                <w:i/>
                <w:szCs w:val="20"/>
              </w:rPr>
              <w:t>Email Address Used to Send</w:t>
            </w:r>
          </w:p>
        </w:tc>
        <w:tc>
          <w:tcPr>
            <w:tcW w:w="2430" w:type="dxa"/>
            <w:tcBorders>
              <w:bottom w:val="single" w:sz="4" w:space="0" w:color="000000"/>
            </w:tcBorders>
            <w:shd w:val="clear" w:color="auto" w:fill="DAEEF3" w:themeFill="accent5" w:themeFillTint="33"/>
            <w:vAlign w:val="center"/>
          </w:tcPr>
          <w:p w14:paraId="024F94EB" w14:textId="77777777" w:rsidR="00597BCC" w:rsidRPr="00B06B17" w:rsidRDefault="00597BCC" w:rsidP="00372CA7">
            <w:pPr>
              <w:jc w:val="center"/>
              <w:rPr>
                <w:rFonts w:asciiTheme="majorHAnsi" w:hAnsiTheme="majorHAnsi" w:cs="Arial"/>
                <w:b/>
                <w:i/>
                <w:szCs w:val="20"/>
              </w:rPr>
            </w:pPr>
            <w:r w:rsidRPr="00B06B17">
              <w:rPr>
                <w:rFonts w:asciiTheme="majorHAnsi" w:hAnsiTheme="majorHAnsi" w:cs="Arial"/>
                <w:b/>
                <w:i/>
                <w:szCs w:val="20"/>
              </w:rPr>
              <w:t>Reply-to Email Provided</w:t>
            </w:r>
          </w:p>
        </w:tc>
      </w:tr>
      <w:tr w:rsidR="00597BCC" w:rsidRPr="00515B90" w14:paraId="28E29209" w14:textId="77777777" w:rsidTr="00655C3D">
        <w:trPr>
          <w:trHeight w:val="1682"/>
          <w:jc w:val="center"/>
        </w:trPr>
        <w:tc>
          <w:tcPr>
            <w:tcW w:w="4153" w:type="dxa"/>
            <w:tcBorders>
              <w:bottom w:val="single" w:sz="4" w:space="0" w:color="000000"/>
            </w:tcBorders>
            <w:vAlign w:val="center"/>
          </w:tcPr>
          <w:p w14:paraId="6B76466D" w14:textId="77777777" w:rsidR="00BA71B6" w:rsidRPr="009F7317" w:rsidRDefault="00BA71B6" w:rsidP="00EE1943">
            <w:pPr>
              <w:jc w:val="center"/>
              <w:rPr>
                <w:b/>
                <w:sz w:val="24"/>
                <w:szCs w:val="24"/>
              </w:rPr>
            </w:pPr>
            <w:r w:rsidRPr="009F7317">
              <w:rPr>
                <w:b/>
                <w:sz w:val="24"/>
                <w:szCs w:val="24"/>
              </w:rPr>
              <w:t>srsrv.com (152.160.6.97)</w:t>
            </w:r>
          </w:p>
          <w:p w14:paraId="3378C24D" w14:textId="77777777" w:rsidR="00BA71B6" w:rsidRPr="00BA71B6" w:rsidRDefault="00BA71B6" w:rsidP="00EE1943">
            <w:pPr>
              <w:jc w:val="center"/>
              <w:rPr>
                <w:sz w:val="24"/>
                <w:szCs w:val="24"/>
              </w:rPr>
            </w:pPr>
            <w:r w:rsidRPr="009F7317">
              <w:rPr>
                <w:b/>
                <w:sz w:val="24"/>
                <w:szCs w:val="24"/>
              </w:rPr>
              <w:t>smtp.srsrv.com (152.160.6.98)</w:t>
            </w:r>
          </w:p>
          <w:p w14:paraId="3AC2E3CE" w14:textId="77777777" w:rsidR="00BA71B6" w:rsidRPr="009F7317" w:rsidRDefault="00BA71B6" w:rsidP="00EE1943">
            <w:pPr>
              <w:jc w:val="center"/>
              <w:rPr>
                <w:sz w:val="24"/>
                <w:szCs w:val="24"/>
              </w:rPr>
            </w:pPr>
            <w:r w:rsidRPr="009F7317">
              <w:rPr>
                <w:sz w:val="24"/>
                <w:szCs w:val="24"/>
              </w:rPr>
              <w:t>smtp.ssgresearch.com (152.160.48.69)</w:t>
            </w:r>
          </w:p>
          <w:p w14:paraId="6F569E56" w14:textId="61AA3BE3" w:rsidR="00597BCC" w:rsidRPr="00597BCC" w:rsidRDefault="00BA71B6" w:rsidP="00EE1943">
            <w:pPr>
              <w:jc w:val="center"/>
              <w:rPr>
                <w:rFonts w:cs="Arial"/>
                <w:b/>
                <w:sz w:val="24"/>
                <w:szCs w:val="24"/>
              </w:rPr>
            </w:pPr>
            <w:r w:rsidRPr="009F7317">
              <w:rPr>
                <w:sz w:val="24"/>
                <w:szCs w:val="24"/>
              </w:rPr>
              <w:t>ssgresearch.com (152.160.48.70)</w:t>
            </w:r>
          </w:p>
        </w:tc>
        <w:tc>
          <w:tcPr>
            <w:tcW w:w="3150" w:type="dxa"/>
            <w:tcBorders>
              <w:bottom w:val="single" w:sz="4" w:space="0" w:color="000000"/>
            </w:tcBorders>
            <w:vAlign w:val="center"/>
          </w:tcPr>
          <w:p w14:paraId="56178EAA" w14:textId="77777777" w:rsidR="00BA71B6" w:rsidRPr="009F7317" w:rsidRDefault="00BA71B6" w:rsidP="00EE1943">
            <w:pPr>
              <w:jc w:val="center"/>
              <w:rPr>
                <w:b/>
                <w:sz w:val="24"/>
                <w:szCs w:val="24"/>
              </w:rPr>
            </w:pPr>
            <w:r w:rsidRPr="009F7317">
              <w:rPr>
                <w:b/>
                <w:sz w:val="24"/>
                <w:szCs w:val="24"/>
              </w:rPr>
              <w:t>surveys@srsrv.com</w:t>
            </w:r>
          </w:p>
          <w:p w14:paraId="60C8F8BB" w14:textId="77777777" w:rsidR="00BA71B6" w:rsidRPr="009F7317" w:rsidRDefault="00BA71B6" w:rsidP="00EE1943">
            <w:pPr>
              <w:jc w:val="center"/>
              <w:rPr>
                <w:b/>
                <w:sz w:val="24"/>
                <w:szCs w:val="24"/>
              </w:rPr>
            </w:pPr>
            <w:r w:rsidRPr="009F7317">
              <w:rPr>
                <w:b/>
                <w:sz w:val="24"/>
                <w:szCs w:val="24"/>
              </w:rPr>
              <w:t>survey@srsrv.com</w:t>
            </w:r>
          </w:p>
          <w:p w14:paraId="18FB0A22" w14:textId="77777777" w:rsidR="00BA71B6" w:rsidRPr="009F7317" w:rsidRDefault="00BA71B6" w:rsidP="00EE1943">
            <w:pPr>
              <w:jc w:val="center"/>
              <w:rPr>
                <w:sz w:val="24"/>
                <w:szCs w:val="24"/>
              </w:rPr>
            </w:pPr>
            <w:r w:rsidRPr="009F7317">
              <w:rPr>
                <w:sz w:val="24"/>
                <w:szCs w:val="24"/>
              </w:rPr>
              <w:t>surveys@ssgresearch.com</w:t>
            </w:r>
          </w:p>
          <w:p w14:paraId="71C078EA" w14:textId="77777777" w:rsidR="00BA71B6" w:rsidRPr="009F7317" w:rsidRDefault="00BA71B6" w:rsidP="00EE1943">
            <w:pPr>
              <w:jc w:val="center"/>
              <w:rPr>
                <w:sz w:val="24"/>
                <w:szCs w:val="24"/>
              </w:rPr>
            </w:pPr>
            <w:r w:rsidRPr="009F7317">
              <w:rPr>
                <w:sz w:val="24"/>
                <w:szCs w:val="24"/>
              </w:rPr>
              <w:t>survey@ssgresearch.com</w:t>
            </w:r>
          </w:p>
          <w:p w14:paraId="3761D86D" w14:textId="7FEB9C8B" w:rsidR="00597BCC" w:rsidRPr="00597BCC" w:rsidRDefault="00BA71B6" w:rsidP="00EE1943">
            <w:pPr>
              <w:jc w:val="center"/>
              <w:rPr>
                <w:rFonts w:cs="Arial"/>
                <w:sz w:val="24"/>
                <w:szCs w:val="24"/>
              </w:rPr>
            </w:pPr>
            <w:r w:rsidRPr="009F7317">
              <w:rPr>
                <w:sz w:val="24"/>
                <w:szCs w:val="24"/>
              </w:rPr>
              <w:t>support@ssgresearch.com</w:t>
            </w:r>
          </w:p>
        </w:tc>
        <w:tc>
          <w:tcPr>
            <w:tcW w:w="2430" w:type="dxa"/>
            <w:tcBorders>
              <w:bottom w:val="single" w:sz="4" w:space="0" w:color="000000"/>
            </w:tcBorders>
            <w:shd w:val="clear" w:color="auto" w:fill="auto"/>
            <w:vAlign w:val="center"/>
          </w:tcPr>
          <w:p w14:paraId="3FB8A018" w14:textId="6EFDD81A" w:rsidR="00597BCC" w:rsidRPr="00515B90" w:rsidRDefault="00597BCC" w:rsidP="00EE1943">
            <w:pPr>
              <w:jc w:val="center"/>
              <w:rPr>
                <w:rFonts w:asciiTheme="majorHAnsi" w:hAnsiTheme="majorHAnsi" w:cs="Arial"/>
                <w:sz w:val="24"/>
                <w:szCs w:val="24"/>
              </w:rPr>
            </w:pPr>
            <w:r w:rsidRPr="00515B90">
              <w:rPr>
                <w:rFonts w:asciiTheme="majorHAnsi" w:hAnsiTheme="majorHAnsi" w:cs="Arial"/>
                <w:sz w:val="24"/>
                <w:szCs w:val="24"/>
              </w:rPr>
              <w:t>fdp@s</w:t>
            </w:r>
            <w:r w:rsidR="009F7317">
              <w:rPr>
                <w:rFonts w:asciiTheme="majorHAnsi" w:hAnsiTheme="majorHAnsi" w:cs="Arial"/>
                <w:sz w:val="24"/>
                <w:szCs w:val="24"/>
              </w:rPr>
              <w:t>rsrv</w:t>
            </w:r>
            <w:r w:rsidRPr="00515B90">
              <w:rPr>
                <w:rFonts w:asciiTheme="majorHAnsi" w:hAnsiTheme="majorHAnsi" w:cs="Arial"/>
                <w:sz w:val="24"/>
                <w:szCs w:val="24"/>
              </w:rPr>
              <w:t>.com</w:t>
            </w:r>
          </w:p>
        </w:tc>
      </w:tr>
    </w:tbl>
    <w:p w14:paraId="5C2868F9" w14:textId="77777777" w:rsidR="00597BCC" w:rsidRDefault="00597BCC" w:rsidP="00642AB8">
      <w:pPr>
        <w:rPr>
          <w:rFonts w:asciiTheme="majorHAnsi" w:hAnsiTheme="majorHAnsi" w:cs="Arial"/>
          <w:sz w:val="24"/>
          <w:szCs w:val="24"/>
        </w:rPr>
      </w:pPr>
    </w:p>
    <w:p w14:paraId="70C5E3BD" w14:textId="287AE6C4" w:rsidR="00AC224A" w:rsidRPr="00EE1943" w:rsidRDefault="00AC224A" w:rsidP="00AC224A">
      <w:pPr>
        <w:ind w:left="180"/>
        <w:rPr>
          <w:rFonts w:asciiTheme="majorHAnsi" w:hAnsiTheme="majorHAnsi" w:cs="Arial"/>
          <w:i/>
          <w:sz w:val="24"/>
        </w:rPr>
      </w:pPr>
      <w:r w:rsidRPr="00EE1943">
        <w:rPr>
          <w:rFonts w:asciiTheme="majorHAnsi" w:hAnsiTheme="majorHAnsi" w:cs="Arial"/>
          <w:b/>
          <w:i/>
          <w:sz w:val="24"/>
        </w:rPr>
        <w:t xml:space="preserve">If your institution would like to use a white list strategy that requires a specific time window for sending, please </w:t>
      </w:r>
      <w:r w:rsidR="00655C3D" w:rsidRPr="00EE1943">
        <w:rPr>
          <w:rFonts w:asciiTheme="majorHAnsi" w:hAnsiTheme="majorHAnsi" w:cs="Arial"/>
          <w:b/>
          <w:i/>
          <w:sz w:val="24"/>
        </w:rPr>
        <w:t xml:space="preserve">complete the form on page 3 of this document and </w:t>
      </w:r>
      <w:r w:rsidRPr="00EE1943">
        <w:rPr>
          <w:rFonts w:asciiTheme="majorHAnsi" w:hAnsiTheme="majorHAnsi" w:cs="Arial"/>
          <w:b/>
          <w:i/>
          <w:sz w:val="24"/>
        </w:rPr>
        <w:t>contact SoundRocket via phone or email.</w:t>
      </w:r>
      <w:r w:rsidR="00266657" w:rsidRPr="00EE1943">
        <w:rPr>
          <w:rFonts w:asciiTheme="majorHAnsi" w:hAnsiTheme="majorHAnsi" w:cs="Arial"/>
          <w:b/>
          <w:i/>
          <w:sz w:val="24"/>
        </w:rPr>
        <w:t xml:space="preserve"> </w:t>
      </w:r>
    </w:p>
    <w:p w14:paraId="54022157" w14:textId="77777777" w:rsidR="00AC224A" w:rsidRDefault="00AC224A" w:rsidP="00642AB8">
      <w:pPr>
        <w:rPr>
          <w:rFonts w:asciiTheme="majorHAnsi" w:hAnsiTheme="majorHAnsi" w:cs="Arial"/>
          <w:sz w:val="24"/>
          <w:szCs w:val="24"/>
        </w:rPr>
      </w:pP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8"/>
      </w:tblGrid>
      <w:tr w:rsidR="00597BCC" w:rsidRPr="007E61A2" w14:paraId="2504B1E6" w14:textId="77777777" w:rsidTr="00655C3D">
        <w:trPr>
          <w:trHeight w:val="3806"/>
          <w:jc w:val="center"/>
        </w:trPr>
        <w:tc>
          <w:tcPr>
            <w:tcW w:w="9558" w:type="dxa"/>
            <w:tcBorders>
              <w:bottom w:val="single" w:sz="4" w:space="0" w:color="000000"/>
            </w:tcBorders>
            <w:vAlign w:val="center"/>
          </w:tcPr>
          <w:p w14:paraId="6E8E1518" w14:textId="25574CAF" w:rsidR="00597BCC" w:rsidRPr="007E61A2" w:rsidRDefault="00AC224A" w:rsidP="00372CA7">
            <w:pPr>
              <w:rPr>
                <w:rFonts w:asciiTheme="majorHAnsi" w:hAnsiTheme="majorHAnsi" w:cs="Arial"/>
                <w:sz w:val="24"/>
              </w:rPr>
            </w:pPr>
            <w:r w:rsidRPr="007E61A2">
              <w:rPr>
                <w:rFonts w:asciiTheme="majorHAnsi" w:hAnsiTheme="majorHAnsi" w:cs="Arial"/>
                <w:b/>
                <w:sz w:val="24"/>
              </w:rPr>
              <w:t xml:space="preserve">Study </w:t>
            </w:r>
            <w:r w:rsidR="00597BCC" w:rsidRPr="007E61A2">
              <w:rPr>
                <w:rFonts w:asciiTheme="majorHAnsi" w:hAnsiTheme="majorHAnsi" w:cs="Arial"/>
                <w:b/>
                <w:sz w:val="24"/>
              </w:rPr>
              <w:t>Email Schedule</w:t>
            </w:r>
            <w:r w:rsidRPr="007E61A2">
              <w:rPr>
                <w:rFonts w:asciiTheme="majorHAnsi" w:hAnsiTheme="majorHAnsi" w:cs="Arial"/>
                <w:b/>
                <w:sz w:val="24"/>
              </w:rPr>
              <w:t xml:space="preserve"> and </w:t>
            </w:r>
            <w:r w:rsidR="00597BCC" w:rsidRPr="007E61A2">
              <w:rPr>
                <w:rFonts w:asciiTheme="majorHAnsi" w:hAnsiTheme="majorHAnsi" w:cs="Arial"/>
                <w:b/>
                <w:sz w:val="24"/>
              </w:rPr>
              <w:t>Pace of Sending:</w:t>
            </w:r>
          </w:p>
          <w:p w14:paraId="21259976" w14:textId="56434BC6" w:rsidR="00AC224A" w:rsidRPr="007E61A2" w:rsidRDefault="00597BCC" w:rsidP="00372CA7">
            <w:pPr>
              <w:pStyle w:val="ListParagraph"/>
              <w:numPr>
                <w:ilvl w:val="0"/>
                <w:numId w:val="6"/>
              </w:numPr>
              <w:ind w:left="450" w:hanging="270"/>
              <w:rPr>
                <w:rFonts w:asciiTheme="majorHAnsi" w:hAnsiTheme="majorHAnsi" w:cs="Arial"/>
                <w:sz w:val="24"/>
              </w:rPr>
            </w:pPr>
            <w:r w:rsidRPr="007E61A2">
              <w:rPr>
                <w:rFonts w:asciiTheme="majorHAnsi" w:hAnsiTheme="majorHAnsi" w:cs="Arial"/>
                <w:sz w:val="24"/>
              </w:rPr>
              <w:t xml:space="preserve">Given the large number of </w:t>
            </w:r>
            <w:r w:rsidR="00AC224A" w:rsidRPr="007E61A2">
              <w:rPr>
                <w:rFonts w:asciiTheme="majorHAnsi" w:hAnsiTheme="majorHAnsi" w:cs="Arial"/>
                <w:sz w:val="24"/>
              </w:rPr>
              <w:t>potential participants in</w:t>
            </w:r>
            <w:r w:rsidRPr="007E61A2">
              <w:rPr>
                <w:rFonts w:asciiTheme="majorHAnsi" w:hAnsiTheme="majorHAnsi" w:cs="Arial"/>
                <w:sz w:val="24"/>
              </w:rPr>
              <w:t xml:space="preserve"> this study, it may take up to 8 days to send all invitations; the dates</w:t>
            </w:r>
            <w:r w:rsidR="00AC224A" w:rsidRPr="007E61A2">
              <w:rPr>
                <w:rFonts w:asciiTheme="majorHAnsi" w:hAnsiTheme="majorHAnsi" w:cs="Arial"/>
                <w:sz w:val="24"/>
              </w:rPr>
              <w:t xml:space="preserve"> in the table</w:t>
            </w:r>
            <w:r w:rsidRPr="007E61A2">
              <w:rPr>
                <w:rFonts w:asciiTheme="majorHAnsi" w:hAnsiTheme="majorHAnsi" w:cs="Arial"/>
                <w:sz w:val="24"/>
              </w:rPr>
              <w:t xml:space="preserve"> below reflect the start date</w:t>
            </w:r>
            <w:r w:rsidR="00AC224A" w:rsidRPr="007E61A2">
              <w:rPr>
                <w:rFonts w:asciiTheme="majorHAnsi" w:hAnsiTheme="majorHAnsi" w:cs="Arial"/>
                <w:sz w:val="24"/>
              </w:rPr>
              <w:t xml:space="preserve"> and possible end date</w:t>
            </w:r>
            <w:r w:rsidRPr="007E61A2">
              <w:rPr>
                <w:rFonts w:asciiTheme="majorHAnsi" w:hAnsiTheme="majorHAnsi" w:cs="Arial"/>
                <w:sz w:val="24"/>
              </w:rPr>
              <w:t xml:space="preserve"> for sending </w:t>
            </w:r>
            <w:r w:rsidR="00AC224A" w:rsidRPr="007E61A2">
              <w:rPr>
                <w:rFonts w:asciiTheme="majorHAnsi" w:hAnsiTheme="majorHAnsi" w:cs="Arial"/>
                <w:sz w:val="24"/>
              </w:rPr>
              <w:t xml:space="preserve">all </w:t>
            </w:r>
            <w:r w:rsidRPr="007E61A2">
              <w:rPr>
                <w:rFonts w:asciiTheme="majorHAnsi" w:hAnsiTheme="majorHAnsi" w:cs="Arial"/>
                <w:sz w:val="24"/>
              </w:rPr>
              <w:t>emails</w:t>
            </w:r>
            <w:r w:rsidR="00AC224A" w:rsidRPr="007E61A2">
              <w:rPr>
                <w:rFonts w:asciiTheme="majorHAnsi" w:hAnsiTheme="majorHAnsi" w:cs="Arial"/>
                <w:sz w:val="24"/>
              </w:rPr>
              <w:t xml:space="preserve"> for the study</w:t>
            </w:r>
            <w:r w:rsidRPr="007E61A2">
              <w:rPr>
                <w:rFonts w:asciiTheme="majorHAnsi" w:hAnsiTheme="majorHAnsi" w:cs="Arial"/>
                <w:sz w:val="24"/>
              </w:rPr>
              <w:t>, so the actual date on which a message is received will vary for participants.</w:t>
            </w:r>
          </w:p>
          <w:p w14:paraId="5BCC2743" w14:textId="098D560E" w:rsidR="00597BCC" w:rsidRPr="007E61A2" w:rsidRDefault="00AC224A" w:rsidP="00372CA7">
            <w:pPr>
              <w:pStyle w:val="ListParagraph"/>
              <w:numPr>
                <w:ilvl w:val="0"/>
                <w:numId w:val="6"/>
              </w:numPr>
              <w:ind w:left="450" w:hanging="270"/>
              <w:rPr>
                <w:rFonts w:asciiTheme="majorHAnsi" w:hAnsiTheme="majorHAnsi" w:cs="Arial"/>
                <w:sz w:val="24"/>
              </w:rPr>
            </w:pPr>
            <w:r w:rsidRPr="007E61A2">
              <w:rPr>
                <w:rFonts w:asciiTheme="majorHAnsi" w:hAnsiTheme="majorHAnsi" w:cs="Arial"/>
                <w:sz w:val="24"/>
              </w:rPr>
              <w:t>Study reminder emails</w:t>
            </w:r>
            <w:r w:rsidR="00597BCC" w:rsidRPr="007E61A2">
              <w:rPr>
                <w:rFonts w:asciiTheme="majorHAnsi" w:hAnsiTheme="majorHAnsi" w:cs="Arial"/>
                <w:sz w:val="24"/>
              </w:rPr>
              <w:t xml:space="preserve"> </w:t>
            </w:r>
            <w:r w:rsidRPr="007E61A2">
              <w:rPr>
                <w:rFonts w:asciiTheme="majorHAnsi" w:hAnsiTheme="majorHAnsi" w:cs="Arial"/>
                <w:sz w:val="24"/>
              </w:rPr>
              <w:t>will be scheduled to send at approximately 5 day intervals based on the date the study invitation is emailed to a participant.</w:t>
            </w:r>
          </w:p>
          <w:p w14:paraId="6EBEC7D7" w14:textId="00971B9F" w:rsidR="00AC224A" w:rsidRPr="007E61A2" w:rsidRDefault="00AC224A" w:rsidP="00AC224A">
            <w:pPr>
              <w:pStyle w:val="ListParagraph"/>
              <w:numPr>
                <w:ilvl w:val="1"/>
                <w:numId w:val="6"/>
              </w:numPr>
              <w:ind w:left="1080"/>
              <w:rPr>
                <w:rFonts w:asciiTheme="majorHAnsi" w:hAnsiTheme="majorHAnsi" w:cs="Arial"/>
                <w:sz w:val="24"/>
              </w:rPr>
            </w:pPr>
            <w:r w:rsidRPr="007E61A2">
              <w:rPr>
                <w:rFonts w:asciiTheme="majorHAnsi" w:hAnsiTheme="majorHAnsi" w:cs="Arial"/>
                <w:sz w:val="24"/>
              </w:rPr>
              <w:t>If a participant requests to be removed from the list of potential participants, that individual will not receive any further emails; likewise, anyone who completes the survey will not receive any further communications.</w:t>
            </w:r>
          </w:p>
          <w:p w14:paraId="408E0423" w14:textId="02851644" w:rsidR="00597BCC" w:rsidRPr="007E61A2" w:rsidRDefault="00597BCC" w:rsidP="00372CA7">
            <w:pPr>
              <w:pStyle w:val="ListParagraph"/>
              <w:numPr>
                <w:ilvl w:val="0"/>
                <w:numId w:val="6"/>
              </w:numPr>
              <w:ind w:left="450" w:hanging="270"/>
              <w:rPr>
                <w:rFonts w:asciiTheme="majorHAnsi" w:hAnsiTheme="majorHAnsi" w:cs="Arial"/>
                <w:sz w:val="24"/>
              </w:rPr>
            </w:pPr>
            <w:r w:rsidRPr="007E61A2">
              <w:rPr>
                <w:rFonts w:asciiTheme="majorHAnsi" w:hAnsiTheme="majorHAnsi" w:cs="Arial"/>
                <w:sz w:val="24"/>
              </w:rPr>
              <w:t xml:space="preserve">The send “Pace” is set by </w:t>
            </w:r>
            <w:proofErr w:type="spellStart"/>
            <w:r w:rsidR="00AC224A" w:rsidRPr="007E61A2">
              <w:rPr>
                <w:rFonts w:asciiTheme="majorHAnsi" w:hAnsiTheme="majorHAnsi" w:cs="Arial"/>
                <w:sz w:val="24"/>
              </w:rPr>
              <w:t>SoundRocket’s</w:t>
            </w:r>
            <w:proofErr w:type="spellEnd"/>
            <w:r w:rsidRPr="007E61A2">
              <w:rPr>
                <w:rFonts w:asciiTheme="majorHAnsi" w:hAnsiTheme="majorHAnsi" w:cs="Arial"/>
                <w:sz w:val="24"/>
              </w:rPr>
              <w:t xml:space="preserve"> data collection system, </w:t>
            </w:r>
            <w:r w:rsidR="00AC224A" w:rsidRPr="007E61A2">
              <w:rPr>
                <w:rFonts w:asciiTheme="majorHAnsi" w:hAnsiTheme="majorHAnsi" w:cs="Arial"/>
                <w:sz w:val="24"/>
              </w:rPr>
              <w:t>however, the</w:t>
            </w:r>
            <w:r w:rsidRPr="007E61A2">
              <w:rPr>
                <w:rFonts w:asciiTheme="majorHAnsi" w:hAnsiTheme="majorHAnsi" w:cs="Arial"/>
                <w:sz w:val="24"/>
              </w:rPr>
              <w:t xml:space="preserve"> SMTP (email) server is set limit to 2 simultaneous connections with the same domain, and will only send up to 25 emails per connection. </w:t>
            </w:r>
          </w:p>
          <w:p w14:paraId="23418E81" w14:textId="77777777" w:rsidR="00597BCC" w:rsidRPr="007E61A2" w:rsidRDefault="00597BCC" w:rsidP="00372CA7">
            <w:pPr>
              <w:pStyle w:val="ListParagraph"/>
              <w:numPr>
                <w:ilvl w:val="0"/>
                <w:numId w:val="6"/>
              </w:numPr>
              <w:ind w:left="450" w:hanging="270"/>
              <w:rPr>
                <w:rFonts w:asciiTheme="majorHAnsi" w:hAnsiTheme="majorHAnsi" w:cs="Arial"/>
                <w:sz w:val="24"/>
              </w:rPr>
            </w:pPr>
            <w:r w:rsidRPr="007E61A2">
              <w:rPr>
                <w:rFonts w:asciiTheme="majorHAnsi" w:hAnsiTheme="majorHAnsi" w:cs="Arial"/>
                <w:sz w:val="24"/>
              </w:rPr>
              <w:t>The connection timeout is set to 2 minutes.</w:t>
            </w:r>
          </w:p>
        </w:tc>
      </w:tr>
    </w:tbl>
    <w:p w14:paraId="6D7A522F" w14:textId="77777777" w:rsidR="00597BCC" w:rsidRDefault="00597BCC"/>
    <w:p w14:paraId="7FE71C51" w14:textId="77777777" w:rsidR="00655C3D" w:rsidRDefault="00655C3D"/>
    <w:p w14:paraId="389C09FB" w14:textId="49704485" w:rsidR="00597BCC" w:rsidRPr="007E61A2" w:rsidRDefault="00AC224A">
      <w:pPr>
        <w:rPr>
          <w:sz w:val="24"/>
        </w:rPr>
      </w:pPr>
      <w:r w:rsidRPr="007E61A2">
        <w:rPr>
          <w:sz w:val="24"/>
        </w:rPr>
        <w:t>The</w:t>
      </w:r>
      <w:r w:rsidR="00597BCC" w:rsidRPr="007E61A2">
        <w:rPr>
          <w:sz w:val="24"/>
        </w:rPr>
        <w:t xml:space="preserve"> Study Pre-Notification email </w:t>
      </w:r>
      <w:r w:rsidR="003959B4" w:rsidRPr="007E61A2">
        <w:rPr>
          <w:sz w:val="24"/>
        </w:rPr>
        <w:t xml:space="preserve">(Contact 1) </w:t>
      </w:r>
      <w:r w:rsidR="00597BCC" w:rsidRPr="007E61A2">
        <w:rPr>
          <w:sz w:val="24"/>
        </w:rPr>
        <w:t xml:space="preserve">will be sent by the FDP administrative representative at </w:t>
      </w:r>
      <w:r w:rsidR="00655C3D" w:rsidRPr="007E61A2">
        <w:rPr>
          <w:sz w:val="24"/>
        </w:rPr>
        <w:t>your</w:t>
      </w:r>
      <w:r w:rsidR="00597BCC" w:rsidRPr="007E61A2">
        <w:rPr>
          <w:sz w:val="24"/>
        </w:rPr>
        <w:t xml:space="preserve"> institution. All other email communications</w:t>
      </w:r>
      <w:r w:rsidR="003959B4" w:rsidRPr="007E61A2">
        <w:rPr>
          <w:sz w:val="24"/>
        </w:rPr>
        <w:t xml:space="preserve"> (Contacts 2-6)</w:t>
      </w:r>
      <w:r w:rsidR="00597BCC" w:rsidRPr="007E61A2">
        <w:rPr>
          <w:sz w:val="24"/>
        </w:rPr>
        <w:t xml:space="preserve"> for the study will be sent by SoundRocket.</w:t>
      </w:r>
    </w:p>
    <w:p w14:paraId="560D4CA3" w14:textId="77777777" w:rsidR="00597BCC" w:rsidRDefault="00597BCC"/>
    <w:p w14:paraId="7BA8AB06" w14:textId="77777777" w:rsidR="00AC224A" w:rsidRDefault="00AC224A"/>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1440"/>
        <w:gridCol w:w="1170"/>
        <w:gridCol w:w="1260"/>
        <w:gridCol w:w="810"/>
        <w:gridCol w:w="3892"/>
      </w:tblGrid>
      <w:tr w:rsidR="00B85B5E" w:rsidRPr="00515B90" w14:paraId="053AE1C0" w14:textId="77777777" w:rsidTr="00B85B5E">
        <w:trPr>
          <w:trHeight w:val="485"/>
          <w:jc w:val="center"/>
        </w:trPr>
        <w:tc>
          <w:tcPr>
            <w:tcW w:w="986" w:type="dxa"/>
            <w:shd w:val="clear" w:color="auto" w:fill="DAEEF3" w:themeFill="accent5" w:themeFillTint="33"/>
            <w:vAlign w:val="center"/>
          </w:tcPr>
          <w:p w14:paraId="7B3D5B56" w14:textId="7BE5E840" w:rsidR="00597BCC" w:rsidRPr="00B06B17" w:rsidRDefault="00597BCC" w:rsidP="002A5FD6">
            <w:pPr>
              <w:jc w:val="center"/>
              <w:rPr>
                <w:rFonts w:asciiTheme="majorHAnsi" w:hAnsiTheme="majorHAnsi" w:cs="Arial"/>
                <w:b/>
                <w:i/>
              </w:rPr>
            </w:pPr>
            <w:r w:rsidRPr="00B06B17">
              <w:rPr>
                <w:rFonts w:asciiTheme="majorHAnsi" w:hAnsiTheme="majorHAnsi" w:cs="Arial"/>
                <w:b/>
                <w:i/>
              </w:rPr>
              <w:t>Contact</w:t>
            </w:r>
          </w:p>
        </w:tc>
        <w:tc>
          <w:tcPr>
            <w:tcW w:w="1440" w:type="dxa"/>
            <w:shd w:val="clear" w:color="auto" w:fill="DAEEF3" w:themeFill="accent5" w:themeFillTint="33"/>
            <w:vAlign w:val="center"/>
          </w:tcPr>
          <w:p w14:paraId="02861933" w14:textId="4C918D03" w:rsidR="00597BCC" w:rsidRPr="00B06B17" w:rsidRDefault="00597BCC" w:rsidP="002A5FD6">
            <w:pPr>
              <w:jc w:val="center"/>
              <w:rPr>
                <w:rFonts w:asciiTheme="majorHAnsi" w:hAnsiTheme="majorHAnsi" w:cs="Arial"/>
                <w:b/>
                <w:i/>
              </w:rPr>
            </w:pPr>
            <w:r w:rsidRPr="00B06B17">
              <w:rPr>
                <w:rFonts w:asciiTheme="majorHAnsi" w:hAnsiTheme="majorHAnsi" w:cs="Arial"/>
                <w:b/>
                <w:i/>
              </w:rPr>
              <w:t>Email Contact Type</w:t>
            </w:r>
          </w:p>
        </w:tc>
        <w:tc>
          <w:tcPr>
            <w:tcW w:w="1170" w:type="dxa"/>
            <w:tcBorders>
              <w:bottom w:val="single" w:sz="4" w:space="0" w:color="000000"/>
            </w:tcBorders>
            <w:shd w:val="clear" w:color="auto" w:fill="DAEEF3" w:themeFill="accent5" w:themeFillTint="33"/>
            <w:vAlign w:val="center"/>
          </w:tcPr>
          <w:p w14:paraId="6E6F0462" w14:textId="77777777" w:rsidR="00597BCC" w:rsidRPr="00B06B17" w:rsidRDefault="00597BCC" w:rsidP="002A5FD6">
            <w:pPr>
              <w:jc w:val="center"/>
              <w:rPr>
                <w:rFonts w:asciiTheme="majorHAnsi" w:hAnsiTheme="majorHAnsi" w:cs="Arial"/>
                <w:b/>
                <w:i/>
              </w:rPr>
            </w:pPr>
            <w:r>
              <w:rPr>
                <w:rFonts w:asciiTheme="majorHAnsi" w:hAnsiTheme="majorHAnsi" w:cs="Arial"/>
                <w:b/>
                <w:i/>
              </w:rPr>
              <w:t xml:space="preserve">Send Start </w:t>
            </w:r>
            <w:r w:rsidRPr="00B06B17">
              <w:rPr>
                <w:rFonts w:asciiTheme="majorHAnsi" w:hAnsiTheme="majorHAnsi" w:cs="Arial"/>
                <w:b/>
                <w:i/>
              </w:rPr>
              <w:t>Date</w:t>
            </w:r>
          </w:p>
        </w:tc>
        <w:tc>
          <w:tcPr>
            <w:tcW w:w="1260" w:type="dxa"/>
            <w:tcBorders>
              <w:bottom w:val="single" w:sz="4" w:space="0" w:color="000000"/>
            </w:tcBorders>
            <w:shd w:val="clear" w:color="auto" w:fill="DAEEF3" w:themeFill="accent5" w:themeFillTint="33"/>
            <w:vAlign w:val="center"/>
          </w:tcPr>
          <w:p w14:paraId="6A5EBE7D" w14:textId="77777777" w:rsidR="00597BCC" w:rsidRDefault="00597BCC" w:rsidP="00597BCC">
            <w:pPr>
              <w:jc w:val="center"/>
              <w:rPr>
                <w:rFonts w:asciiTheme="majorHAnsi" w:hAnsiTheme="majorHAnsi" w:cs="Arial"/>
                <w:b/>
                <w:i/>
              </w:rPr>
            </w:pPr>
            <w:r>
              <w:rPr>
                <w:rFonts w:asciiTheme="majorHAnsi" w:hAnsiTheme="majorHAnsi" w:cs="Arial"/>
                <w:b/>
                <w:i/>
              </w:rPr>
              <w:t>Send End Date</w:t>
            </w:r>
          </w:p>
          <w:p w14:paraId="6D816013" w14:textId="5FFA650A" w:rsidR="00597BCC" w:rsidRPr="00B06B17" w:rsidRDefault="00597BCC" w:rsidP="00597BCC">
            <w:pPr>
              <w:jc w:val="center"/>
              <w:rPr>
                <w:rFonts w:asciiTheme="majorHAnsi" w:hAnsiTheme="majorHAnsi" w:cs="Arial"/>
                <w:b/>
                <w:i/>
              </w:rPr>
            </w:pPr>
            <w:r w:rsidRPr="00597BCC">
              <w:rPr>
                <w:rFonts w:asciiTheme="majorHAnsi" w:hAnsiTheme="majorHAnsi" w:cs="Arial"/>
                <w:i/>
                <w:sz w:val="16"/>
              </w:rPr>
              <w:t>(Est</w:t>
            </w:r>
            <w:r>
              <w:rPr>
                <w:rFonts w:asciiTheme="majorHAnsi" w:hAnsiTheme="majorHAnsi" w:cs="Arial"/>
                <w:i/>
                <w:sz w:val="16"/>
              </w:rPr>
              <w:t>imated</w:t>
            </w:r>
            <w:r w:rsidRPr="00597BCC">
              <w:rPr>
                <w:rFonts w:asciiTheme="majorHAnsi" w:hAnsiTheme="majorHAnsi" w:cs="Arial"/>
                <w:i/>
                <w:sz w:val="16"/>
              </w:rPr>
              <w:t>)</w:t>
            </w:r>
          </w:p>
        </w:tc>
        <w:tc>
          <w:tcPr>
            <w:tcW w:w="810" w:type="dxa"/>
            <w:tcBorders>
              <w:bottom w:val="single" w:sz="4" w:space="0" w:color="000000"/>
            </w:tcBorders>
            <w:shd w:val="clear" w:color="auto" w:fill="DAEEF3" w:themeFill="accent5" w:themeFillTint="33"/>
            <w:vAlign w:val="center"/>
          </w:tcPr>
          <w:p w14:paraId="174FB759" w14:textId="77777777" w:rsidR="00597BCC" w:rsidRPr="00B06B17" w:rsidRDefault="00597BCC" w:rsidP="002A5FD6">
            <w:pPr>
              <w:jc w:val="center"/>
              <w:rPr>
                <w:rFonts w:asciiTheme="majorHAnsi" w:hAnsiTheme="majorHAnsi" w:cs="Arial"/>
                <w:b/>
                <w:i/>
              </w:rPr>
            </w:pPr>
            <w:r w:rsidRPr="00B06B17">
              <w:rPr>
                <w:rFonts w:asciiTheme="majorHAnsi" w:hAnsiTheme="majorHAnsi" w:cs="Arial"/>
                <w:b/>
                <w:i/>
              </w:rPr>
              <w:t xml:space="preserve">Pace </w:t>
            </w:r>
            <w:r w:rsidRPr="00B06B17">
              <w:rPr>
                <w:rFonts w:asciiTheme="majorHAnsi" w:hAnsiTheme="majorHAnsi" w:cs="Arial"/>
                <w:b/>
                <w:i/>
              </w:rPr>
              <w:br/>
            </w:r>
            <w:r w:rsidRPr="00597BCC">
              <w:rPr>
                <w:rFonts w:asciiTheme="majorHAnsi" w:hAnsiTheme="majorHAnsi" w:cs="Arial"/>
                <w:i/>
                <w:sz w:val="16"/>
              </w:rPr>
              <w:t>(Per Minute)</w:t>
            </w:r>
          </w:p>
        </w:tc>
        <w:tc>
          <w:tcPr>
            <w:tcW w:w="3892" w:type="dxa"/>
            <w:tcBorders>
              <w:bottom w:val="single" w:sz="4" w:space="0" w:color="000000"/>
            </w:tcBorders>
            <w:shd w:val="clear" w:color="auto" w:fill="DAEEF3" w:themeFill="accent5" w:themeFillTint="33"/>
            <w:vAlign w:val="center"/>
          </w:tcPr>
          <w:p w14:paraId="68399CA2" w14:textId="77777777" w:rsidR="00597BCC" w:rsidRPr="00B06B17" w:rsidRDefault="00597BCC" w:rsidP="002A5FD6">
            <w:pPr>
              <w:jc w:val="center"/>
              <w:rPr>
                <w:rFonts w:asciiTheme="majorHAnsi" w:hAnsiTheme="majorHAnsi" w:cs="Arial"/>
                <w:b/>
                <w:i/>
              </w:rPr>
            </w:pPr>
            <w:r w:rsidRPr="00B06B17">
              <w:rPr>
                <w:rFonts w:asciiTheme="majorHAnsi" w:hAnsiTheme="majorHAnsi" w:cs="Arial"/>
                <w:b/>
                <w:i/>
              </w:rPr>
              <w:t>Subject Line</w:t>
            </w:r>
          </w:p>
        </w:tc>
      </w:tr>
      <w:tr w:rsidR="00B85B5E" w:rsidRPr="00AC224A" w14:paraId="6CAAE194" w14:textId="77777777" w:rsidTr="00B85B5E">
        <w:trPr>
          <w:trHeight w:val="593"/>
          <w:jc w:val="center"/>
        </w:trPr>
        <w:tc>
          <w:tcPr>
            <w:tcW w:w="986" w:type="dxa"/>
            <w:vAlign w:val="center"/>
          </w:tcPr>
          <w:p w14:paraId="1558CA06" w14:textId="7C6BBFBB" w:rsidR="00597BCC" w:rsidRPr="00AC224A" w:rsidRDefault="003959B4" w:rsidP="00597BCC">
            <w:pPr>
              <w:jc w:val="center"/>
              <w:rPr>
                <w:rFonts w:cs="Arial"/>
                <w:i/>
                <w:color w:val="808080" w:themeColor="background1" w:themeShade="80"/>
              </w:rPr>
            </w:pPr>
            <w:r w:rsidRPr="00AC224A">
              <w:rPr>
                <w:rFonts w:cs="Arial"/>
                <w:i/>
                <w:color w:val="808080" w:themeColor="background1" w:themeShade="80"/>
              </w:rPr>
              <w:t>1</w:t>
            </w:r>
          </w:p>
        </w:tc>
        <w:tc>
          <w:tcPr>
            <w:tcW w:w="1440" w:type="dxa"/>
            <w:vAlign w:val="center"/>
          </w:tcPr>
          <w:p w14:paraId="3EF32FA2" w14:textId="1B70EEF4" w:rsidR="00597BCC" w:rsidRPr="00AC224A" w:rsidRDefault="00597BCC" w:rsidP="00597BCC">
            <w:pPr>
              <w:rPr>
                <w:rFonts w:cs="Arial"/>
                <w:i/>
                <w:color w:val="808080" w:themeColor="background1" w:themeShade="80"/>
              </w:rPr>
            </w:pPr>
            <w:r w:rsidRPr="00AC224A">
              <w:rPr>
                <w:i/>
                <w:color w:val="808080" w:themeColor="background1" w:themeShade="80"/>
              </w:rPr>
              <w:t xml:space="preserve">Study Pre-notification </w:t>
            </w:r>
          </w:p>
        </w:tc>
        <w:tc>
          <w:tcPr>
            <w:tcW w:w="1170" w:type="dxa"/>
            <w:shd w:val="clear" w:color="auto" w:fill="auto"/>
            <w:vAlign w:val="center"/>
          </w:tcPr>
          <w:p w14:paraId="3B613507" w14:textId="4491C05D" w:rsidR="00597BCC" w:rsidRPr="00AC224A" w:rsidRDefault="00C05A29" w:rsidP="00597BCC">
            <w:pPr>
              <w:jc w:val="center"/>
              <w:rPr>
                <w:rFonts w:cs="Arial"/>
                <w:i/>
                <w:color w:val="808080" w:themeColor="background1" w:themeShade="80"/>
              </w:rPr>
            </w:pPr>
            <w:r w:rsidRPr="00AC224A">
              <w:rPr>
                <w:rFonts w:cs="Arial"/>
                <w:i/>
                <w:color w:val="808080" w:themeColor="background1" w:themeShade="80"/>
              </w:rPr>
              <w:t>0</w:t>
            </w:r>
            <w:r w:rsidR="00597BCC" w:rsidRPr="00AC224A">
              <w:rPr>
                <w:rFonts w:cs="Arial"/>
                <w:i/>
                <w:color w:val="808080" w:themeColor="background1" w:themeShade="80"/>
              </w:rPr>
              <w:t>1/</w:t>
            </w:r>
            <w:r w:rsidR="0021409F" w:rsidRPr="00AC224A">
              <w:rPr>
                <w:rFonts w:cs="Arial"/>
                <w:i/>
                <w:color w:val="808080" w:themeColor="background1" w:themeShade="80"/>
              </w:rPr>
              <w:t>2</w:t>
            </w:r>
            <w:r w:rsidR="00B85B5E">
              <w:rPr>
                <w:rFonts w:cs="Arial"/>
                <w:i/>
                <w:color w:val="808080" w:themeColor="background1" w:themeShade="80"/>
              </w:rPr>
              <w:t>5</w:t>
            </w:r>
            <w:r w:rsidR="00597BCC" w:rsidRPr="00AC224A">
              <w:rPr>
                <w:rFonts w:cs="Arial"/>
                <w:i/>
                <w:color w:val="808080" w:themeColor="background1" w:themeShade="80"/>
              </w:rPr>
              <w:t>/18</w:t>
            </w:r>
          </w:p>
        </w:tc>
        <w:tc>
          <w:tcPr>
            <w:tcW w:w="1260" w:type="dxa"/>
            <w:shd w:val="clear" w:color="auto" w:fill="auto"/>
            <w:vAlign w:val="center"/>
          </w:tcPr>
          <w:p w14:paraId="12772C20" w14:textId="40AAAFDC" w:rsidR="00597BCC" w:rsidRPr="00AC224A" w:rsidRDefault="00C05A29" w:rsidP="00597BCC">
            <w:pPr>
              <w:jc w:val="center"/>
              <w:rPr>
                <w:rFonts w:cs="Arial"/>
                <w:i/>
                <w:color w:val="808080" w:themeColor="background1" w:themeShade="80"/>
              </w:rPr>
            </w:pPr>
            <w:r w:rsidRPr="00AC224A">
              <w:rPr>
                <w:rFonts w:cs="Arial"/>
                <w:i/>
                <w:color w:val="808080" w:themeColor="background1" w:themeShade="80"/>
              </w:rPr>
              <w:t>0</w:t>
            </w:r>
            <w:r w:rsidR="00B85B5E">
              <w:rPr>
                <w:rFonts w:cs="Arial"/>
                <w:i/>
                <w:color w:val="808080" w:themeColor="background1" w:themeShade="80"/>
              </w:rPr>
              <w:t>2/01</w:t>
            </w:r>
            <w:r w:rsidR="0021409F" w:rsidRPr="00AC224A">
              <w:rPr>
                <w:rFonts w:cs="Arial"/>
                <w:i/>
                <w:color w:val="808080" w:themeColor="background1" w:themeShade="80"/>
              </w:rPr>
              <w:t>/18</w:t>
            </w:r>
          </w:p>
        </w:tc>
        <w:tc>
          <w:tcPr>
            <w:tcW w:w="810" w:type="dxa"/>
            <w:shd w:val="clear" w:color="auto" w:fill="auto"/>
            <w:vAlign w:val="center"/>
          </w:tcPr>
          <w:p w14:paraId="00E48C0A" w14:textId="4335736B" w:rsidR="00597BCC" w:rsidRPr="00AC224A" w:rsidRDefault="00597BCC" w:rsidP="00597BCC">
            <w:pPr>
              <w:jc w:val="center"/>
              <w:rPr>
                <w:rFonts w:cs="Arial"/>
                <w:i/>
                <w:color w:val="808080" w:themeColor="background1" w:themeShade="80"/>
              </w:rPr>
            </w:pPr>
          </w:p>
        </w:tc>
        <w:tc>
          <w:tcPr>
            <w:tcW w:w="3892" w:type="dxa"/>
            <w:shd w:val="clear" w:color="auto" w:fill="auto"/>
            <w:vAlign w:val="center"/>
          </w:tcPr>
          <w:p w14:paraId="5ADD08E3" w14:textId="1D28E100" w:rsidR="00597BCC" w:rsidRPr="00AC224A" w:rsidRDefault="00B85B5E" w:rsidP="00B85B5E">
            <w:pPr>
              <w:rPr>
                <w:rFonts w:cs="Arial"/>
                <w:i/>
                <w:color w:val="808080" w:themeColor="background1" w:themeShade="80"/>
              </w:rPr>
            </w:pPr>
            <w:r>
              <w:rPr>
                <w:rFonts w:cs="Arial"/>
                <w:i/>
                <w:color w:val="808080" w:themeColor="background1" w:themeShade="80"/>
                <w:sz w:val="21"/>
              </w:rPr>
              <w:t>Sent</w:t>
            </w:r>
            <w:r w:rsidR="00597BCC" w:rsidRPr="00B85B5E">
              <w:rPr>
                <w:rFonts w:cs="Arial"/>
                <w:i/>
                <w:color w:val="808080" w:themeColor="background1" w:themeShade="80"/>
                <w:sz w:val="21"/>
              </w:rPr>
              <w:t xml:space="preserve"> by administrative reps at participating </w:t>
            </w:r>
            <w:r>
              <w:rPr>
                <w:rFonts w:cs="Arial"/>
                <w:i/>
                <w:color w:val="808080" w:themeColor="background1" w:themeShade="80"/>
                <w:sz w:val="21"/>
              </w:rPr>
              <w:t>institutions;</w:t>
            </w:r>
            <w:r w:rsidRPr="00B85B5E">
              <w:rPr>
                <w:rFonts w:cs="Arial"/>
                <w:i/>
                <w:color w:val="808080" w:themeColor="background1" w:themeShade="80"/>
                <w:sz w:val="21"/>
              </w:rPr>
              <w:br/>
            </w:r>
            <w:r w:rsidRPr="00B85B5E">
              <w:rPr>
                <w:rFonts w:cs="Arial"/>
                <w:i/>
                <w:iCs/>
                <w:color w:val="808080" w:themeColor="background1" w:themeShade="80"/>
                <w:sz w:val="21"/>
              </w:rPr>
              <w:t>Subject Line: Federal Demonstration Partnership - Faculty Workload Survey</w:t>
            </w:r>
            <w:r w:rsidRPr="00B85B5E">
              <w:rPr>
                <w:rFonts w:cs="Arial"/>
                <w:i/>
                <w:iCs/>
                <w:color w:val="808080" w:themeColor="background1" w:themeShade="80"/>
              </w:rPr>
              <w:t xml:space="preserve">! </w:t>
            </w:r>
          </w:p>
        </w:tc>
      </w:tr>
      <w:tr w:rsidR="00B85B5E" w:rsidRPr="00B06B17" w14:paraId="513566B6" w14:textId="77777777" w:rsidTr="00B85B5E">
        <w:trPr>
          <w:trHeight w:val="82"/>
          <w:jc w:val="center"/>
        </w:trPr>
        <w:tc>
          <w:tcPr>
            <w:tcW w:w="986" w:type="dxa"/>
            <w:vAlign w:val="center"/>
          </w:tcPr>
          <w:p w14:paraId="7692A243" w14:textId="4CA769E2" w:rsidR="00597BCC" w:rsidRPr="00AC224A" w:rsidRDefault="003959B4" w:rsidP="00597BCC">
            <w:pPr>
              <w:jc w:val="center"/>
              <w:rPr>
                <w:rFonts w:cs="Arial"/>
              </w:rPr>
            </w:pPr>
            <w:r w:rsidRPr="00AC224A">
              <w:rPr>
                <w:rFonts w:cs="Arial"/>
              </w:rPr>
              <w:t>2</w:t>
            </w:r>
          </w:p>
        </w:tc>
        <w:tc>
          <w:tcPr>
            <w:tcW w:w="1440" w:type="dxa"/>
            <w:vAlign w:val="center"/>
          </w:tcPr>
          <w:p w14:paraId="729CCC65" w14:textId="7C77C53C" w:rsidR="00597BCC" w:rsidRPr="00AC224A" w:rsidRDefault="00597BCC" w:rsidP="00597BCC">
            <w:pPr>
              <w:rPr>
                <w:rFonts w:cs="Arial"/>
              </w:rPr>
            </w:pPr>
            <w:r w:rsidRPr="00AC224A">
              <w:t>Study Invitation</w:t>
            </w:r>
          </w:p>
        </w:tc>
        <w:tc>
          <w:tcPr>
            <w:tcW w:w="1170" w:type="dxa"/>
            <w:shd w:val="clear" w:color="auto" w:fill="auto"/>
            <w:vAlign w:val="center"/>
          </w:tcPr>
          <w:p w14:paraId="2374CA32" w14:textId="4C81912A" w:rsidR="00597BCC" w:rsidRPr="00AC224A" w:rsidRDefault="00C05A29" w:rsidP="00597BCC">
            <w:pPr>
              <w:jc w:val="center"/>
              <w:rPr>
                <w:rFonts w:cs="Arial"/>
              </w:rPr>
            </w:pPr>
            <w:r w:rsidRPr="00AC224A">
              <w:rPr>
                <w:rFonts w:cs="Arial"/>
              </w:rPr>
              <w:t>0</w:t>
            </w:r>
            <w:r w:rsidR="0021409F" w:rsidRPr="00AC224A">
              <w:rPr>
                <w:rFonts w:cs="Arial"/>
              </w:rPr>
              <w:t>1/30</w:t>
            </w:r>
            <w:r w:rsidR="00597BCC" w:rsidRPr="00AC224A">
              <w:rPr>
                <w:rFonts w:cs="Arial"/>
              </w:rPr>
              <w:t>/18</w:t>
            </w:r>
          </w:p>
        </w:tc>
        <w:tc>
          <w:tcPr>
            <w:tcW w:w="1260" w:type="dxa"/>
            <w:shd w:val="clear" w:color="auto" w:fill="auto"/>
            <w:vAlign w:val="center"/>
          </w:tcPr>
          <w:p w14:paraId="045A329C" w14:textId="731FDBEA" w:rsidR="00597BCC" w:rsidRPr="00AC224A" w:rsidRDefault="00C05A29" w:rsidP="00597BCC">
            <w:pPr>
              <w:jc w:val="center"/>
              <w:rPr>
                <w:rFonts w:cs="Arial"/>
              </w:rPr>
            </w:pPr>
            <w:r w:rsidRPr="00AC224A">
              <w:rPr>
                <w:rFonts w:cs="Arial"/>
              </w:rPr>
              <w:t>02/06/18</w:t>
            </w:r>
          </w:p>
        </w:tc>
        <w:tc>
          <w:tcPr>
            <w:tcW w:w="810" w:type="dxa"/>
            <w:shd w:val="clear" w:color="auto" w:fill="auto"/>
            <w:vAlign w:val="center"/>
          </w:tcPr>
          <w:p w14:paraId="13543E27" w14:textId="4748F46A" w:rsidR="00597BCC" w:rsidRPr="00AC224A" w:rsidRDefault="00597BCC" w:rsidP="00597BCC">
            <w:pPr>
              <w:jc w:val="center"/>
              <w:rPr>
                <w:rFonts w:cs="Arial"/>
              </w:rPr>
            </w:pPr>
            <w:r w:rsidRPr="00AC224A">
              <w:rPr>
                <w:rFonts w:cs="Arial"/>
              </w:rPr>
              <w:t>10</w:t>
            </w:r>
          </w:p>
        </w:tc>
        <w:tc>
          <w:tcPr>
            <w:tcW w:w="3892" w:type="dxa"/>
            <w:shd w:val="clear" w:color="auto" w:fill="auto"/>
            <w:vAlign w:val="center"/>
          </w:tcPr>
          <w:p w14:paraId="21E1097B" w14:textId="1BBE98A4" w:rsidR="00597BCC" w:rsidRPr="00AC224A" w:rsidRDefault="00B85B5E" w:rsidP="00597BCC">
            <w:pPr>
              <w:rPr>
                <w:rFonts w:cs="Arial"/>
              </w:rPr>
            </w:pPr>
            <w:r w:rsidRPr="00B85B5E">
              <w:rPr>
                <w:rFonts w:cs="Arial"/>
              </w:rPr>
              <w:t xml:space="preserve">FDP Faculty Workload Survey – Your Login Instructions </w:t>
            </w:r>
          </w:p>
        </w:tc>
      </w:tr>
      <w:tr w:rsidR="00B85B5E" w:rsidRPr="00B06B17" w14:paraId="18070087" w14:textId="77777777" w:rsidTr="00B85B5E">
        <w:trPr>
          <w:trHeight w:val="82"/>
          <w:jc w:val="center"/>
        </w:trPr>
        <w:tc>
          <w:tcPr>
            <w:tcW w:w="986" w:type="dxa"/>
            <w:vAlign w:val="center"/>
          </w:tcPr>
          <w:p w14:paraId="428D8882" w14:textId="4D95F42B" w:rsidR="00597BCC" w:rsidRPr="00AC224A" w:rsidRDefault="003959B4" w:rsidP="00597BCC">
            <w:pPr>
              <w:jc w:val="center"/>
              <w:rPr>
                <w:rFonts w:cs="Arial"/>
              </w:rPr>
            </w:pPr>
            <w:r w:rsidRPr="00AC224A">
              <w:rPr>
                <w:rFonts w:cs="Arial"/>
              </w:rPr>
              <w:t>3</w:t>
            </w:r>
          </w:p>
        </w:tc>
        <w:tc>
          <w:tcPr>
            <w:tcW w:w="1440" w:type="dxa"/>
            <w:vAlign w:val="center"/>
          </w:tcPr>
          <w:p w14:paraId="08B22259" w14:textId="568BCBF3" w:rsidR="00597BCC" w:rsidRPr="00AC224A" w:rsidRDefault="00597BCC" w:rsidP="00597BCC">
            <w:pPr>
              <w:rPr>
                <w:rFonts w:cs="Arial"/>
              </w:rPr>
            </w:pPr>
            <w:r w:rsidRPr="00AC224A">
              <w:t>Reminder 1</w:t>
            </w:r>
          </w:p>
        </w:tc>
        <w:tc>
          <w:tcPr>
            <w:tcW w:w="1170" w:type="dxa"/>
            <w:shd w:val="clear" w:color="auto" w:fill="auto"/>
            <w:vAlign w:val="center"/>
          </w:tcPr>
          <w:p w14:paraId="0CD14217" w14:textId="34BD530D" w:rsidR="00597BCC" w:rsidRPr="00AC224A" w:rsidRDefault="00C05A29" w:rsidP="00C05A29">
            <w:pPr>
              <w:jc w:val="center"/>
              <w:rPr>
                <w:rFonts w:cs="Arial"/>
              </w:rPr>
            </w:pPr>
            <w:r w:rsidRPr="00AC224A">
              <w:rPr>
                <w:rFonts w:cs="Arial"/>
              </w:rPr>
              <w:t>02</w:t>
            </w:r>
            <w:r w:rsidR="00597BCC" w:rsidRPr="00AC224A">
              <w:rPr>
                <w:rFonts w:cs="Arial"/>
              </w:rPr>
              <w:t>/</w:t>
            </w:r>
            <w:r w:rsidRPr="00AC224A">
              <w:rPr>
                <w:rFonts w:cs="Arial"/>
              </w:rPr>
              <w:t>03</w:t>
            </w:r>
            <w:r w:rsidR="00597BCC" w:rsidRPr="00AC224A">
              <w:rPr>
                <w:rFonts w:cs="Arial"/>
              </w:rPr>
              <w:t>/18</w:t>
            </w:r>
          </w:p>
        </w:tc>
        <w:tc>
          <w:tcPr>
            <w:tcW w:w="1260" w:type="dxa"/>
            <w:shd w:val="clear" w:color="auto" w:fill="auto"/>
            <w:vAlign w:val="center"/>
          </w:tcPr>
          <w:p w14:paraId="34DC55B9" w14:textId="284492CD" w:rsidR="00597BCC" w:rsidRPr="00AC224A" w:rsidRDefault="00C05A29" w:rsidP="00597BCC">
            <w:pPr>
              <w:jc w:val="center"/>
              <w:rPr>
                <w:rFonts w:cs="Arial"/>
              </w:rPr>
            </w:pPr>
            <w:r w:rsidRPr="00AC224A">
              <w:rPr>
                <w:rFonts w:cs="Arial"/>
              </w:rPr>
              <w:t>02/10/18</w:t>
            </w:r>
          </w:p>
        </w:tc>
        <w:tc>
          <w:tcPr>
            <w:tcW w:w="810" w:type="dxa"/>
            <w:shd w:val="clear" w:color="auto" w:fill="auto"/>
            <w:vAlign w:val="center"/>
          </w:tcPr>
          <w:p w14:paraId="03D16630" w14:textId="54D551A9" w:rsidR="00597BCC" w:rsidRPr="00AC224A" w:rsidRDefault="00597BCC" w:rsidP="00597BCC">
            <w:pPr>
              <w:jc w:val="center"/>
              <w:rPr>
                <w:rFonts w:cs="Arial"/>
              </w:rPr>
            </w:pPr>
            <w:r w:rsidRPr="00AC224A">
              <w:rPr>
                <w:rFonts w:cs="Arial"/>
              </w:rPr>
              <w:t>10</w:t>
            </w:r>
          </w:p>
        </w:tc>
        <w:tc>
          <w:tcPr>
            <w:tcW w:w="3892" w:type="dxa"/>
            <w:shd w:val="clear" w:color="auto" w:fill="auto"/>
            <w:vAlign w:val="center"/>
          </w:tcPr>
          <w:p w14:paraId="1349F9F6" w14:textId="7F0FE0B6" w:rsidR="00597BCC" w:rsidRPr="00AC224A" w:rsidRDefault="00B85B5E" w:rsidP="00597BCC">
            <w:pPr>
              <w:rPr>
                <w:rFonts w:cs="Arial"/>
              </w:rPr>
            </w:pPr>
            <w:r w:rsidRPr="00B85B5E">
              <w:rPr>
                <w:rFonts w:cs="Arial"/>
              </w:rPr>
              <w:t xml:space="preserve">Reminder: FDP Workload Survey – Input on Research Workload Needed </w:t>
            </w:r>
          </w:p>
        </w:tc>
      </w:tr>
      <w:tr w:rsidR="00B85B5E" w:rsidRPr="00B06B17" w14:paraId="009A6F9F" w14:textId="77777777" w:rsidTr="00B85B5E">
        <w:trPr>
          <w:trHeight w:val="82"/>
          <w:jc w:val="center"/>
        </w:trPr>
        <w:tc>
          <w:tcPr>
            <w:tcW w:w="986" w:type="dxa"/>
            <w:vAlign w:val="center"/>
          </w:tcPr>
          <w:p w14:paraId="48EAAD52" w14:textId="0CC4F323" w:rsidR="00597BCC" w:rsidRPr="00AC224A" w:rsidRDefault="003959B4" w:rsidP="00597BCC">
            <w:pPr>
              <w:jc w:val="center"/>
              <w:rPr>
                <w:rFonts w:cs="Arial"/>
              </w:rPr>
            </w:pPr>
            <w:r w:rsidRPr="00AC224A">
              <w:rPr>
                <w:rFonts w:cs="Arial"/>
              </w:rPr>
              <w:t>4</w:t>
            </w:r>
          </w:p>
        </w:tc>
        <w:tc>
          <w:tcPr>
            <w:tcW w:w="1440" w:type="dxa"/>
            <w:vAlign w:val="center"/>
          </w:tcPr>
          <w:p w14:paraId="5FABEA52" w14:textId="4C1C03CA" w:rsidR="00597BCC" w:rsidRPr="00AC224A" w:rsidRDefault="00597BCC" w:rsidP="00597BCC">
            <w:pPr>
              <w:rPr>
                <w:rFonts w:cs="Arial"/>
              </w:rPr>
            </w:pPr>
            <w:r w:rsidRPr="00AC224A">
              <w:t>Reminder 2</w:t>
            </w:r>
          </w:p>
        </w:tc>
        <w:tc>
          <w:tcPr>
            <w:tcW w:w="1170" w:type="dxa"/>
            <w:shd w:val="clear" w:color="auto" w:fill="auto"/>
            <w:vAlign w:val="center"/>
          </w:tcPr>
          <w:p w14:paraId="33FA782B" w14:textId="3DC60C57" w:rsidR="00597BCC" w:rsidRPr="00AC224A" w:rsidRDefault="00C05A29" w:rsidP="00C05A29">
            <w:pPr>
              <w:jc w:val="center"/>
              <w:rPr>
                <w:rFonts w:cs="Arial"/>
              </w:rPr>
            </w:pPr>
            <w:r w:rsidRPr="00AC224A">
              <w:rPr>
                <w:rFonts w:cs="Arial"/>
              </w:rPr>
              <w:t>02</w:t>
            </w:r>
            <w:r w:rsidR="00597BCC" w:rsidRPr="00AC224A">
              <w:rPr>
                <w:rFonts w:cs="Arial"/>
              </w:rPr>
              <w:t>/</w:t>
            </w:r>
            <w:r w:rsidRPr="00AC224A">
              <w:rPr>
                <w:rFonts w:cs="Arial"/>
              </w:rPr>
              <w:t>08</w:t>
            </w:r>
            <w:r w:rsidR="00597BCC" w:rsidRPr="00AC224A">
              <w:rPr>
                <w:rFonts w:cs="Arial"/>
              </w:rPr>
              <w:t>/18</w:t>
            </w:r>
          </w:p>
        </w:tc>
        <w:tc>
          <w:tcPr>
            <w:tcW w:w="1260" w:type="dxa"/>
            <w:shd w:val="clear" w:color="auto" w:fill="auto"/>
            <w:vAlign w:val="center"/>
          </w:tcPr>
          <w:p w14:paraId="61493D3B" w14:textId="69C08070" w:rsidR="00597BCC" w:rsidRPr="00AC224A" w:rsidRDefault="00C05A29" w:rsidP="00597BCC">
            <w:pPr>
              <w:jc w:val="center"/>
              <w:rPr>
                <w:rFonts w:cs="Arial"/>
              </w:rPr>
            </w:pPr>
            <w:r w:rsidRPr="00AC224A">
              <w:rPr>
                <w:rFonts w:cs="Arial"/>
              </w:rPr>
              <w:t>02/15/18</w:t>
            </w:r>
          </w:p>
        </w:tc>
        <w:tc>
          <w:tcPr>
            <w:tcW w:w="810" w:type="dxa"/>
            <w:shd w:val="clear" w:color="auto" w:fill="auto"/>
            <w:vAlign w:val="center"/>
          </w:tcPr>
          <w:p w14:paraId="51BEDA6C" w14:textId="16AAA15B" w:rsidR="00597BCC" w:rsidRPr="00AC224A" w:rsidRDefault="00597BCC" w:rsidP="00597BCC">
            <w:pPr>
              <w:jc w:val="center"/>
              <w:rPr>
                <w:rFonts w:cs="Arial"/>
              </w:rPr>
            </w:pPr>
            <w:r w:rsidRPr="00AC224A">
              <w:rPr>
                <w:rFonts w:cs="Arial"/>
              </w:rPr>
              <w:t>10</w:t>
            </w:r>
          </w:p>
        </w:tc>
        <w:tc>
          <w:tcPr>
            <w:tcW w:w="3892" w:type="dxa"/>
            <w:shd w:val="clear" w:color="auto" w:fill="auto"/>
            <w:vAlign w:val="center"/>
          </w:tcPr>
          <w:p w14:paraId="21CE40D8" w14:textId="3FA1A2BE" w:rsidR="00597BCC" w:rsidRPr="00AC224A" w:rsidRDefault="00B85B5E" w:rsidP="00597BCC">
            <w:pPr>
              <w:rPr>
                <w:rFonts w:cs="Arial"/>
              </w:rPr>
            </w:pPr>
            <w:r w:rsidRPr="00B85B5E">
              <w:rPr>
                <w:rFonts w:cs="Arial"/>
              </w:rPr>
              <w:t xml:space="preserve">Time is Running Out - FDP Faculty Workload Survey </w:t>
            </w:r>
          </w:p>
        </w:tc>
      </w:tr>
      <w:tr w:rsidR="00B85B5E" w:rsidRPr="00B06B17" w14:paraId="4B285244" w14:textId="77777777" w:rsidTr="00B85B5E">
        <w:trPr>
          <w:trHeight w:val="82"/>
          <w:jc w:val="center"/>
        </w:trPr>
        <w:tc>
          <w:tcPr>
            <w:tcW w:w="986" w:type="dxa"/>
            <w:vAlign w:val="center"/>
          </w:tcPr>
          <w:p w14:paraId="7B657030" w14:textId="7AB02D33" w:rsidR="00597BCC" w:rsidRPr="00AC224A" w:rsidRDefault="003959B4" w:rsidP="00597BCC">
            <w:pPr>
              <w:jc w:val="center"/>
              <w:rPr>
                <w:rFonts w:cs="Arial"/>
              </w:rPr>
            </w:pPr>
            <w:r w:rsidRPr="00AC224A">
              <w:rPr>
                <w:rFonts w:cs="Arial"/>
              </w:rPr>
              <w:t>5</w:t>
            </w:r>
          </w:p>
        </w:tc>
        <w:tc>
          <w:tcPr>
            <w:tcW w:w="1440" w:type="dxa"/>
            <w:vAlign w:val="center"/>
          </w:tcPr>
          <w:p w14:paraId="3FB8CF60" w14:textId="69CA4667" w:rsidR="00597BCC" w:rsidRPr="00AC224A" w:rsidRDefault="00597BCC" w:rsidP="00597BCC">
            <w:pPr>
              <w:rPr>
                <w:rFonts w:cs="Arial"/>
              </w:rPr>
            </w:pPr>
            <w:r w:rsidRPr="00AC224A">
              <w:t>Reminder 3</w:t>
            </w:r>
          </w:p>
        </w:tc>
        <w:tc>
          <w:tcPr>
            <w:tcW w:w="1170" w:type="dxa"/>
            <w:shd w:val="clear" w:color="auto" w:fill="auto"/>
            <w:vAlign w:val="center"/>
          </w:tcPr>
          <w:p w14:paraId="13C93416" w14:textId="71D42A63" w:rsidR="00597BCC" w:rsidRPr="00AC224A" w:rsidRDefault="00C05A29" w:rsidP="00C05A29">
            <w:pPr>
              <w:jc w:val="center"/>
              <w:rPr>
                <w:rFonts w:cs="Arial"/>
              </w:rPr>
            </w:pPr>
            <w:r w:rsidRPr="00AC224A">
              <w:rPr>
                <w:rFonts w:cs="Arial"/>
              </w:rPr>
              <w:t>02/14</w:t>
            </w:r>
            <w:r w:rsidR="00597BCC" w:rsidRPr="00AC224A">
              <w:rPr>
                <w:rFonts w:cs="Arial"/>
              </w:rPr>
              <w:t>/18</w:t>
            </w:r>
          </w:p>
        </w:tc>
        <w:tc>
          <w:tcPr>
            <w:tcW w:w="1260" w:type="dxa"/>
            <w:shd w:val="clear" w:color="auto" w:fill="auto"/>
            <w:vAlign w:val="center"/>
          </w:tcPr>
          <w:p w14:paraId="2FF85A96" w14:textId="190C2AD9" w:rsidR="00597BCC" w:rsidRPr="00AC224A" w:rsidRDefault="00C05A29" w:rsidP="00597BCC">
            <w:pPr>
              <w:jc w:val="center"/>
              <w:rPr>
                <w:rFonts w:cs="Arial"/>
              </w:rPr>
            </w:pPr>
            <w:r w:rsidRPr="00AC224A">
              <w:rPr>
                <w:rFonts w:cs="Arial"/>
              </w:rPr>
              <w:t>02/21/18</w:t>
            </w:r>
          </w:p>
        </w:tc>
        <w:tc>
          <w:tcPr>
            <w:tcW w:w="810" w:type="dxa"/>
            <w:shd w:val="clear" w:color="auto" w:fill="auto"/>
            <w:vAlign w:val="center"/>
          </w:tcPr>
          <w:p w14:paraId="65B80116" w14:textId="40DA49BD" w:rsidR="00597BCC" w:rsidRPr="00AC224A" w:rsidRDefault="00597BCC" w:rsidP="00597BCC">
            <w:pPr>
              <w:jc w:val="center"/>
              <w:rPr>
                <w:rFonts w:cs="Arial"/>
              </w:rPr>
            </w:pPr>
            <w:r w:rsidRPr="00AC224A">
              <w:rPr>
                <w:rFonts w:cs="Arial"/>
              </w:rPr>
              <w:t>12</w:t>
            </w:r>
          </w:p>
        </w:tc>
        <w:tc>
          <w:tcPr>
            <w:tcW w:w="3892" w:type="dxa"/>
            <w:shd w:val="clear" w:color="auto" w:fill="auto"/>
            <w:vAlign w:val="center"/>
          </w:tcPr>
          <w:p w14:paraId="5F0E859A" w14:textId="5B47FE45" w:rsidR="00597BCC" w:rsidRPr="00AC224A" w:rsidRDefault="00B85B5E" w:rsidP="00597BCC">
            <w:pPr>
              <w:rPr>
                <w:rFonts w:cs="Arial"/>
              </w:rPr>
            </w:pPr>
            <w:r w:rsidRPr="00B85B5E">
              <w:rPr>
                <w:rFonts w:cs="Arial"/>
              </w:rPr>
              <w:t xml:space="preserve">Response Requested - FDP Faculty Workload Survey </w:t>
            </w:r>
          </w:p>
        </w:tc>
      </w:tr>
      <w:tr w:rsidR="00B85B5E" w:rsidRPr="00B06B17" w14:paraId="3D33A4C3" w14:textId="77777777" w:rsidTr="00B85B5E">
        <w:trPr>
          <w:trHeight w:val="82"/>
          <w:jc w:val="center"/>
        </w:trPr>
        <w:tc>
          <w:tcPr>
            <w:tcW w:w="986" w:type="dxa"/>
            <w:vAlign w:val="center"/>
          </w:tcPr>
          <w:p w14:paraId="2BEDD628" w14:textId="53C2F32A" w:rsidR="00597BCC" w:rsidRPr="00AC224A" w:rsidRDefault="003959B4" w:rsidP="00597BCC">
            <w:pPr>
              <w:jc w:val="center"/>
              <w:rPr>
                <w:rFonts w:cs="Arial"/>
              </w:rPr>
            </w:pPr>
            <w:r w:rsidRPr="00AC224A">
              <w:rPr>
                <w:rFonts w:cs="Arial"/>
              </w:rPr>
              <w:t>6</w:t>
            </w:r>
          </w:p>
        </w:tc>
        <w:tc>
          <w:tcPr>
            <w:tcW w:w="1440" w:type="dxa"/>
            <w:vAlign w:val="center"/>
          </w:tcPr>
          <w:p w14:paraId="64E8D511" w14:textId="0FFBDE73" w:rsidR="00597BCC" w:rsidRPr="00AC224A" w:rsidRDefault="00597BCC" w:rsidP="00597BCC">
            <w:pPr>
              <w:rPr>
                <w:rFonts w:cs="Arial"/>
              </w:rPr>
            </w:pPr>
            <w:r w:rsidRPr="00AC224A">
              <w:t>Reminder 4</w:t>
            </w:r>
          </w:p>
        </w:tc>
        <w:tc>
          <w:tcPr>
            <w:tcW w:w="1170" w:type="dxa"/>
            <w:shd w:val="clear" w:color="auto" w:fill="auto"/>
            <w:vAlign w:val="center"/>
          </w:tcPr>
          <w:p w14:paraId="420BF922" w14:textId="736B0E6C" w:rsidR="00597BCC" w:rsidRPr="00AC224A" w:rsidRDefault="00C05A29" w:rsidP="00C05A29">
            <w:pPr>
              <w:jc w:val="center"/>
              <w:rPr>
                <w:rFonts w:cs="Arial"/>
              </w:rPr>
            </w:pPr>
            <w:r w:rsidRPr="00AC224A">
              <w:rPr>
                <w:rFonts w:cs="Arial"/>
              </w:rPr>
              <w:t>02</w:t>
            </w:r>
            <w:r w:rsidR="00597BCC" w:rsidRPr="00AC224A">
              <w:rPr>
                <w:rFonts w:cs="Arial"/>
              </w:rPr>
              <w:t>/</w:t>
            </w:r>
            <w:r w:rsidRPr="00AC224A">
              <w:rPr>
                <w:rFonts w:cs="Arial"/>
              </w:rPr>
              <w:t>23</w:t>
            </w:r>
            <w:r w:rsidR="00597BCC" w:rsidRPr="00AC224A">
              <w:rPr>
                <w:rFonts w:cs="Arial"/>
              </w:rPr>
              <w:t>/18</w:t>
            </w:r>
          </w:p>
        </w:tc>
        <w:tc>
          <w:tcPr>
            <w:tcW w:w="1260" w:type="dxa"/>
            <w:shd w:val="clear" w:color="auto" w:fill="auto"/>
            <w:vAlign w:val="center"/>
          </w:tcPr>
          <w:p w14:paraId="5342C943" w14:textId="2C1A3DBC" w:rsidR="00597BCC" w:rsidRPr="00AC224A" w:rsidRDefault="00C05A29" w:rsidP="00597BCC">
            <w:pPr>
              <w:jc w:val="center"/>
              <w:rPr>
                <w:rFonts w:cs="Arial"/>
              </w:rPr>
            </w:pPr>
            <w:r w:rsidRPr="00AC224A">
              <w:rPr>
                <w:rFonts w:cs="Arial"/>
              </w:rPr>
              <w:t>03/02/18</w:t>
            </w:r>
          </w:p>
        </w:tc>
        <w:tc>
          <w:tcPr>
            <w:tcW w:w="810" w:type="dxa"/>
            <w:shd w:val="clear" w:color="auto" w:fill="auto"/>
            <w:vAlign w:val="center"/>
          </w:tcPr>
          <w:p w14:paraId="442FF23F" w14:textId="408B3D99" w:rsidR="00597BCC" w:rsidRPr="00AC224A" w:rsidRDefault="00597BCC" w:rsidP="00597BCC">
            <w:pPr>
              <w:jc w:val="center"/>
              <w:rPr>
                <w:rFonts w:cs="Arial"/>
              </w:rPr>
            </w:pPr>
            <w:r w:rsidRPr="00AC224A">
              <w:rPr>
                <w:rFonts w:cs="Arial"/>
              </w:rPr>
              <w:t>12</w:t>
            </w:r>
          </w:p>
        </w:tc>
        <w:tc>
          <w:tcPr>
            <w:tcW w:w="3892" w:type="dxa"/>
            <w:shd w:val="clear" w:color="auto" w:fill="auto"/>
            <w:vAlign w:val="center"/>
          </w:tcPr>
          <w:p w14:paraId="7E6D2BBB" w14:textId="1D5B3C06" w:rsidR="00597BCC" w:rsidRPr="00AC224A" w:rsidRDefault="00B85B5E" w:rsidP="00597BCC">
            <w:pPr>
              <w:rPr>
                <w:rFonts w:cs="Arial"/>
              </w:rPr>
            </w:pPr>
            <w:r w:rsidRPr="00B85B5E">
              <w:rPr>
                <w:rFonts w:cs="Arial"/>
              </w:rPr>
              <w:t xml:space="preserve">FDP Faculty Workload Survey – Last Chance to </w:t>
            </w:r>
            <w:r>
              <w:rPr>
                <w:rFonts w:cs="Arial"/>
              </w:rPr>
              <w:t>Participate!</w:t>
            </w:r>
          </w:p>
        </w:tc>
      </w:tr>
    </w:tbl>
    <w:p w14:paraId="24FB6DE2" w14:textId="341150C2" w:rsidR="0013495C" w:rsidRDefault="00515B90" w:rsidP="00515B90">
      <w:pPr>
        <w:rPr>
          <w:rFonts w:asciiTheme="majorHAnsi" w:hAnsiTheme="majorHAnsi" w:cs="Arial"/>
          <w:sz w:val="20"/>
          <w:szCs w:val="20"/>
        </w:rPr>
      </w:pPr>
      <w:r w:rsidRPr="00515B90">
        <w:rPr>
          <w:rFonts w:asciiTheme="majorHAnsi" w:hAnsiTheme="majorHAnsi" w:cs="Arial"/>
          <w:sz w:val="20"/>
          <w:szCs w:val="20"/>
        </w:rPr>
        <w:t xml:space="preserve"> </w:t>
      </w:r>
    </w:p>
    <w:p w14:paraId="14CF7054" w14:textId="77777777" w:rsidR="00655C3D" w:rsidRDefault="00655C3D" w:rsidP="00515B90">
      <w:pPr>
        <w:rPr>
          <w:rFonts w:asciiTheme="majorHAnsi" w:hAnsiTheme="majorHAnsi" w:cs="Arial"/>
          <w:sz w:val="20"/>
          <w:szCs w:val="20"/>
        </w:rPr>
      </w:pPr>
    </w:p>
    <w:p w14:paraId="42E4161C" w14:textId="1D164715" w:rsidR="00655C3D" w:rsidRPr="007E61A2" w:rsidRDefault="00655C3D" w:rsidP="00655C3D">
      <w:pPr>
        <w:rPr>
          <w:rFonts w:asciiTheme="majorHAnsi" w:hAnsiTheme="majorHAnsi"/>
          <w:b/>
          <w:i/>
          <w:sz w:val="26"/>
          <w:szCs w:val="26"/>
        </w:rPr>
      </w:pPr>
      <w:r>
        <w:rPr>
          <w:rFonts w:asciiTheme="majorHAnsi" w:hAnsiTheme="majorHAnsi" w:cs="Arial"/>
          <w:sz w:val="20"/>
          <w:szCs w:val="20"/>
        </w:rPr>
        <w:br w:type="page"/>
      </w:r>
      <w:r w:rsidRPr="007E61A2">
        <w:rPr>
          <w:rFonts w:asciiTheme="majorHAnsi" w:hAnsiTheme="majorHAnsi"/>
          <w:b/>
          <w:i/>
          <w:sz w:val="26"/>
          <w:szCs w:val="26"/>
        </w:rPr>
        <w:lastRenderedPageBreak/>
        <w:t>IT Information Form</w:t>
      </w:r>
    </w:p>
    <w:p w14:paraId="1DAA61B6" w14:textId="77777777" w:rsidR="007E61A2" w:rsidRDefault="00655C3D" w:rsidP="00655C3D">
      <w:pPr>
        <w:rPr>
          <w:rFonts w:asciiTheme="majorHAnsi" w:hAnsiTheme="majorHAnsi"/>
          <w:i/>
          <w:sz w:val="24"/>
          <w:szCs w:val="24"/>
        </w:rPr>
      </w:pPr>
      <w:r w:rsidRPr="007E61A2">
        <w:rPr>
          <w:rFonts w:asciiTheme="majorHAnsi" w:hAnsiTheme="majorHAnsi"/>
          <w:i/>
          <w:sz w:val="24"/>
          <w:szCs w:val="24"/>
        </w:rPr>
        <w:t>Please complete this form and provide it to SoundRocket</w:t>
      </w:r>
      <w:r w:rsidR="007E61A2">
        <w:rPr>
          <w:rFonts w:asciiTheme="majorHAnsi" w:hAnsiTheme="majorHAnsi"/>
          <w:i/>
          <w:sz w:val="24"/>
          <w:szCs w:val="24"/>
        </w:rPr>
        <w:t>;</w:t>
      </w:r>
    </w:p>
    <w:p w14:paraId="3A02040F" w14:textId="5E46B141" w:rsidR="00655C3D" w:rsidRPr="007E61A2" w:rsidRDefault="007E61A2" w:rsidP="00655C3D">
      <w:pPr>
        <w:rPr>
          <w:rFonts w:asciiTheme="majorHAnsi" w:hAnsiTheme="majorHAnsi"/>
          <w:i/>
          <w:sz w:val="24"/>
          <w:szCs w:val="24"/>
        </w:rPr>
      </w:pPr>
      <w:r>
        <w:rPr>
          <w:rFonts w:asciiTheme="majorHAnsi" w:hAnsiTheme="majorHAnsi"/>
          <w:i/>
          <w:sz w:val="24"/>
          <w:szCs w:val="24"/>
        </w:rPr>
        <w:t xml:space="preserve">if you have questions, please call us at </w:t>
      </w:r>
      <w:r w:rsidRPr="007E61A2">
        <w:rPr>
          <w:rFonts w:asciiTheme="majorHAnsi" w:hAnsiTheme="majorHAnsi"/>
          <w:i/>
          <w:sz w:val="24"/>
          <w:szCs w:val="24"/>
        </w:rPr>
        <w:t>734.527.2199</w:t>
      </w:r>
      <w:r w:rsidR="00655C3D" w:rsidRPr="007E61A2">
        <w:rPr>
          <w:rFonts w:asciiTheme="majorHAnsi" w:hAnsiTheme="majorHAnsi"/>
          <w:i/>
          <w:sz w:val="24"/>
          <w:szCs w:val="24"/>
        </w:rPr>
        <w:t>.</w:t>
      </w:r>
    </w:p>
    <w:p w14:paraId="43D871BF" w14:textId="77777777" w:rsidR="00655C3D" w:rsidRPr="00655C3D" w:rsidRDefault="00655C3D" w:rsidP="00655C3D">
      <w:pPr>
        <w:rPr>
          <w:rFonts w:asciiTheme="majorHAnsi" w:hAnsiTheme="majorHAns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1838"/>
        <w:gridCol w:w="5279"/>
      </w:tblGrid>
      <w:tr w:rsidR="00655C3D" w:rsidRPr="00655C3D" w14:paraId="3B333430" w14:textId="77777777" w:rsidTr="00655C3D">
        <w:tc>
          <w:tcPr>
            <w:tcW w:w="1495" w:type="pct"/>
            <w:shd w:val="clear" w:color="auto" w:fill="auto"/>
            <w:vAlign w:val="center"/>
          </w:tcPr>
          <w:p w14:paraId="7A6284F8" w14:textId="77777777" w:rsidR="00655C3D" w:rsidRPr="00655C3D" w:rsidRDefault="00655C3D" w:rsidP="00655C3D">
            <w:pPr>
              <w:spacing w:line="360" w:lineRule="auto"/>
              <w:jc w:val="right"/>
              <w:rPr>
                <w:rFonts w:asciiTheme="majorHAnsi" w:hAnsiTheme="majorHAnsi"/>
              </w:rPr>
            </w:pPr>
            <w:r w:rsidRPr="00655C3D">
              <w:rPr>
                <w:rFonts w:asciiTheme="majorHAnsi" w:hAnsiTheme="majorHAnsi"/>
              </w:rPr>
              <w:t xml:space="preserve">Name:  </w:t>
            </w:r>
          </w:p>
        </w:tc>
        <w:tc>
          <w:tcPr>
            <w:tcW w:w="3505" w:type="pct"/>
            <w:gridSpan w:val="2"/>
            <w:shd w:val="clear" w:color="auto" w:fill="FFF9DD"/>
          </w:tcPr>
          <w:p w14:paraId="30940FE9" w14:textId="77777777" w:rsidR="00655C3D" w:rsidRPr="00655C3D" w:rsidRDefault="00655C3D" w:rsidP="00372CA7">
            <w:pPr>
              <w:spacing w:line="360" w:lineRule="auto"/>
              <w:rPr>
                <w:rFonts w:asciiTheme="majorHAnsi" w:hAnsiTheme="majorHAnsi"/>
                <w:b/>
                <w:sz w:val="24"/>
                <w:szCs w:val="24"/>
                <w:highlight w:val="cyan"/>
              </w:rPr>
            </w:pPr>
          </w:p>
        </w:tc>
      </w:tr>
      <w:tr w:rsidR="00655C3D" w:rsidRPr="00655C3D" w14:paraId="463AB3CD" w14:textId="77777777" w:rsidTr="00655C3D">
        <w:tc>
          <w:tcPr>
            <w:tcW w:w="1495" w:type="pct"/>
            <w:shd w:val="clear" w:color="auto" w:fill="auto"/>
            <w:vAlign w:val="center"/>
          </w:tcPr>
          <w:p w14:paraId="43E7BA4F" w14:textId="55108933" w:rsidR="00655C3D" w:rsidRPr="00655C3D" w:rsidRDefault="00655C3D" w:rsidP="00655C3D">
            <w:pPr>
              <w:spacing w:line="360" w:lineRule="auto"/>
              <w:jc w:val="right"/>
              <w:rPr>
                <w:rFonts w:asciiTheme="majorHAnsi" w:hAnsiTheme="majorHAnsi"/>
              </w:rPr>
            </w:pPr>
            <w:r>
              <w:rPr>
                <w:rFonts w:asciiTheme="majorHAnsi" w:hAnsiTheme="majorHAnsi"/>
              </w:rPr>
              <w:t>Institution:</w:t>
            </w:r>
          </w:p>
        </w:tc>
        <w:tc>
          <w:tcPr>
            <w:tcW w:w="3505" w:type="pct"/>
            <w:gridSpan w:val="2"/>
            <w:shd w:val="clear" w:color="auto" w:fill="FFF9DD"/>
          </w:tcPr>
          <w:p w14:paraId="2BE3337B" w14:textId="77777777" w:rsidR="00655C3D" w:rsidRPr="00655C3D" w:rsidRDefault="00655C3D" w:rsidP="00372CA7">
            <w:pPr>
              <w:spacing w:line="360" w:lineRule="auto"/>
              <w:rPr>
                <w:rFonts w:asciiTheme="majorHAnsi" w:hAnsiTheme="majorHAnsi"/>
                <w:b/>
                <w:sz w:val="24"/>
                <w:szCs w:val="24"/>
                <w:highlight w:val="cyan"/>
              </w:rPr>
            </w:pPr>
          </w:p>
        </w:tc>
      </w:tr>
      <w:tr w:rsidR="00655C3D" w:rsidRPr="00655C3D" w14:paraId="7B9C6819" w14:textId="77777777" w:rsidTr="00655C3D">
        <w:tc>
          <w:tcPr>
            <w:tcW w:w="1495" w:type="pct"/>
            <w:shd w:val="clear" w:color="auto" w:fill="auto"/>
            <w:vAlign w:val="center"/>
          </w:tcPr>
          <w:p w14:paraId="3665E769" w14:textId="77777777" w:rsidR="00655C3D" w:rsidRPr="00655C3D" w:rsidRDefault="00655C3D" w:rsidP="00655C3D">
            <w:pPr>
              <w:spacing w:line="360" w:lineRule="auto"/>
              <w:jc w:val="right"/>
              <w:rPr>
                <w:rFonts w:asciiTheme="majorHAnsi" w:hAnsiTheme="majorHAnsi"/>
              </w:rPr>
            </w:pPr>
            <w:r w:rsidRPr="00655C3D">
              <w:rPr>
                <w:rFonts w:asciiTheme="majorHAnsi" w:hAnsiTheme="majorHAnsi"/>
              </w:rPr>
              <w:t>Department:</w:t>
            </w:r>
          </w:p>
        </w:tc>
        <w:tc>
          <w:tcPr>
            <w:tcW w:w="3505" w:type="pct"/>
            <w:gridSpan w:val="2"/>
            <w:shd w:val="clear" w:color="auto" w:fill="FFF9DD"/>
          </w:tcPr>
          <w:p w14:paraId="7E6B760A" w14:textId="77777777" w:rsidR="00655C3D" w:rsidRPr="00655C3D" w:rsidRDefault="00655C3D" w:rsidP="00372CA7">
            <w:pPr>
              <w:spacing w:line="360" w:lineRule="auto"/>
              <w:rPr>
                <w:rFonts w:asciiTheme="majorHAnsi" w:hAnsiTheme="majorHAnsi"/>
                <w:b/>
                <w:sz w:val="24"/>
                <w:szCs w:val="24"/>
                <w:highlight w:val="cyan"/>
              </w:rPr>
            </w:pPr>
          </w:p>
        </w:tc>
      </w:tr>
      <w:tr w:rsidR="00655C3D" w:rsidRPr="00655C3D" w14:paraId="0CC60C6F" w14:textId="77777777" w:rsidTr="00655C3D">
        <w:tc>
          <w:tcPr>
            <w:tcW w:w="1495" w:type="pct"/>
            <w:shd w:val="clear" w:color="auto" w:fill="auto"/>
            <w:vAlign w:val="center"/>
          </w:tcPr>
          <w:p w14:paraId="3A527AB2" w14:textId="77777777" w:rsidR="00655C3D" w:rsidRPr="00655C3D" w:rsidRDefault="00655C3D" w:rsidP="00655C3D">
            <w:pPr>
              <w:spacing w:line="360" w:lineRule="auto"/>
              <w:jc w:val="right"/>
              <w:rPr>
                <w:rFonts w:asciiTheme="majorHAnsi" w:hAnsiTheme="majorHAnsi"/>
              </w:rPr>
            </w:pPr>
            <w:r w:rsidRPr="00655C3D">
              <w:rPr>
                <w:rFonts w:asciiTheme="majorHAnsi" w:hAnsiTheme="majorHAnsi"/>
              </w:rPr>
              <w:t>Phone:</w:t>
            </w:r>
          </w:p>
        </w:tc>
        <w:tc>
          <w:tcPr>
            <w:tcW w:w="3505" w:type="pct"/>
            <w:gridSpan w:val="2"/>
            <w:shd w:val="clear" w:color="auto" w:fill="FFF9DD"/>
          </w:tcPr>
          <w:p w14:paraId="0939E2FF" w14:textId="77777777" w:rsidR="00655C3D" w:rsidRPr="00655C3D" w:rsidRDefault="00655C3D" w:rsidP="00372CA7">
            <w:pPr>
              <w:spacing w:line="360" w:lineRule="auto"/>
              <w:rPr>
                <w:rFonts w:asciiTheme="majorHAnsi" w:hAnsiTheme="majorHAnsi"/>
                <w:b/>
                <w:sz w:val="24"/>
                <w:szCs w:val="24"/>
                <w:highlight w:val="cyan"/>
              </w:rPr>
            </w:pPr>
          </w:p>
        </w:tc>
      </w:tr>
      <w:tr w:rsidR="00655C3D" w:rsidRPr="00655C3D" w14:paraId="773FBEAC" w14:textId="77777777" w:rsidTr="00655C3D">
        <w:trPr>
          <w:trHeight w:val="431"/>
        </w:trPr>
        <w:tc>
          <w:tcPr>
            <w:tcW w:w="1495" w:type="pct"/>
            <w:tcBorders>
              <w:bottom w:val="single" w:sz="4" w:space="0" w:color="000000"/>
            </w:tcBorders>
            <w:shd w:val="clear" w:color="auto" w:fill="auto"/>
            <w:vAlign w:val="center"/>
          </w:tcPr>
          <w:p w14:paraId="24D7AFDB" w14:textId="77777777" w:rsidR="00655C3D" w:rsidRPr="00655C3D" w:rsidRDefault="00655C3D" w:rsidP="00655C3D">
            <w:pPr>
              <w:spacing w:line="360" w:lineRule="auto"/>
              <w:jc w:val="right"/>
              <w:rPr>
                <w:rFonts w:asciiTheme="majorHAnsi" w:hAnsiTheme="majorHAnsi"/>
              </w:rPr>
            </w:pPr>
            <w:r w:rsidRPr="00655C3D">
              <w:rPr>
                <w:rFonts w:asciiTheme="majorHAnsi" w:hAnsiTheme="majorHAnsi"/>
              </w:rPr>
              <w:t>E-mail:</w:t>
            </w:r>
          </w:p>
        </w:tc>
        <w:tc>
          <w:tcPr>
            <w:tcW w:w="3505" w:type="pct"/>
            <w:gridSpan w:val="2"/>
            <w:tcBorders>
              <w:bottom w:val="single" w:sz="4" w:space="0" w:color="000000"/>
            </w:tcBorders>
            <w:shd w:val="clear" w:color="auto" w:fill="FFF9DD"/>
          </w:tcPr>
          <w:p w14:paraId="01821A83" w14:textId="77777777" w:rsidR="00655C3D" w:rsidRPr="00655C3D" w:rsidRDefault="00655C3D" w:rsidP="00372CA7">
            <w:pPr>
              <w:spacing w:line="360" w:lineRule="auto"/>
              <w:rPr>
                <w:rFonts w:asciiTheme="majorHAnsi" w:hAnsiTheme="majorHAnsi"/>
                <w:b/>
                <w:sz w:val="24"/>
                <w:szCs w:val="24"/>
                <w:highlight w:val="cyan"/>
              </w:rPr>
            </w:pPr>
          </w:p>
        </w:tc>
      </w:tr>
      <w:tr w:rsidR="00655C3D" w:rsidRPr="00655C3D" w14:paraId="6D4BFC4E" w14:textId="77777777" w:rsidTr="00655C3D">
        <w:trPr>
          <w:trHeight w:val="368"/>
        </w:trPr>
        <w:tc>
          <w:tcPr>
            <w:tcW w:w="1495" w:type="pct"/>
            <w:tcBorders>
              <w:bottom w:val="single" w:sz="4" w:space="0" w:color="000000"/>
            </w:tcBorders>
            <w:shd w:val="clear" w:color="auto" w:fill="auto"/>
            <w:vAlign w:val="center"/>
          </w:tcPr>
          <w:p w14:paraId="6382B755" w14:textId="77777777" w:rsidR="00655C3D" w:rsidRPr="00655C3D" w:rsidRDefault="00655C3D" w:rsidP="00655C3D">
            <w:pPr>
              <w:spacing w:line="360" w:lineRule="auto"/>
              <w:jc w:val="right"/>
              <w:rPr>
                <w:rFonts w:asciiTheme="majorHAnsi" w:hAnsiTheme="majorHAnsi"/>
              </w:rPr>
            </w:pPr>
            <w:r w:rsidRPr="00655C3D">
              <w:rPr>
                <w:rFonts w:asciiTheme="majorHAnsi" w:hAnsiTheme="majorHAnsi"/>
              </w:rPr>
              <w:t>Off-Hours Contact Method:</w:t>
            </w:r>
          </w:p>
        </w:tc>
        <w:tc>
          <w:tcPr>
            <w:tcW w:w="3505" w:type="pct"/>
            <w:gridSpan w:val="2"/>
            <w:tcBorders>
              <w:bottom w:val="single" w:sz="4" w:space="0" w:color="000000"/>
            </w:tcBorders>
            <w:shd w:val="clear" w:color="auto" w:fill="FFF9DD"/>
          </w:tcPr>
          <w:p w14:paraId="28C01E02" w14:textId="77777777" w:rsidR="00655C3D" w:rsidRPr="00655C3D" w:rsidRDefault="00655C3D" w:rsidP="00372CA7">
            <w:pPr>
              <w:spacing w:line="360" w:lineRule="auto"/>
              <w:rPr>
                <w:rFonts w:asciiTheme="majorHAnsi" w:hAnsiTheme="majorHAnsi"/>
                <w:b/>
                <w:sz w:val="24"/>
                <w:szCs w:val="24"/>
                <w:highlight w:val="cyan"/>
              </w:rPr>
            </w:pPr>
          </w:p>
        </w:tc>
      </w:tr>
      <w:tr w:rsidR="00655C3D" w:rsidRPr="00655C3D" w14:paraId="0750B587" w14:textId="77777777" w:rsidTr="00372CA7">
        <w:tc>
          <w:tcPr>
            <w:tcW w:w="5000" w:type="pct"/>
            <w:gridSpan w:val="3"/>
            <w:tcBorders>
              <w:bottom w:val="single" w:sz="4" w:space="0" w:color="000000"/>
            </w:tcBorders>
            <w:shd w:val="clear" w:color="auto" w:fill="CCCCCC"/>
          </w:tcPr>
          <w:p w14:paraId="171B246A" w14:textId="77777777" w:rsidR="00655C3D" w:rsidRPr="00655C3D" w:rsidRDefault="00655C3D" w:rsidP="00372CA7">
            <w:pPr>
              <w:rPr>
                <w:rFonts w:asciiTheme="majorHAnsi" w:hAnsiTheme="majorHAnsi"/>
              </w:rPr>
            </w:pPr>
          </w:p>
        </w:tc>
      </w:tr>
      <w:tr w:rsidR="00655C3D" w:rsidRPr="00655C3D" w14:paraId="72AAA2E4" w14:textId="77777777" w:rsidTr="00655C3D">
        <w:tc>
          <w:tcPr>
            <w:tcW w:w="2400" w:type="pct"/>
            <w:gridSpan w:val="2"/>
            <w:shd w:val="clear" w:color="auto" w:fill="auto"/>
            <w:vAlign w:val="center"/>
          </w:tcPr>
          <w:p w14:paraId="3E50A64E" w14:textId="61B34F8A" w:rsidR="00655C3D" w:rsidRPr="00655C3D" w:rsidRDefault="00655C3D" w:rsidP="00655C3D">
            <w:pPr>
              <w:rPr>
                <w:rFonts w:asciiTheme="majorHAnsi" w:hAnsiTheme="majorHAnsi"/>
              </w:rPr>
            </w:pPr>
            <w:r w:rsidRPr="00655C3D">
              <w:rPr>
                <w:rFonts w:asciiTheme="majorHAnsi" w:hAnsiTheme="majorHAnsi"/>
              </w:rPr>
              <w:t xml:space="preserve">Do you manage your email services in-house, outsource to Google, or outsource to another organization? </w:t>
            </w:r>
            <w:r w:rsidRPr="00655C3D">
              <w:rPr>
                <w:rFonts w:asciiTheme="majorHAnsi" w:hAnsiTheme="majorHAnsi"/>
                <w:i/>
              </w:rPr>
              <w:t>(</w:t>
            </w:r>
            <w:r>
              <w:rPr>
                <w:rFonts w:asciiTheme="majorHAnsi" w:hAnsiTheme="majorHAnsi"/>
                <w:i/>
              </w:rPr>
              <w:t>Check</w:t>
            </w:r>
            <w:r w:rsidRPr="00655C3D">
              <w:rPr>
                <w:rFonts w:asciiTheme="majorHAnsi" w:hAnsiTheme="majorHAnsi"/>
                <w:i/>
              </w:rPr>
              <w:t xml:space="preserve"> one.)</w:t>
            </w:r>
          </w:p>
        </w:tc>
        <w:tc>
          <w:tcPr>
            <w:tcW w:w="2600" w:type="pct"/>
            <w:shd w:val="clear" w:color="auto" w:fill="FFF9DD"/>
            <w:vAlign w:val="center"/>
          </w:tcPr>
          <w:p w14:paraId="3708C2E5"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In-house</w:t>
            </w:r>
          </w:p>
          <w:p w14:paraId="6629ACBF"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Google/Gmail</w:t>
            </w:r>
          </w:p>
          <w:p w14:paraId="67D50841"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Other Specify: _____________________</w:t>
            </w:r>
          </w:p>
        </w:tc>
      </w:tr>
      <w:tr w:rsidR="00655C3D" w:rsidRPr="00655C3D" w14:paraId="17E31259" w14:textId="77777777" w:rsidTr="00655C3D">
        <w:trPr>
          <w:trHeight w:val="818"/>
        </w:trPr>
        <w:tc>
          <w:tcPr>
            <w:tcW w:w="2400" w:type="pct"/>
            <w:gridSpan w:val="2"/>
            <w:shd w:val="clear" w:color="auto" w:fill="auto"/>
            <w:vAlign w:val="center"/>
          </w:tcPr>
          <w:p w14:paraId="1737F9A5" w14:textId="77777777" w:rsidR="00655C3D" w:rsidRPr="00655C3D" w:rsidRDefault="00655C3D" w:rsidP="00655C3D">
            <w:pPr>
              <w:ind w:left="270" w:hanging="270"/>
              <w:rPr>
                <w:rFonts w:asciiTheme="majorHAnsi" w:hAnsiTheme="majorHAnsi"/>
              </w:rPr>
            </w:pPr>
            <w:r w:rsidRPr="00655C3D">
              <w:rPr>
                <w:rFonts w:asciiTheme="majorHAnsi" w:hAnsiTheme="majorHAnsi"/>
              </w:rPr>
              <w:t xml:space="preserve">What kind of spam filters do you use? </w:t>
            </w:r>
            <w:r w:rsidRPr="00655C3D">
              <w:rPr>
                <w:rFonts w:asciiTheme="majorHAnsi" w:hAnsiTheme="majorHAnsi"/>
              </w:rPr>
              <w:br/>
            </w:r>
            <w:r w:rsidRPr="00655C3D">
              <w:rPr>
                <w:rFonts w:asciiTheme="majorHAnsi" w:hAnsiTheme="majorHAnsi"/>
                <w:i/>
              </w:rPr>
              <w:t>(Please describe as specifically as you are able.)</w:t>
            </w:r>
          </w:p>
        </w:tc>
        <w:tc>
          <w:tcPr>
            <w:tcW w:w="2600" w:type="pct"/>
            <w:shd w:val="clear" w:color="auto" w:fill="FFF9DD"/>
            <w:vAlign w:val="center"/>
          </w:tcPr>
          <w:p w14:paraId="5970E94F" w14:textId="77777777" w:rsidR="00655C3D" w:rsidRPr="00655C3D" w:rsidRDefault="00655C3D" w:rsidP="00655C3D">
            <w:pPr>
              <w:spacing w:line="300" w:lineRule="auto"/>
              <w:rPr>
                <w:rFonts w:asciiTheme="majorHAnsi" w:hAnsiTheme="majorHAnsi"/>
                <w:b/>
              </w:rPr>
            </w:pPr>
          </w:p>
          <w:p w14:paraId="0CC25FD4" w14:textId="77777777" w:rsidR="00655C3D" w:rsidRPr="00655C3D" w:rsidRDefault="00655C3D" w:rsidP="00655C3D">
            <w:pPr>
              <w:spacing w:line="300" w:lineRule="auto"/>
              <w:rPr>
                <w:rFonts w:asciiTheme="majorHAnsi" w:hAnsiTheme="majorHAnsi"/>
                <w:b/>
              </w:rPr>
            </w:pPr>
          </w:p>
        </w:tc>
      </w:tr>
      <w:tr w:rsidR="00655C3D" w:rsidRPr="00655C3D" w14:paraId="43196507" w14:textId="77777777" w:rsidTr="00655C3D">
        <w:tc>
          <w:tcPr>
            <w:tcW w:w="2400" w:type="pct"/>
            <w:gridSpan w:val="2"/>
            <w:shd w:val="clear" w:color="auto" w:fill="auto"/>
            <w:vAlign w:val="center"/>
          </w:tcPr>
          <w:p w14:paraId="7D439AFF" w14:textId="77777777" w:rsidR="00655C3D" w:rsidRPr="00655C3D" w:rsidRDefault="00655C3D" w:rsidP="00655C3D">
            <w:pPr>
              <w:rPr>
                <w:rFonts w:asciiTheme="majorHAnsi" w:hAnsiTheme="majorHAnsi"/>
              </w:rPr>
            </w:pPr>
            <w:r w:rsidRPr="00655C3D">
              <w:rPr>
                <w:rFonts w:asciiTheme="majorHAnsi" w:hAnsiTheme="majorHAnsi"/>
              </w:rPr>
              <w:t xml:space="preserve">Will this volume of emails cause any problems with your spam filters?  </w:t>
            </w:r>
          </w:p>
          <w:p w14:paraId="259E3175" w14:textId="77777777" w:rsidR="00655C3D" w:rsidRPr="00655C3D" w:rsidRDefault="00655C3D" w:rsidP="00655C3D">
            <w:pPr>
              <w:ind w:left="270"/>
              <w:rPr>
                <w:rFonts w:asciiTheme="majorHAnsi" w:hAnsiTheme="majorHAnsi"/>
                <w:i/>
              </w:rPr>
            </w:pPr>
            <w:r w:rsidRPr="00655C3D">
              <w:rPr>
                <w:rFonts w:asciiTheme="majorHAnsi" w:hAnsiTheme="majorHAnsi"/>
                <w:i/>
              </w:rPr>
              <w:t>(If yes, please describe limitations)</w:t>
            </w:r>
          </w:p>
        </w:tc>
        <w:tc>
          <w:tcPr>
            <w:tcW w:w="2600" w:type="pct"/>
            <w:shd w:val="clear" w:color="auto" w:fill="FFF9DD"/>
            <w:vAlign w:val="center"/>
          </w:tcPr>
          <w:p w14:paraId="40DC230E"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No</w:t>
            </w:r>
          </w:p>
          <w:p w14:paraId="5839A9D9"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 xml:space="preserve">Yes / Maybe </w:t>
            </w:r>
            <w:r w:rsidRPr="00655C3D">
              <w:rPr>
                <w:rFonts w:asciiTheme="majorHAnsi" w:hAnsiTheme="majorHAnsi"/>
                <w:b/>
              </w:rPr>
              <w:sym w:font="Wingdings" w:char="F0E0"/>
            </w:r>
            <w:r w:rsidRPr="00655C3D">
              <w:rPr>
                <w:rFonts w:asciiTheme="majorHAnsi" w:hAnsiTheme="majorHAnsi"/>
                <w:b/>
              </w:rPr>
              <w:t xml:space="preserve"> Please describe:</w:t>
            </w:r>
          </w:p>
          <w:p w14:paraId="281B8711" w14:textId="77777777" w:rsidR="00655C3D" w:rsidRPr="00655C3D" w:rsidRDefault="00655C3D" w:rsidP="00655C3D">
            <w:pPr>
              <w:spacing w:line="300" w:lineRule="auto"/>
              <w:rPr>
                <w:rFonts w:asciiTheme="majorHAnsi" w:hAnsiTheme="majorHAnsi"/>
                <w:b/>
              </w:rPr>
            </w:pPr>
          </w:p>
        </w:tc>
      </w:tr>
      <w:tr w:rsidR="00655C3D" w:rsidRPr="00655C3D" w14:paraId="028B93EE" w14:textId="77777777" w:rsidTr="00655C3D">
        <w:trPr>
          <w:trHeight w:val="890"/>
        </w:trPr>
        <w:tc>
          <w:tcPr>
            <w:tcW w:w="2400" w:type="pct"/>
            <w:gridSpan w:val="2"/>
            <w:shd w:val="clear" w:color="auto" w:fill="auto"/>
            <w:vAlign w:val="center"/>
          </w:tcPr>
          <w:p w14:paraId="40458CD1" w14:textId="77777777" w:rsidR="00655C3D" w:rsidRPr="00655C3D" w:rsidRDefault="00655C3D" w:rsidP="00655C3D">
            <w:pPr>
              <w:rPr>
                <w:rFonts w:asciiTheme="majorHAnsi" w:hAnsiTheme="majorHAnsi"/>
              </w:rPr>
            </w:pPr>
            <w:r w:rsidRPr="00655C3D">
              <w:rPr>
                <w:rFonts w:asciiTheme="majorHAnsi" w:hAnsiTheme="majorHAnsi"/>
              </w:rPr>
              <w:t xml:space="preserve">Do you have a “white-list” capability to which our domains / IP addresses / e-mail addresses can be added?   </w:t>
            </w:r>
          </w:p>
        </w:tc>
        <w:tc>
          <w:tcPr>
            <w:tcW w:w="2600" w:type="pct"/>
            <w:shd w:val="clear" w:color="auto" w:fill="FFF9DD"/>
            <w:vAlign w:val="center"/>
          </w:tcPr>
          <w:p w14:paraId="47380E82"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No</w:t>
            </w:r>
          </w:p>
          <w:p w14:paraId="4C91703C"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 xml:space="preserve">Yes </w:t>
            </w:r>
          </w:p>
        </w:tc>
      </w:tr>
      <w:tr w:rsidR="00655C3D" w:rsidRPr="00655C3D" w14:paraId="732BBE7B" w14:textId="77777777" w:rsidTr="00655C3D">
        <w:trPr>
          <w:trHeight w:val="1115"/>
        </w:trPr>
        <w:tc>
          <w:tcPr>
            <w:tcW w:w="2400" w:type="pct"/>
            <w:gridSpan w:val="2"/>
            <w:shd w:val="clear" w:color="auto" w:fill="auto"/>
            <w:vAlign w:val="center"/>
          </w:tcPr>
          <w:p w14:paraId="3FB6B4AD" w14:textId="77777777" w:rsidR="00655C3D" w:rsidRPr="00655C3D" w:rsidRDefault="00655C3D" w:rsidP="00655C3D">
            <w:pPr>
              <w:ind w:left="270" w:hanging="270"/>
              <w:rPr>
                <w:rFonts w:asciiTheme="majorHAnsi" w:hAnsiTheme="majorHAnsi"/>
              </w:rPr>
            </w:pPr>
            <w:r w:rsidRPr="00655C3D">
              <w:rPr>
                <w:rFonts w:asciiTheme="majorHAnsi" w:hAnsiTheme="majorHAnsi"/>
              </w:rPr>
              <w:t xml:space="preserve">Have we been added to the “white-list”?   </w:t>
            </w:r>
            <w:r w:rsidRPr="00655C3D">
              <w:rPr>
                <w:rFonts w:asciiTheme="majorHAnsi" w:hAnsiTheme="majorHAnsi"/>
              </w:rPr>
              <w:br/>
            </w:r>
            <w:r w:rsidRPr="00655C3D">
              <w:rPr>
                <w:rFonts w:asciiTheme="majorHAnsi" w:hAnsiTheme="majorHAnsi"/>
                <w:i/>
              </w:rPr>
              <w:t>(If yes, please describe)</w:t>
            </w:r>
          </w:p>
        </w:tc>
        <w:tc>
          <w:tcPr>
            <w:tcW w:w="2600" w:type="pct"/>
            <w:shd w:val="clear" w:color="auto" w:fill="FFF9DD"/>
            <w:vAlign w:val="center"/>
          </w:tcPr>
          <w:p w14:paraId="5F3E38EC"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N/A</w:t>
            </w:r>
          </w:p>
          <w:p w14:paraId="711AB20A"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No</w:t>
            </w:r>
          </w:p>
          <w:p w14:paraId="282D1096" w14:textId="77777777" w:rsidR="00655C3D" w:rsidRPr="00655C3D" w:rsidRDefault="00655C3D" w:rsidP="00655C3D">
            <w:pPr>
              <w:pStyle w:val="ListParagraph"/>
              <w:numPr>
                <w:ilvl w:val="0"/>
                <w:numId w:val="5"/>
              </w:numPr>
              <w:spacing w:line="300" w:lineRule="auto"/>
              <w:ind w:left="433"/>
              <w:rPr>
                <w:rFonts w:asciiTheme="majorHAnsi" w:hAnsiTheme="majorHAnsi"/>
                <w:b/>
              </w:rPr>
            </w:pPr>
            <w:r w:rsidRPr="00655C3D">
              <w:rPr>
                <w:rFonts w:asciiTheme="majorHAnsi" w:hAnsiTheme="majorHAnsi"/>
                <w:b/>
              </w:rPr>
              <w:t xml:space="preserve">Yes </w:t>
            </w:r>
            <w:r w:rsidRPr="00655C3D">
              <w:rPr>
                <w:rFonts w:asciiTheme="majorHAnsi" w:hAnsiTheme="majorHAnsi"/>
                <w:b/>
              </w:rPr>
              <w:sym w:font="Wingdings" w:char="F0E0"/>
            </w:r>
            <w:r w:rsidRPr="00655C3D">
              <w:rPr>
                <w:rFonts w:asciiTheme="majorHAnsi" w:hAnsiTheme="majorHAnsi"/>
                <w:b/>
              </w:rPr>
              <w:t xml:space="preserve"> Please describe:</w:t>
            </w:r>
          </w:p>
          <w:p w14:paraId="63E21425" w14:textId="77777777" w:rsidR="00655C3D" w:rsidRPr="00655C3D" w:rsidRDefault="00655C3D" w:rsidP="00655C3D">
            <w:pPr>
              <w:spacing w:line="300" w:lineRule="auto"/>
              <w:rPr>
                <w:rFonts w:asciiTheme="majorHAnsi" w:hAnsiTheme="majorHAnsi"/>
                <w:b/>
              </w:rPr>
            </w:pPr>
          </w:p>
        </w:tc>
      </w:tr>
      <w:tr w:rsidR="00655C3D" w:rsidRPr="00655C3D" w14:paraId="1BA5AD8A" w14:textId="77777777" w:rsidTr="00655C3D">
        <w:tc>
          <w:tcPr>
            <w:tcW w:w="5000" w:type="pct"/>
            <w:gridSpan w:val="3"/>
            <w:tcBorders>
              <w:bottom w:val="single" w:sz="4" w:space="0" w:color="000000"/>
            </w:tcBorders>
            <w:shd w:val="clear" w:color="auto" w:fill="auto"/>
          </w:tcPr>
          <w:p w14:paraId="70377C3A" w14:textId="581CA317" w:rsidR="00655C3D" w:rsidRPr="00655C3D" w:rsidRDefault="00655C3D" w:rsidP="00655C3D">
            <w:pPr>
              <w:rPr>
                <w:rFonts w:asciiTheme="majorHAnsi" w:hAnsiTheme="majorHAnsi"/>
              </w:rPr>
            </w:pPr>
            <w:r w:rsidRPr="00655C3D">
              <w:rPr>
                <w:rFonts w:asciiTheme="majorHAnsi" w:hAnsiTheme="majorHAnsi"/>
              </w:rPr>
              <w:t xml:space="preserve">Please describe any anticipated issues with the pace of sending emails as described on this form. </w:t>
            </w:r>
            <w:r w:rsidRPr="00655C3D">
              <w:rPr>
                <w:rFonts w:asciiTheme="majorHAnsi" w:hAnsiTheme="majorHAnsi"/>
                <w:i/>
              </w:rPr>
              <w:t>(Note that we meter out emails, however, intermediary mail servers may queue emails and deliver in larger batches.)</w:t>
            </w:r>
          </w:p>
        </w:tc>
      </w:tr>
      <w:tr w:rsidR="00655C3D" w:rsidRPr="00655C3D" w14:paraId="3B1D8BD4" w14:textId="77777777" w:rsidTr="00655C3D">
        <w:tc>
          <w:tcPr>
            <w:tcW w:w="5000" w:type="pct"/>
            <w:gridSpan w:val="3"/>
            <w:shd w:val="clear" w:color="auto" w:fill="FFF9DD"/>
          </w:tcPr>
          <w:p w14:paraId="3DFF5356" w14:textId="77777777" w:rsidR="00655C3D" w:rsidRPr="00655C3D" w:rsidRDefault="00655C3D" w:rsidP="00372CA7">
            <w:pPr>
              <w:rPr>
                <w:rFonts w:asciiTheme="majorHAnsi" w:hAnsiTheme="majorHAnsi"/>
              </w:rPr>
            </w:pPr>
          </w:p>
          <w:p w14:paraId="072CD9AC" w14:textId="77777777" w:rsidR="00655C3D" w:rsidRPr="00655C3D" w:rsidRDefault="00655C3D" w:rsidP="00372CA7">
            <w:pPr>
              <w:rPr>
                <w:rFonts w:asciiTheme="majorHAnsi" w:hAnsiTheme="majorHAnsi"/>
              </w:rPr>
            </w:pPr>
          </w:p>
          <w:p w14:paraId="50E6A38F" w14:textId="77777777" w:rsidR="00655C3D" w:rsidRPr="00655C3D" w:rsidRDefault="00655C3D" w:rsidP="00372CA7">
            <w:pPr>
              <w:rPr>
                <w:rFonts w:asciiTheme="majorHAnsi" w:hAnsiTheme="majorHAnsi"/>
              </w:rPr>
            </w:pPr>
          </w:p>
        </w:tc>
      </w:tr>
      <w:tr w:rsidR="00655C3D" w:rsidRPr="00655C3D" w14:paraId="052A3474" w14:textId="77777777" w:rsidTr="00655C3D">
        <w:tc>
          <w:tcPr>
            <w:tcW w:w="5000" w:type="pct"/>
            <w:gridSpan w:val="3"/>
            <w:tcBorders>
              <w:bottom w:val="single" w:sz="4" w:space="0" w:color="000000"/>
            </w:tcBorders>
            <w:shd w:val="clear" w:color="auto" w:fill="auto"/>
          </w:tcPr>
          <w:p w14:paraId="778A068D" w14:textId="5701861D" w:rsidR="00655C3D" w:rsidRPr="00655C3D" w:rsidRDefault="00655C3D" w:rsidP="00655C3D">
            <w:pPr>
              <w:rPr>
                <w:rFonts w:asciiTheme="majorHAnsi" w:hAnsiTheme="majorHAnsi"/>
              </w:rPr>
            </w:pPr>
            <w:r w:rsidRPr="00655C3D">
              <w:rPr>
                <w:rFonts w:asciiTheme="majorHAnsi" w:hAnsiTheme="majorHAnsi"/>
              </w:rPr>
              <w:t xml:space="preserve">Are there any other issues we </w:t>
            </w:r>
            <w:r>
              <w:rPr>
                <w:rFonts w:asciiTheme="majorHAnsi" w:hAnsiTheme="majorHAnsi"/>
              </w:rPr>
              <w:t xml:space="preserve">of which we </w:t>
            </w:r>
            <w:r w:rsidRPr="00655C3D">
              <w:rPr>
                <w:rFonts w:asciiTheme="majorHAnsi" w:hAnsiTheme="majorHAnsi"/>
              </w:rPr>
              <w:t>should be aware when contacting individuals at your institution?</w:t>
            </w:r>
          </w:p>
        </w:tc>
      </w:tr>
      <w:tr w:rsidR="00655C3D" w:rsidRPr="00655C3D" w14:paraId="4E9CCF15" w14:textId="77777777" w:rsidTr="00655C3D">
        <w:trPr>
          <w:trHeight w:val="1016"/>
        </w:trPr>
        <w:tc>
          <w:tcPr>
            <w:tcW w:w="5000" w:type="pct"/>
            <w:gridSpan w:val="3"/>
            <w:shd w:val="clear" w:color="auto" w:fill="FFF9DD"/>
          </w:tcPr>
          <w:p w14:paraId="3F2B08E7" w14:textId="77777777" w:rsidR="00655C3D" w:rsidRPr="00655C3D" w:rsidRDefault="00655C3D" w:rsidP="00372CA7">
            <w:pPr>
              <w:rPr>
                <w:rFonts w:asciiTheme="majorHAnsi" w:hAnsiTheme="majorHAnsi"/>
                <w:b/>
              </w:rPr>
            </w:pPr>
          </w:p>
          <w:p w14:paraId="17C729D7" w14:textId="77777777" w:rsidR="00655C3D" w:rsidRPr="00655C3D" w:rsidRDefault="00655C3D" w:rsidP="00372CA7">
            <w:pPr>
              <w:rPr>
                <w:rFonts w:asciiTheme="majorHAnsi" w:hAnsiTheme="majorHAnsi"/>
                <w:b/>
              </w:rPr>
            </w:pPr>
          </w:p>
        </w:tc>
      </w:tr>
      <w:tr w:rsidR="00655C3D" w:rsidRPr="00655C3D" w14:paraId="3F9D0D0D" w14:textId="77777777" w:rsidTr="00655C3D">
        <w:tc>
          <w:tcPr>
            <w:tcW w:w="5000" w:type="pct"/>
            <w:gridSpan w:val="3"/>
            <w:tcBorders>
              <w:bottom w:val="single" w:sz="4" w:space="0" w:color="000000"/>
            </w:tcBorders>
            <w:shd w:val="clear" w:color="auto" w:fill="auto"/>
          </w:tcPr>
          <w:p w14:paraId="70C13862" w14:textId="77777777" w:rsidR="00655C3D" w:rsidRPr="00655C3D" w:rsidRDefault="00655C3D" w:rsidP="00372CA7">
            <w:pPr>
              <w:rPr>
                <w:rFonts w:asciiTheme="majorHAnsi" w:hAnsiTheme="majorHAnsi"/>
              </w:rPr>
            </w:pPr>
            <w:r w:rsidRPr="00655C3D">
              <w:rPr>
                <w:rFonts w:asciiTheme="majorHAnsi" w:hAnsiTheme="majorHAnsi"/>
              </w:rPr>
              <w:t>Would you like us to contact you prior to sending emails to discuss this form?  If so, please detail:</w:t>
            </w:r>
          </w:p>
        </w:tc>
      </w:tr>
      <w:tr w:rsidR="00655C3D" w:rsidRPr="00655C3D" w14:paraId="1E98F915" w14:textId="77777777" w:rsidTr="007E61A2">
        <w:trPr>
          <w:trHeight w:val="872"/>
        </w:trPr>
        <w:tc>
          <w:tcPr>
            <w:tcW w:w="5000" w:type="pct"/>
            <w:gridSpan w:val="3"/>
            <w:shd w:val="clear" w:color="auto" w:fill="FFF9DD"/>
          </w:tcPr>
          <w:p w14:paraId="2E45AAB6" w14:textId="77777777" w:rsidR="00655C3D" w:rsidRPr="00655C3D" w:rsidRDefault="00655C3D" w:rsidP="00372CA7">
            <w:pPr>
              <w:rPr>
                <w:rFonts w:asciiTheme="majorHAnsi" w:hAnsiTheme="majorHAnsi"/>
                <w:b/>
              </w:rPr>
            </w:pPr>
          </w:p>
          <w:p w14:paraId="41B2C3E9" w14:textId="77777777" w:rsidR="00655C3D" w:rsidRDefault="00655C3D" w:rsidP="00372CA7">
            <w:pPr>
              <w:rPr>
                <w:rFonts w:asciiTheme="majorHAnsi" w:hAnsiTheme="majorHAnsi"/>
                <w:b/>
              </w:rPr>
            </w:pPr>
          </w:p>
          <w:p w14:paraId="0212998A" w14:textId="77777777" w:rsidR="00655C3D" w:rsidRPr="00655C3D" w:rsidRDefault="00655C3D" w:rsidP="00372CA7">
            <w:pPr>
              <w:rPr>
                <w:rFonts w:asciiTheme="majorHAnsi" w:hAnsiTheme="majorHAnsi"/>
                <w:b/>
              </w:rPr>
            </w:pPr>
          </w:p>
        </w:tc>
      </w:tr>
    </w:tbl>
    <w:p w14:paraId="75150899" w14:textId="42F7DDBA" w:rsidR="00655C3D" w:rsidRPr="007E61A2" w:rsidRDefault="00655C3D" w:rsidP="00515B90">
      <w:pPr>
        <w:rPr>
          <w:rFonts w:asciiTheme="majorHAnsi" w:hAnsiTheme="majorHAnsi" w:cs="Arial"/>
          <w:sz w:val="8"/>
          <w:szCs w:val="8"/>
        </w:rPr>
      </w:pPr>
    </w:p>
    <w:sectPr w:rsidR="00655C3D" w:rsidRPr="007E61A2" w:rsidSect="00655C3D">
      <w:headerReference w:type="default" r:id="rId10"/>
      <w:footerReference w:type="even" r:id="rId11"/>
      <w:footerReference w:type="default" r:id="rId12"/>
      <w:pgSz w:w="12240" w:h="15840"/>
      <w:pgMar w:top="1152" w:right="1152" w:bottom="1152" w:left="1152" w:header="432" w:footer="432" w:gutter="0"/>
      <w:pgBorders>
        <w:top w:val="none" w:sz="0" w:space="0" w:color="000000"/>
        <w:left w:val="none" w:sz="0" w:space="0" w:color="000000"/>
        <w:bottom w:val="none" w:sz="0" w:space="0"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DEB86" w14:textId="77777777" w:rsidR="00771391" w:rsidRDefault="00771391" w:rsidP="004D06EC">
      <w:r>
        <w:separator/>
      </w:r>
    </w:p>
  </w:endnote>
  <w:endnote w:type="continuationSeparator" w:id="0">
    <w:p w14:paraId="2044A162" w14:textId="77777777" w:rsidR="00771391" w:rsidRDefault="00771391" w:rsidP="004D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D0CE715" w14:textId="77777777" w:rsidR="00655C3D" w:rsidRDefault="00655C3D" w:rsidP="00833F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8496A" w14:textId="77777777" w:rsidR="00655C3D" w:rsidRDefault="00655C3D" w:rsidP="00655C3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0A1507" w14:textId="77777777" w:rsidR="00655C3D" w:rsidRDefault="00655C3D" w:rsidP="00833F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3EE2">
      <w:rPr>
        <w:rStyle w:val="PageNumber"/>
        <w:noProof/>
      </w:rPr>
      <w:t>1</w:t>
    </w:r>
    <w:r>
      <w:rPr>
        <w:rStyle w:val="PageNumber"/>
      </w:rPr>
      <w:fldChar w:fldCharType="end"/>
    </w:r>
  </w:p>
  <w:p w14:paraId="60C568C1" w14:textId="77777777" w:rsidR="00655C3D" w:rsidRDefault="00655C3D" w:rsidP="00655C3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35D14" w14:textId="77777777" w:rsidR="00771391" w:rsidRDefault="00771391" w:rsidP="004D06EC">
      <w:r>
        <w:separator/>
      </w:r>
    </w:p>
  </w:footnote>
  <w:footnote w:type="continuationSeparator" w:id="0">
    <w:p w14:paraId="529684BA" w14:textId="77777777" w:rsidR="00771391" w:rsidRDefault="00771391" w:rsidP="004D06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E82A55F" w14:textId="3E120D58" w:rsidR="00BA7A8B" w:rsidRDefault="000168BB" w:rsidP="000168BB">
    <w:pPr>
      <w:pStyle w:val="Header"/>
      <w:tabs>
        <w:tab w:val="clear" w:pos="9360"/>
      </w:tabs>
      <w:jc w:val="right"/>
      <w:rPr>
        <w:noProof/>
      </w:rPr>
    </w:pPr>
    <w:r>
      <w:rPr>
        <w:noProof/>
      </w:rPr>
      <w:drawing>
        <wp:anchor distT="0" distB="0" distL="114300" distR="114300" simplePos="0" relativeHeight="251657216" behindDoc="1" locked="0" layoutInCell="1" allowOverlap="1" wp14:anchorId="76DC1344" wp14:editId="51536AC1">
          <wp:simplePos x="0" y="0"/>
          <wp:positionH relativeFrom="column">
            <wp:posOffset>-394335</wp:posOffset>
          </wp:positionH>
          <wp:positionV relativeFrom="paragraph">
            <wp:posOffset>-89543</wp:posOffset>
          </wp:positionV>
          <wp:extent cx="2516225" cy="8452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_Letterhead_Template-03.png"/>
                  <pic:cNvPicPr/>
                </pic:nvPicPr>
                <pic:blipFill>
                  <a:blip r:embed="rId1">
                    <a:extLst>
                      <a:ext uri="{28A0092B-C50C-407E-A947-70E740481C1C}">
                        <a14:useLocalDpi xmlns:a14="http://schemas.microsoft.com/office/drawing/2010/main" val="0"/>
                      </a:ext>
                    </a:extLst>
                  </a:blip>
                  <a:stretch>
                    <a:fillRect/>
                  </a:stretch>
                </pic:blipFill>
                <pic:spPr>
                  <a:xfrm>
                    <a:off x="0" y="0"/>
                    <a:ext cx="2516225" cy="845294"/>
                  </a:xfrm>
                  <a:prstGeom prst="rect">
                    <a:avLst/>
                  </a:prstGeom>
                </pic:spPr>
              </pic:pic>
            </a:graphicData>
          </a:graphic>
          <wp14:sizeRelH relativeFrom="page">
            <wp14:pctWidth>0</wp14:pctWidth>
          </wp14:sizeRelH>
          <wp14:sizeRelV relativeFrom="page">
            <wp14:pctHeight>0</wp14:pctHeight>
          </wp14:sizeRelV>
        </wp:anchor>
      </w:drawing>
    </w:r>
    <w:r w:rsidR="00771391">
      <w:rPr>
        <w:rFonts w:ascii="Geneva" w:hAnsi="Geneva"/>
        <w:b/>
        <w:noProof/>
        <w:sz w:val="28"/>
        <w:szCs w:val="28"/>
      </w:rPr>
      <w:pict w14:anchorId="6868F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71.8pt;margin-top:-21.85pt;width:611.95pt;height:791.95pt;z-index:-251658240;mso-wrap-edited:f;mso-position-horizontal-relative:margin;mso-position-vertical-relative:text" wrapcoords="18026 0 13658 204 13605 327 12679 654 12044 900 12150 981 12414 1288 12441 1718 13870 1943 14294 1963 12150 2086 11567 2147 11567 2290 11382 2618 11276 2945 11144 3600 11091 4254 11197 4909 11276 5236 11567 5890 11938 6525 12573 7179 12970 7506 13473 7834 14082 8161 15061 8550 16252 8775 16411 8775 18105 8775 18291 8775 19482 8550 20435 8161 21573 7506 21600 7363 21600 6504 20250 6197 20594 5870 21017 5236 21150 4909 21255 4581 21308 4254 21255 3600 21150 3272 21017 2945 20832 2618 20250 1943 21600 1656 21600 736 21520 654 21017 327 20408 0 18026 0">
          <v:imagedata r:id="rId2" o:title="SR_Letterhead_Template-02.png"/>
          <w10:wrap anchorx="margin"/>
        </v:shape>
      </w:pict>
    </w:r>
    <w:r w:rsidR="00BA7A8B" w:rsidRPr="00081AAD">
      <w:rPr>
        <w:rFonts w:ascii="Geneva" w:hAnsi="Geneva"/>
        <w:b/>
        <w:sz w:val="28"/>
        <w:szCs w:val="28"/>
      </w:rPr>
      <w:t>IT Contact Form</w:t>
    </w:r>
    <w:r w:rsidR="00BA7A8B">
      <w:rPr>
        <w:rFonts w:ascii="Geneva" w:hAnsi="Geneva"/>
        <w:b/>
        <w:sz w:val="28"/>
        <w:szCs w:val="28"/>
      </w:rPr>
      <w:t xml:space="preserve"> for</w:t>
    </w:r>
    <w:r w:rsidR="00BA7A8B">
      <w:rPr>
        <w:rFonts w:ascii="Geneva" w:hAnsi="Geneva"/>
        <w:b/>
        <w:sz w:val="28"/>
        <w:szCs w:val="28"/>
      </w:rPr>
      <w:br/>
      <w:t>Localized Institutional Survey Implementation</w:t>
    </w:r>
  </w:p>
  <w:p w14:paraId="150F0016" w14:textId="77777777" w:rsidR="00BA7A8B" w:rsidRDefault="00BA7A8B" w:rsidP="00250606">
    <w:pPr>
      <w:pStyle w:val="Header"/>
      <w:jc w:val="right"/>
      <w:rPr>
        <w:noProo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B9EC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C0BC3"/>
    <w:multiLevelType w:val="hybridMultilevel"/>
    <w:tmpl w:val="D186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25194"/>
    <w:multiLevelType w:val="multilevel"/>
    <w:tmpl w:val="D1868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0DC5BB0"/>
    <w:multiLevelType w:val="hybridMultilevel"/>
    <w:tmpl w:val="569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C1940"/>
    <w:multiLevelType w:val="hybridMultilevel"/>
    <w:tmpl w:val="E2D20F9E"/>
    <w:lvl w:ilvl="0" w:tplc="B824F452">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A145B"/>
    <w:multiLevelType w:val="hybridMultilevel"/>
    <w:tmpl w:val="599E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63"/>
    <w:rsid w:val="00000F52"/>
    <w:rsid w:val="00001EC9"/>
    <w:rsid w:val="0000248D"/>
    <w:rsid w:val="00002A60"/>
    <w:rsid w:val="00003D8D"/>
    <w:rsid w:val="00004333"/>
    <w:rsid w:val="000059AA"/>
    <w:rsid w:val="0000612E"/>
    <w:rsid w:val="000073B5"/>
    <w:rsid w:val="000079B8"/>
    <w:rsid w:val="00012091"/>
    <w:rsid w:val="00014CA4"/>
    <w:rsid w:val="00015F8F"/>
    <w:rsid w:val="00016256"/>
    <w:rsid w:val="000166BA"/>
    <w:rsid w:val="000168BB"/>
    <w:rsid w:val="000172F3"/>
    <w:rsid w:val="00023B0C"/>
    <w:rsid w:val="00026E77"/>
    <w:rsid w:val="0002745E"/>
    <w:rsid w:val="0002757B"/>
    <w:rsid w:val="00031F1C"/>
    <w:rsid w:val="00033201"/>
    <w:rsid w:val="000339C3"/>
    <w:rsid w:val="000356C0"/>
    <w:rsid w:val="0003594B"/>
    <w:rsid w:val="00037C66"/>
    <w:rsid w:val="00037CAE"/>
    <w:rsid w:val="000406DB"/>
    <w:rsid w:val="00042A6E"/>
    <w:rsid w:val="0004405C"/>
    <w:rsid w:val="00046800"/>
    <w:rsid w:val="00047B55"/>
    <w:rsid w:val="00047D53"/>
    <w:rsid w:val="000507CC"/>
    <w:rsid w:val="0005595D"/>
    <w:rsid w:val="000602EA"/>
    <w:rsid w:val="00060B6A"/>
    <w:rsid w:val="000617E0"/>
    <w:rsid w:val="00061A78"/>
    <w:rsid w:val="000628FE"/>
    <w:rsid w:val="00063CC2"/>
    <w:rsid w:val="00067DB5"/>
    <w:rsid w:val="00071163"/>
    <w:rsid w:val="0007243C"/>
    <w:rsid w:val="00073C0B"/>
    <w:rsid w:val="00075C94"/>
    <w:rsid w:val="00080056"/>
    <w:rsid w:val="00081511"/>
    <w:rsid w:val="00081AAD"/>
    <w:rsid w:val="000915A3"/>
    <w:rsid w:val="00091DE3"/>
    <w:rsid w:val="00091E60"/>
    <w:rsid w:val="00091F46"/>
    <w:rsid w:val="00092020"/>
    <w:rsid w:val="00092D60"/>
    <w:rsid w:val="00094145"/>
    <w:rsid w:val="00095019"/>
    <w:rsid w:val="0009553F"/>
    <w:rsid w:val="00097548"/>
    <w:rsid w:val="000A69CF"/>
    <w:rsid w:val="000B0E19"/>
    <w:rsid w:val="000B1A65"/>
    <w:rsid w:val="000B21CB"/>
    <w:rsid w:val="000B28E2"/>
    <w:rsid w:val="000B3E83"/>
    <w:rsid w:val="000B3FED"/>
    <w:rsid w:val="000B4186"/>
    <w:rsid w:val="000B464D"/>
    <w:rsid w:val="000B471E"/>
    <w:rsid w:val="000B6473"/>
    <w:rsid w:val="000B670C"/>
    <w:rsid w:val="000C52D8"/>
    <w:rsid w:val="000D05AA"/>
    <w:rsid w:val="000D0EEB"/>
    <w:rsid w:val="000D1217"/>
    <w:rsid w:val="000D23B5"/>
    <w:rsid w:val="000D2459"/>
    <w:rsid w:val="000D657B"/>
    <w:rsid w:val="000D6D2F"/>
    <w:rsid w:val="000E1EEC"/>
    <w:rsid w:val="000E2B8F"/>
    <w:rsid w:val="000E5A61"/>
    <w:rsid w:val="000E6D2C"/>
    <w:rsid w:val="000F07BE"/>
    <w:rsid w:val="000F0FB6"/>
    <w:rsid w:val="000F22C8"/>
    <w:rsid w:val="000F3BF0"/>
    <w:rsid w:val="000F5245"/>
    <w:rsid w:val="000F63F1"/>
    <w:rsid w:val="000F7FB2"/>
    <w:rsid w:val="00103631"/>
    <w:rsid w:val="0010686D"/>
    <w:rsid w:val="00111296"/>
    <w:rsid w:val="0011511E"/>
    <w:rsid w:val="0011727F"/>
    <w:rsid w:val="00117CC4"/>
    <w:rsid w:val="00117E20"/>
    <w:rsid w:val="0012107B"/>
    <w:rsid w:val="00123414"/>
    <w:rsid w:val="00123BDE"/>
    <w:rsid w:val="00125CE6"/>
    <w:rsid w:val="001275AD"/>
    <w:rsid w:val="00127E76"/>
    <w:rsid w:val="001337BD"/>
    <w:rsid w:val="00133D31"/>
    <w:rsid w:val="00133D8C"/>
    <w:rsid w:val="0013495C"/>
    <w:rsid w:val="00140B8F"/>
    <w:rsid w:val="00141088"/>
    <w:rsid w:val="001426E4"/>
    <w:rsid w:val="001429FE"/>
    <w:rsid w:val="00145C5D"/>
    <w:rsid w:val="001468D1"/>
    <w:rsid w:val="0014701A"/>
    <w:rsid w:val="00147B07"/>
    <w:rsid w:val="00152B30"/>
    <w:rsid w:val="00152B64"/>
    <w:rsid w:val="00156B78"/>
    <w:rsid w:val="00156C2A"/>
    <w:rsid w:val="00161682"/>
    <w:rsid w:val="00165C3F"/>
    <w:rsid w:val="00173164"/>
    <w:rsid w:val="0017657B"/>
    <w:rsid w:val="00176752"/>
    <w:rsid w:val="00182957"/>
    <w:rsid w:val="00185131"/>
    <w:rsid w:val="00185403"/>
    <w:rsid w:val="0019111E"/>
    <w:rsid w:val="001915F6"/>
    <w:rsid w:val="001916B2"/>
    <w:rsid w:val="00192D51"/>
    <w:rsid w:val="00194F49"/>
    <w:rsid w:val="00195CBA"/>
    <w:rsid w:val="00195F06"/>
    <w:rsid w:val="00196874"/>
    <w:rsid w:val="001A0508"/>
    <w:rsid w:val="001A1EB1"/>
    <w:rsid w:val="001A2BC6"/>
    <w:rsid w:val="001A3AA5"/>
    <w:rsid w:val="001A456E"/>
    <w:rsid w:val="001A5088"/>
    <w:rsid w:val="001A77A0"/>
    <w:rsid w:val="001B0C5F"/>
    <w:rsid w:val="001B312C"/>
    <w:rsid w:val="001B3EE8"/>
    <w:rsid w:val="001B42D4"/>
    <w:rsid w:val="001B740C"/>
    <w:rsid w:val="001C022F"/>
    <w:rsid w:val="001C2650"/>
    <w:rsid w:val="001C31B2"/>
    <w:rsid w:val="001C443E"/>
    <w:rsid w:val="001C444D"/>
    <w:rsid w:val="001D1409"/>
    <w:rsid w:val="001D1E11"/>
    <w:rsid w:val="001D273F"/>
    <w:rsid w:val="001D349B"/>
    <w:rsid w:val="001D7702"/>
    <w:rsid w:val="001E241F"/>
    <w:rsid w:val="001E2FF3"/>
    <w:rsid w:val="001E4402"/>
    <w:rsid w:val="001E6E99"/>
    <w:rsid w:val="001E7F36"/>
    <w:rsid w:val="001F2D36"/>
    <w:rsid w:val="001F4561"/>
    <w:rsid w:val="001F55B5"/>
    <w:rsid w:val="002008A4"/>
    <w:rsid w:val="00200F82"/>
    <w:rsid w:val="00201F63"/>
    <w:rsid w:val="00204F8D"/>
    <w:rsid w:val="002057E7"/>
    <w:rsid w:val="00205B6E"/>
    <w:rsid w:val="00205EB5"/>
    <w:rsid w:val="002101C1"/>
    <w:rsid w:val="00213A06"/>
    <w:rsid w:val="0021409F"/>
    <w:rsid w:val="00215B35"/>
    <w:rsid w:val="002201D5"/>
    <w:rsid w:val="00220326"/>
    <w:rsid w:val="00223107"/>
    <w:rsid w:val="00225EA5"/>
    <w:rsid w:val="002341FD"/>
    <w:rsid w:val="00235F73"/>
    <w:rsid w:val="002405D8"/>
    <w:rsid w:val="00240630"/>
    <w:rsid w:val="00240AA1"/>
    <w:rsid w:val="002419E4"/>
    <w:rsid w:val="00241CF9"/>
    <w:rsid w:val="00242066"/>
    <w:rsid w:val="00242078"/>
    <w:rsid w:val="002467BB"/>
    <w:rsid w:val="002478BF"/>
    <w:rsid w:val="00250606"/>
    <w:rsid w:val="00251ACF"/>
    <w:rsid w:val="00251E89"/>
    <w:rsid w:val="00251F81"/>
    <w:rsid w:val="002550C5"/>
    <w:rsid w:val="00256146"/>
    <w:rsid w:val="00256D10"/>
    <w:rsid w:val="002572D6"/>
    <w:rsid w:val="00257767"/>
    <w:rsid w:val="0026029C"/>
    <w:rsid w:val="0026124A"/>
    <w:rsid w:val="00265FB0"/>
    <w:rsid w:val="00266657"/>
    <w:rsid w:val="00271549"/>
    <w:rsid w:val="002720FB"/>
    <w:rsid w:val="00273E3B"/>
    <w:rsid w:val="00275E92"/>
    <w:rsid w:val="00281011"/>
    <w:rsid w:val="00281530"/>
    <w:rsid w:val="002824D6"/>
    <w:rsid w:val="00282FC6"/>
    <w:rsid w:val="00283AB5"/>
    <w:rsid w:val="00285859"/>
    <w:rsid w:val="0028772C"/>
    <w:rsid w:val="002919ED"/>
    <w:rsid w:val="00294265"/>
    <w:rsid w:val="00296DD1"/>
    <w:rsid w:val="002A2106"/>
    <w:rsid w:val="002A2A4B"/>
    <w:rsid w:val="002A3EE5"/>
    <w:rsid w:val="002A4C57"/>
    <w:rsid w:val="002A54D5"/>
    <w:rsid w:val="002A5B23"/>
    <w:rsid w:val="002A5FD6"/>
    <w:rsid w:val="002A6812"/>
    <w:rsid w:val="002A7690"/>
    <w:rsid w:val="002A77F6"/>
    <w:rsid w:val="002B08D3"/>
    <w:rsid w:val="002B0A17"/>
    <w:rsid w:val="002B2F32"/>
    <w:rsid w:val="002B302C"/>
    <w:rsid w:val="002B4BC2"/>
    <w:rsid w:val="002B571C"/>
    <w:rsid w:val="002B6FCA"/>
    <w:rsid w:val="002B7F25"/>
    <w:rsid w:val="002C0C36"/>
    <w:rsid w:val="002C244A"/>
    <w:rsid w:val="002C54ED"/>
    <w:rsid w:val="002D0BA1"/>
    <w:rsid w:val="002D13DE"/>
    <w:rsid w:val="002D1B0F"/>
    <w:rsid w:val="002D2C81"/>
    <w:rsid w:val="002D3ED5"/>
    <w:rsid w:val="002D44E3"/>
    <w:rsid w:val="002D5310"/>
    <w:rsid w:val="002D6980"/>
    <w:rsid w:val="002D71FA"/>
    <w:rsid w:val="002E18D5"/>
    <w:rsid w:val="002E2AA7"/>
    <w:rsid w:val="002E3B95"/>
    <w:rsid w:val="002E5D73"/>
    <w:rsid w:val="002E658B"/>
    <w:rsid w:val="002E7F11"/>
    <w:rsid w:val="002F0645"/>
    <w:rsid w:val="002F1BD3"/>
    <w:rsid w:val="002F2972"/>
    <w:rsid w:val="002F36AC"/>
    <w:rsid w:val="002F4E30"/>
    <w:rsid w:val="002F5FEE"/>
    <w:rsid w:val="002F6FE0"/>
    <w:rsid w:val="0030221A"/>
    <w:rsid w:val="0030230B"/>
    <w:rsid w:val="003030D7"/>
    <w:rsid w:val="00303ABB"/>
    <w:rsid w:val="00304156"/>
    <w:rsid w:val="00304CB1"/>
    <w:rsid w:val="00305520"/>
    <w:rsid w:val="00305B94"/>
    <w:rsid w:val="00306A62"/>
    <w:rsid w:val="00307646"/>
    <w:rsid w:val="00310B11"/>
    <w:rsid w:val="003110B4"/>
    <w:rsid w:val="003117CE"/>
    <w:rsid w:val="00316322"/>
    <w:rsid w:val="00316650"/>
    <w:rsid w:val="0032362C"/>
    <w:rsid w:val="003259D5"/>
    <w:rsid w:val="003315AC"/>
    <w:rsid w:val="003326DF"/>
    <w:rsid w:val="003342B2"/>
    <w:rsid w:val="0034129F"/>
    <w:rsid w:val="003458B0"/>
    <w:rsid w:val="003505DE"/>
    <w:rsid w:val="00351D64"/>
    <w:rsid w:val="00352E2D"/>
    <w:rsid w:val="00353E58"/>
    <w:rsid w:val="00354190"/>
    <w:rsid w:val="00354BA1"/>
    <w:rsid w:val="003552E9"/>
    <w:rsid w:val="00355AB7"/>
    <w:rsid w:val="00356378"/>
    <w:rsid w:val="003568A2"/>
    <w:rsid w:val="00357506"/>
    <w:rsid w:val="00357DA2"/>
    <w:rsid w:val="00357FC9"/>
    <w:rsid w:val="00363D2C"/>
    <w:rsid w:val="00363F30"/>
    <w:rsid w:val="003678EA"/>
    <w:rsid w:val="003717EF"/>
    <w:rsid w:val="003732FA"/>
    <w:rsid w:val="00376C20"/>
    <w:rsid w:val="00380922"/>
    <w:rsid w:val="0038096C"/>
    <w:rsid w:val="0038100E"/>
    <w:rsid w:val="00385F2B"/>
    <w:rsid w:val="003902BD"/>
    <w:rsid w:val="003906A4"/>
    <w:rsid w:val="00393289"/>
    <w:rsid w:val="003959B4"/>
    <w:rsid w:val="0039645D"/>
    <w:rsid w:val="003A0158"/>
    <w:rsid w:val="003A0420"/>
    <w:rsid w:val="003A3050"/>
    <w:rsid w:val="003A6798"/>
    <w:rsid w:val="003B19BC"/>
    <w:rsid w:val="003B2D9D"/>
    <w:rsid w:val="003B390E"/>
    <w:rsid w:val="003B5595"/>
    <w:rsid w:val="003B65EC"/>
    <w:rsid w:val="003C284A"/>
    <w:rsid w:val="003C3245"/>
    <w:rsid w:val="003C395A"/>
    <w:rsid w:val="003D119A"/>
    <w:rsid w:val="003D16B7"/>
    <w:rsid w:val="003D217F"/>
    <w:rsid w:val="003D4389"/>
    <w:rsid w:val="003D58BC"/>
    <w:rsid w:val="003D5D9F"/>
    <w:rsid w:val="003E0770"/>
    <w:rsid w:val="003E5E6A"/>
    <w:rsid w:val="003F0D1D"/>
    <w:rsid w:val="003F198B"/>
    <w:rsid w:val="003F3131"/>
    <w:rsid w:val="003F46F3"/>
    <w:rsid w:val="003F4E01"/>
    <w:rsid w:val="003F4E0F"/>
    <w:rsid w:val="003F7F3B"/>
    <w:rsid w:val="0040410E"/>
    <w:rsid w:val="00405E72"/>
    <w:rsid w:val="004062A1"/>
    <w:rsid w:val="00407212"/>
    <w:rsid w:val="00407B53"/>
    <w:rsid w:val="00411AE4"/>
    <w:rsid w:val="0041783B"/>
    <w:rsid w:val="00420579"/>
    <w:rsid w:val="00422726"/>
    <w:rsid w:val="0042564E"/>
    <w:rsid w:val="0042618E"/>
    <w:rsid w:val="00430B77"/>
    <w:rsid w:val="00431475"/>
    <w:rsid w:val="0043218A"/>
    <w:rsid w:val="00432E25"/>
    <w:rsid w:val="0043598C"/>
    <w:rsid w:val="004379A3"/>
    <w:rsid w:val="00437DBE"/>
    <w:rsid w:val="00444282"/>
    <w:rsid w:val="004453A4"/>
    <w:rsid w:val="00445AE7"/>
    <w:rsid w:val="00446CDD"/>
    <w:rsid w:val="004525DD"/>
    <w:rsid w:val="00456D7E"/>
    <w:rsid w:val="0045730E"/>
    <w:rsid w:val="00457CC2"/>
    <w:rsid w:val="00460F48"/>
    <w:rsid w:val="00461988"/>
    <w:rsid w:val="004639C3"/>
    <w:rsid w:val="00465066"/>
    <w:rsid w:val="00467499"/>
    <w:rsid w:val="0047067A"/>
    <w:rsid w:val="00472E49"/>
    <w:rsid w:val="00475422"/>
    <w:rsid w:val="00475FB5"/>
    <w:rsid w:val="00476A78"/>
    <w:rsid w:val="00476BF0"/>
    <w:rsid w:val="004822D8"/>
    <w:rsid w:val="0048459D"/>
    <w:rsid w:val="00484FD9"/>
    <w:rsid w:val="004850CA"/>
    <w:rsid w:val="004852D7"/>
    <w:rsid w:val="004854FC"/>
    <w:rsid w:val="0048575E"/>
    <w:rsid w:val="00485B57"/>
    <w:rsid w:val="0048638E"/>
    <w:rsid w:val="00486CD0"/>
    <w:rsid w:val="004878EE"/>
    <w:rsid w:val="004912A3"/>
    <w:rsid w:val="00492269"/>
    <w:rsid w:val="00493A97"/>
    <w:rsid w:val="00495E60"/>
    <w:rsid w:val="00497CDF"/>
    <w:rsid w:val="004A1398"/>
    <w:rsid w:val="004A214B"/>
    <w:rsid w:val="004A2321"/>
    <w:rsid w:val="004A34EB"/>
    <w:rsid w:val="004A446F"/>
    <w:rsid w:val="004A6664"/>
    <w:rsid w:val="004B0279"/>
    <w:rsid w:val="004B04EB"/>
    <w:rsid w:val="004B0665"/>
    <w:rsid w:val="004B0CF2"/>
    <w:rsid w:val="004B39D9"/>
    <w:rsid w:val="004B7C7C"/>
    <w:rsid w:val="004B7F57"/>
    <w:rsid w:val="004C5121"/>
    <w:rsid w:val="004C7411"/>
    <w:rsid w:val="004D06EC"/>
    <w:rsid w:val="004D0EE7"/>
    <w:rsid w:val="004D1AFC"/>
    <w:rsid w:val="004D1EA8"/>
    <w:rsid w:val="004D5229"/>
    <w:rsid w:val="004D574B"/>
    <w:rsid w:val="004D6039"/>
    <w:rsid w:val="004D63BE"/>
    <w:rsid w:val="004D7652"/>
    <w:rsid w:val="004D7A18"/>
    <w:rsid w:val="004E065E"/>
    <w:rsid w:val="004E2FCC"/>
    <w:rsid w:val="004E3044"/>
    <w:rsid w:val="004E5E3A"/>
    <w:rsid w:val="004E5E66"/>
    <w:rsid w:val="004E5EAF"/>
    <w:rsid w:val="004E7225"/>
    <w:rsid w:val="004F3AB5"/>
    <w:rsid w:val="004F510E"/>
    <w:rsid w:val="00500139"/>
    <w:rsid w:val="005007D8"/>
    <w:rsid w:val="00500D79"/>
    <w:rsid w:val="005138D7"/>
    <w:rsid w:val="0051535A"/>
    <w:rsid w:val="00515B90"/>
    <w:rsid w:val="00517099"/>
    <w:rsid w:val="0052227D"/>
    <w:rsid w:val="00523C35"/>
    <w:rsid w:val="00523F33"/>
    <w:rsid w:val="005242D0"/>
    <w:rsid w:val="00527221"/>
    <w:rsid w:val="00531BD7"/>
    <w:rsid w:val="00531F56"/>
    <w:rsid w:val="0053215F"/>
    <w:rsid w:val="005322C5"/>
    <w:rsid w:val="00532DCF"/>
    <w:rsid w:val="00533BAE"/>
    <w:rsid w:val="0053789C"/>
    <w:rsid w:val="005406D0"/>
    <w:rsid w:val="00541BA6"/>
    <w:rsid w:val="005424D1"/>
    <w:rsid w:val="00544666"/>
    <w:rsid w:val="00545D30"/>
    <w:rsid w:val="00545E07"/>
    <w:rsid w:val="005504D8"/>
    <w:rsid w:val="00552E69"/>
    <w:rsid w:val="00554BD3"/>
    <w:rsid w:val="00557992"/>
    <w:rsid w:val="00560E5F"/>
    <w:rsid w:val="005632A2"/>
    <w:rsid w:val="00564C78"/>
    <w:rsid w:val="00565C22"/>
    <w:rsid w:val="005660E8"/>
    <w:rsid w:val="005702B3"/>
    <w:rsid w:val="00572F5F"/>
    <w:rsid w:val="00576DD1"/>
    <w:rsid w:val="00582DCF"/>
    <w:rsid w:val="00584768"/>
    <w:rsid w:val="00586932"/>
    <w:rsid w:val="005924BA"/>
    <w:rsid w:val="00592E3E"/>
    <w:rsid w:val="00593BC0"/>
    <w:rsid w:val="0059413B"/>
    <w:rsid w:val="00594807"/>
    <w:rsid w:val="0059522C"/>
    <w:rsid w:val="00597BCC"/>
    <w:rsid w:val="005A03ED"/>
    <w:rsid w:val="005A1516"/>
    <w:rsid w:val="005A2C55"/>
    <w:rsid w:val="005A2E51"/>
    <w:rsid w:val="005A4AA1"/>
    <w:rsid w:val="005A4C38"/>
    <w:rsid w:val="005A5F29"/>
    <w:rsid w:val="005A7995"/>
    <w:rsid w:val="005B4A03"/>
    <w:rsid w:val="005B4A1E"/>
    <w:rsid w:val="005B5A9F"/>
    <w:rsid w:val="005B6DEB"/>
    <w:rsid w:val="005B702A"/>
    <w:rsid w:val="005C054B"/>
    <w:rsid w:val="005C15A2"/>
    <w:rsid w:val="005C6266"/>
    <w:rsid w:val="005C7317"/>
    <w:rsid w:val="005D0911"/>
    <w:rsid w:val="005D1623"/>
    <w:rsid w:val="005D6C55"/>
    <w:rsid w:val="005E1202"/>
    <w:rsid w:val="005E293B"/>
    <w:rsid w:val="005E3EE2"/>
    <w:rsid w:val="005E40E8"/>
    <w:rsid w:val="005E671E"/>
    <w:rsid w:val="005F004D"/>
    <w:rsid w:val="005F0D95"/>
    <w:rsid w:val="005F29AB"/>
    <w:rsid w:val="00600A95"/>
    <w:rsid w:val="00600B98"/>
    <w:rsid w:val="00603DCF"/>
    <w:rsid w:val="00605DDB"/>
    <w:rsid w:val="00606297"/>
    <w:rsid w:val="006066F1"/>
    <w:rsid w:val="006111C9"/>
    <w:rsid w:val="00611672"/>
    <w:rsid w:val="006139EB"/>
    <w:rsid w:val="00614C18"/>
    <w:rsid w:val="00615772"/>
    <w:rsid w:val="00615873"/>
    <w:rsid w:val="0062754A"/>
    <w:rsid w:val="00630149"/>
    <w:rsid w:val="00630219"/>
    <w:rsid w:val="00630603"/>
    <w:rsid w:val="006314AD"/>
    <w:rsid w:val="00634C43"/>
    <w:rsid w:val="006361C3"/>
    <w:rsid w:val="00637F73"/>
    <w:rsid w:val="00640E84"/>
    <w:rsid w:val="00641E17"/>
    <w:rsid w:val="00642AB8"/>
    <w:rsid w:val="00644F62"/>
    <w:rsid w:val="00650B09"/>
    <w:rsid w:val="00651343"/>
    <w:rsid w:val="00651816"/>
    <w:rsid w:val="0065284D"/>
    <w:rsid w:val="00653EA9"/>
    <w:rsid w:val="006544AD"/>
    <w:rsid w:val="00654CF1"/>
    <w:rsid w:val="00655830"/>
    <w:rsid w:val="00655C3D"/>
    <w:rsid w:val="0065750B"/>
    <w:rsid w:val="0065762F"/>
    <w:rsid w:val="00660DC3"/>
    <w:rsid w:val="00666D5B"/>
    <w:rsid w:val="0067264D"/>
    <w:rsid w:val="00681F14"/>
    <w:rsid w:val="006840F3"/>
    <w:rsid w:val="00684CDF"/>
    <w:rsid w:val="006872A8"/>
    <w:rsid w:val="00687B2A"/>
    <w:rsid w:val="0069103E"/>
    <w:rsid w:val="006916D2"/>
    <w:rsid w:val="006919C1"/>
    <w:rsid w:val="00691A45"/>
    <w:rsid w:val="00694114"/>
    <w:rsid w:val="00695443"/>
    <w:rsid w:val="006965F8"/>
    <w:rsid w:val="00697D97"/>
    <w:rsid w:val="006A15D9"/>
    <w:rsid w:val="006A176F"/>
    <w:rsid w:val="006A177E"/>
    <w:rsid w:val="006A1963"/>
    <w:rsid w:val="006A271A"/>
    <w:rsid w:val="006A5E72"/>
    <w:rsid w:val="006B1632"/>
    <w:rsid w:val="006B3102"/>
    <w:rsid w:val="006B39E9"/>
    <w:rsid w:val="006B3F95"/>
    <w:rsid w:val="006B4293"/>
    <w:rsid w:val="006B551E"/>
    <w:rsid w:val="006B5961"/>
    <w:rsid w:val="006C09F8"/>
    <w:rsid w:val="006C1271"/>
    <w:rsid w:val="006C1E6A"/>
    <w:rsid w:val="006C2534"/>
    <w:rsid w:val="006C2DBD"/>
    <w:rsid w:val="006C3441"/>
    <w:rsid w:val="006C39CA"/>
    <w:rsid w:val="006C3CD2"/>
    <w:rsid w:val="006C402D"/>
    <w:rsid w:val="006C4A19"/>
    <w:rsid w:val="006C7272"/>
    <w:rsid w:val="006D1569"/>
    <w:rsid w:val="006D2B27"/>
    <w:rsid w:val="006D414C"/>
    <w:rsid w:val="006D5A27"/>
    <w:rsid w:val="006E264E"/>
    <w:rsid w:val="006E28B2"/>
    <w:rsid w:val="006E2AD6"/>
    <w:rsid w:val="006E433F"/>
    <w:rsid w:val="006E4C89"/>
    <w:rsid w:val="006E77C2"/>
    <w:rsid w:val="006E78B6"/>
    <w:rsid w:val="006F0645"/>
    <w:rsid w:val="006F114A"/>
    <w:rsid w:val="007002F0"/>
    <w:rsid w:val="007033A1"/>
    <w:rsid w:val="00706F14"/>
    <w:rsid w:val="00707326"/>
    <w:rsid w:val="0071284B"/>
    <w:rsid w:val="007148A5"/>
    <w:rsid w:val="00714921"/>
    <w:rsid w:val="00714957"/>
    <w:rsid w:val="007154E8"/>
    <w:rsid w:val="00715A04"/>
    <w:rsid w:val="00716E8F"/>
    <w:rsid w:val="007170D1"/>
    <w:rsid w:val="00722B25"/>
    <w:rsid w:val="007266CB"/>
    <w:rsid w:val="00742849"/>
    <w:rsid w:val="007432E3"/>
    <w:rsid w:val="007457D2"/>
    <w:rsid w:val="007465EB"/>
    <w:rsid w:val="007466B7"/>
    <w:rsid w:val="007506AE"/>
    <w:rsid w:val="00750FB4"/>
    <w:rsid w:val="007512CE"/>
    <w:rsid w:val="00752CA8"/>
    <w:rsid w:val="007554A0"/>
    <w:rsid w:val="007578FC"/>
    <w:rsid w:val="007627DA"/>
    <w:rsid w:val="00763000"/>
    <w:rsid w:val="007631C7"/>
    <w:rsid w:val="00763BE9"/>
    <w:rsid w:val="00764AFD"/>
    <w:rsid w:val="00766B71"/>
    <w:rsid w:val="00770AD0"/>
    <w:rsid w:val="00770FC7"/>
    <w:rsid w:val="00771391"/>
    <w:rsid w:val="00771541"/>
    <w:rsid w:val="0077436D"/>
    <w:rsid w:val="00776416"/>
    <w:rsid w:val="00776BAE"/>
    <w:rsid w:val="00777DD5"/>
    <w:rsid w:val="007863C0"/>
    <w:rsid w:val="00792F9E"/>
    <w:rsid w:val="00793BAD"/>
    <w:rsid w:val="0079426B"/>
    <w:rsid w:val="0079681C"/>
    <w:rsid w:val="007A1A06"/>
    <w:rsid w:val="007A26BB"/>
    <w:rsid w:val="007A2BE3"/>
    <w:rsid w:val="007A3593"/>
    <w:rsid w:val="007A5F34"/>
    <w:rsid w:val="007C0BAD"/>
    <w:rsid w:val="007C0F45"/>
    <w:rsid w:val="007C3450"/>
    <w:rsid w:val="007C5FEF"/>
    <w:rsid w:val="007D24C6"/>
    <w:rsid w:val="007D47DA"/>
    <w:rsid w:val="007D4E2A"/>
    <w:rsid w:val="007D5572"/>
    <w:rsid w:val="007D5AFE"/>
    <w:rsid w:val="007E2D2E"/>
    <w:rsid w:val="007E61A2"/>
    <w:rsid w:val="007E71F4"/>
    <w:rsid w:val="007F6E22"/>
    <w:rsid w:val="008021A0"/>
    <w:rsid w:val="00802C6D"/>
    <w:rsid w:val="0080310B"/>
    <w:rsid w:val="0080324B"/>
    <w:rsid w:val="00803F49"/>
    <w:rsid w:val="008045EB"/>
    <w:rsid w:val="0080464A"/>
    <w:rsid w:val="0080529C"/>
    <w:rsid w:val="00805FE3"/>
    <w:rsid w:val="00806C39"/>
    <w:rsid w:val="00815310"/>
    <w:rsid w:val="00821318"/>
    <w:rsid w:val="00822384"/>
    <w:rsid w:val="00825391"/>
    <w:rsid w:val="008269DE"/>
    <w:rsid w:val="008271BD"/>
    <w:rsid w:val="00831307"/>
    <w:rsid w:val="00831743"/>
    <w:rsid w:val="0083291E"/>
    <w:rsid w:val="00832E71"/>
    <w:rsid w:val="00833D3F"/>
    <w:rsid w:val="00834976"/>
    <w:rsid w:val="00835591"/>
    <w:rsid w:val="0083788C"/>
    <w:rsid w:val="008415F0"/>
    <w:rsid w:val="00845F7A"/>
    <w:rsid w:val="00847E29"/>
    <w:rsid w:val="00850A25"/>
    <w:rsid w:val="008577EE"/>
    <w:rsid w:val="00866BCF"/>
    <w:rsid w:val="00871F2F"/>
    <w:rsid w:val="00872FE3"/>
    <w:rsid w:val="00874AA8"/>
    <w:rsid w:val="00875CAF"/>
    <w:rsid w:val="00880058"/>
    <w:rsid w:val="008811C9"/>
    <w:rsid w:val="008817C2"/>
    <w:rsid w:val="00881929"/>
    <w:rsid w:val="008837CA"/>
    <w:rsid w:val="0088498A"/>
    <w:rsid w:val="0089097B"/>
    <w:rsid w:val="00895FD0"/>
    <w:rsid w:val="0089607D"/>
    <w:rsid w:val="008A1122"/>
    <w:rsid w:val="008A2B91"/>
    <w:rsid w:val="008A3A92"/>
    <w:rsid w:val="008A445F"/>
    <w:rsid w:val="008A5C47"/>
    <w:rsid w:val="008A5C6B"/>
    <w:rsid w:val="008A7652"/>
    <w:rsid w:val="008B4A4D"/>
    <w:rsid w:val="008B6658"/>
    <w:rsid w:val="008B7B97"/>
    <w:rsid w:val="008C181D"/>
    <w:rsid w:val="008C2F48"/>
    <w:rsid w:val="008C2F91"/>
    <w:rsid w:val="008C5C0D"/>
    <w:rsid w:val="008C7EE2"/>
    <w:rsid w:val="008D03EB"/>
    <w:rsid w:val="008D0EC4"/>
    <w:rsid w:val="008D181D"/>
    <w:rsid w:val="008D28C0"/>
    <w:rsid w:val="008D42E5"/>
    <w:rsid w:val="008D5A7B"/>
    <w:rsid w:val="008D6ED3"/>
    <w:rsid w:val="008E2057"/>
    <w:rsid w:val="008E2C82"/>
    <w:rsid w:val="008E4C67"/>
    <w:rsid w:val="008E5DA5"/>
    <w:rsid w:val="008F0547"/>
    <w:rsid w:val="008F4E4C"/>
    <w:rsid w:val="008F66D7"/>
    <w:rsid w:val="008F773E"/>
    <w:rsid w:val="00901651"/>
    <w:rsid w:val="0090245F"/>
    <w:rsid w:val="0090285B"/>
    <w:rsid w:val="00902CB8"/>
    <w:rsid w:val="009031A4"/>
    <w:rsid w:val="00904CFF"/>
    <w:rsid w:val="009050B1"/>
    <w:rsid w:val="00913087"/>
    <w:rsid w:val="009151C1"/>
    <w:rsid w:val="00916A3B"/>
    <w:rsid w:val="0091705B"/>
    <w:rsid w:val="00921539"/>
    <w:rsid w:val="00923094"/>
    <w:rsid w:val="00925B72"/>
    <w:rsid w:val="009266A5"/>
    <w:rsid w:val="00927DC8"/>
    <w:rsid w:val="00930B07"/>
    <w:rsid w:val="009319A7"/>
    <w:rsid w:val="00931D94"/>
    <w:rsid w:val="00932B12"/>
    <w:rsid w:val="00935BAE"/>
    <w:rsid w:val="00937043"/>
    <w:rsid w:val="009405FB"/>
    <w:rsid w:val="009416B4"/>
    <w:rsid w:val="009424BB"/>
    <w:rsid w:val="0094428D"/>
    <w:rsid w:val="00944495"/>
    <w:rsid w:val="009449E1"/>
    <w:rsid w:val="00946B49"/>
    <w:rsid w:val="00947116"/>
    <w:rsid w:val="00953941"/>
    <w:rsid w:val="0095487E"/>
    <w:rsid w:val="00957990"/>
    <w:rsid w:val="00957B43"/>
    <w:rsid w:val="00957FEB"/>
    <w:rsid w:val="0096462F"/>
    <w:rsid w:val="00965782"/>
    <w:rsid w:val="00966CA6"/>
    <w:rsid w:val="00967B10"/>
    <w:rsid w:val="00967E70"/>
    <w:rsid w:val="009714A0"/>
    <w:rsid w:val="00972111"/>
    <w:rsid w:val="00973346"/>
    <w:rsid w:val="00973621"/>
    <w:rsid w:val="00974E8C"/>
    <w:rsid w:val="00975A70"/>
    <w:rsid w:val="00982FE8"/>
    <w:rsid w:val="009841D8"/>
    <w:rsid w:val="009843FC"/>
    <w:rsid w:val="00984AEC"/>
    <w:rsid w:val="00990B49"/>
    <w:rsid w:val="00990ECB"/>
    <w:rsid w:val="009916F4"/>
    <w:rsid w:val="0099186B"/>
    <w:rsid w:val="00991F8F"/>
    <w:rsid w:val="0099303D"/>
    <w:rsid w:val="0099415B"/>
    <w:rsid w:val="009A17CC"/>
    <w:rsid w:val="009A19C3"/>
    <w:rsid w:val="009A1EC9"/>
    <w:rsid w:val="009A44E0"/>
    <w:rsid w:val="009B05B4"/>
    <w:rsid w:val="009B06FD"/>
    <w:rsid w:val="009B0BDA"/>
    <w:rsid w:val="009B2081"/>
    <w:rsid w:val="009B52E0"/>
    <w:rsid w:val="009B7E92"/>
    <w:rsid w:val="009C0215"/>
    <w:rsid w:val="009C183F"/>
    <w:rsid w:val="009C30A2"/>
    <w:rsid w:val="009C5047"/>
    <w:rsid w:val="009C575F"/>
    <w:rsid w:val="009C7E34"/>
    <w:rsid w:val="009D05F3"/>
    <w:rsid w:val="009D064D"/>
    <w:rsid w:val="009D16BC"/>
    <w:rsid w:val="009D3291"/>
    <w:rsid w:val="009D33BC"/>
    <w:rsid w:val="009D3407"/>
    <w:rsid w:val="009D46D5"/>
    <w:rsid w:val="009D6B54"/>
    <w:rsid w:val="009E0B49"/>
    <w:rsid w:val="009E18E7"/>
    <w:rsid w:val="009E44F4"/>
    <w:rsid w:val="009F1650"/>
    <w:rsid w:val="009F2E4B"/>
    <w:rsid w:val="009F306A"/>
    <w:rsid w:val="009F31D6"/>
    <w:rsid w:val="009F3ECA"/>
    <w:rsid w:val="009F47E9"/>
    <w:rsid w:val="009F52C4"/>
    <w:rsid w:val="009F6C2F"/>
    <w:rsid w:val="009F7317"/>
    <w:rsid w:val="00A00487"/>
    <w:rsid w:val="00A01219"/>
    <w:rsid w:val="00A01344"/>
    <w:rsid w:val="00A01376"/>
    <w:rsid w:val="00A03571"/>
    <w:rsid w:val="00A03CB1"/>
    <w:rsid w:val="00A0455E"/>
    <w:rsid w:val="00A0503E"/>
    <w:rsid w:val="00A118F5"/>
    <w:rsid w:val="00A11A5F"/>
    <w:rsid w:val="00A122DD"/>
    <w:rsid w:val="00A16264"/>
    <w:rsid w:val="00A16B0A"/>
    <w:rsid w:val="00A16CCB"/>
    <w:rsid w:val="00A171B1"/>
    <w:rsid w:val="00A21D24"/>
    <w:rsid w:val="00A23459"/>
    <w:rsid w:val="00A23C56"/>
    <w:rsid w:val="00A30991"/>
    <w:rsid w:val="00A3099D"/>
    <w:rsid w:val="00A31222"/>
    <w:rsid w:val="00A32688"/>
    <w:rsid w:val="00A3390C"/>
    <w:rsid w:val="00A35F46"/>
    <w:rsid w:val="00A364C9"/>
    <w:rsid w:val="00A3662D"/>
    <w:rsid w:val="00A37280"/>
    <w:rsid w:val="00A37FC0"/>
    <w:rsid w:val="00A4344E"/>
    <w:rsid w:val="00A4424F"/>
    <w:rsid w:val="00A450F4"/>
    <w:rsid w:val="00A4669E"/>
    <w:rsid w:val="00A47CC0"/>
    <w:rsid w:val="00A503EF"/>
    <w:rsid w:val="00A50BDF"/>
    <w:rsid w:val="00A51CDE"/>
    <w:rsid w:val="00A562DD"/>
    <w:rsid w:val="00A6635D"/>
    <w:rsid w:val="00A668BE"/>
    <w:rsid w:val="00A732A2"/>
    <w:rsid w:val="00A7378C"/>
    <w:rsid w:val="00A766DC"/>
    <w:rsid w:val="00A77B11"/>
    <w:rsid w:val="00A803D4"/>
    <w:rsid w:val="00A86370"/>
    <w:rsid w:val="00A867FC"/>
    <w:rsid w:val="00A8687F"/>
    <w:rsid w:val="00A9473C"/>
    <w:rsid w:val="00AA131E"/>
    <w:rsid w:val="00AA46A3"/>
    <w:rsid w:val="00AA4726"/>
    <w:rsid w:val="00AA489C"/>
    <w:rsid w:val="00AA4BCC"/>
    <w:rsid w:val="00AA524B"/>
    <w:rsid w:val="00AA5533"/>
    <w:rsid w:val="00AA764E"/>
    <w:rsid w:val="00AA7A05"/>
    <w:rsid w:val="00AB0066"/>
    <w:rsid w:val="00AB0A17"/>
    <w:rsid w:val="00AB273B"/>
    <w:rsid w:val="00AB2E01"/>
    <w:rsid w:val="00AB3B8D"/>
    <w:rsid w:val="00AB5C8E"/>
    <w:rsid w:val="00AB6D19"/>
    <w:rsid w:val="00AB736B"/>
    <w:rsid w:val="00AC02B7"/>
    <w:rsid w:val="00AC047E"/>
    <w:rsid w:val="00AC04BC"/>
    <w:rsid w:val="00AC21F0"/>
    <w:rsid w:val="00AC224A"/>
    <w:rsid w:val="00AC32EB"/>
    <w:rsid w:val="00AC39CE"/>
    <w:rsid w:val="00AC58A8"/>
    <w:rsid w:val="00AC6C0E"/>
    <w:rsid w:val="00AD17D3"/>
    <w:rsid w:val="00AD24DE"/>
    <w:rsid w:val="00AD2727"/>
    <w:rsid w:val="00AD2F33"/>
    <w:rsid w:val="00AD4681"/>
    <w:rsid w:val="00AD4E08"/>
    <w:rsid w:val="00AE1481"/>
    <w:rsid w:val="00AE1A5E"/>
    <w:rsid w:val="00AE46C0"/>
    <w:rsid w:val="00AE4749"/>
    <w:rsid w:val="00AE724F"/>
    <w:rsid w:val="00AF03BF"/>
    <w:rsid w:val="00AF11C4"/>
    <w:rsid w:val="00AF6FB6"/>
    <w:rsid w:val="00AF7D12"/>
    <w:rsid w:val="00B03F65"/>
    <w:rsid w:val="00B0416C"/>
    <w:rsid w:val="00B04933"/>
    <w:rsid w:val="00B06065"/>
    <w:rsid w:val="00B0640E"/>
    <w:rsid w:val="00B06B17"/>
    <w:rsid w:val="00B07429"/>
    <w:rsid w:val="00B07A20"/>
    <w:rsid w:val="00B10886"/>
    <w:rsid w:val="00B10CE0"/>
    <w:rsid w:val="00B12B16"/>
    <w:rsid w:val="00B13041"/>
    <w:rsid w:val="00B1371D"/>
    <w:rsid w:val="00B14F0A"/>
    <w:rsid w:val="00B20826"/>
    <w:rsid w:val="00B221BE"/>
    <w:rsid w:val="00B22A1B"/>
    <w:rsid w:val="00B230BA"/>
    <w:rsid w:val="00B2362D"/>
    <w:rsid w:val="00B243EC"/>
    <w:rsid w:val="00B267F1"/>
    <w:rsid w:val="00B43B10"/>
    <w:rsid w:val="00B538D1"/>
    <w:rsid w:val="00B5733E"/>
    <w:rsid w:val="00B5759B"/>
    <w:rsid w:val="00B70F30"/>
    <w:rsid w:val="00B71022"/>
    <w:rsid w:val="00B73515"/>
    <w:rsid w:val="00B75630"/>
    <w:rsid w:val="00B8029B"/>
    <w:rsid w:val="00B80EA0"/>
    <w:rsid w:val="00B84EEA"/>
    <w:rsid w:val="00B85B5E"/>
    <w:rsid w:val="00B87F99"/>
    <w:rsid w:val="00B911A8"/>
    <w:rsid w:val="00B91943"/>
    <w:rsid w:val="00B938F0"/>
    <w:rsid w:val="00B9444E"/>
    <w:rsid w:val="00B9587C"/>
    <w:rsid w:val="00B96B1D"/>
    <w:rsid w:val="00BA0999"/>
    <w:rsid w:val="00BA1B07"/>
    <w:rsid w:val="00BA359C"/>
    <w:rsid w:val="00BA4392"/>
    <w:rsid w:val="00BA52AD"/>
    <w:rsid w:val="00BA71B6"/>
    <w:rsid w:val="00BA7A8B"/>
    <w:rsid w:val="00BB0C24"/>
    <w:rsid w:val="00BB0FD6"/>
    <w:rsid w:val="00BB4B7A"/>
    <w:rsid w:val="00BB5077"/>
    <w:rsid w:val="00BB7677"/>
    <w:rsid w:val="00BC0E37"/>
    <w:rsid w:val="00BC29BE"/>
    <w:rsid w:val="00BC35F4"/>
    <w:rsid w:val="00BC694D"/>
    <w:rsid w:val="00BC71C5"/>
    <w:rsid w:val="00BD422B"/>
    <w:rsid w:val="00BD4CD5"/>
    <w:rsid w:val="00BD78F8"/>
    <w:rsid w:val="00BD7C82"/>
    <w:rsid w:val="00BE0FED"/>
    <w:rsid w:val="00BE31C2"/>
    <w:rsid w:val="00BE4A46"/>
    <w:rsid w:val="00BE4F38"/>
    <w:rsid w:val="00BE5DDF"/>
    <w:rsid w:val="00BF4059"/>
    <w:rsid w:val="00BF5670"/>
    <w:rsid w:val="00BF5C1C"/>
    <w:rsid w:val="00BF6AA8"/>
    <w:rsid w:val="00C00D74"/>
    <w:rsid w:val="00C00F26"/>
    <w:rsid w:val="00C03A16"/>
    <w:rsid w:val="00C041EF"/>
    <w:rsid w:val="00C05745"/>
    <w:rsid w:val="00C05A29"/>
    <w:rsid w:val="00C072C5"/>
    <w:rsid w:val="00C07680"/>
    <w:rsid w:val="00C10694"/>
    <w:rsid w:val="00C1109B"/>
    <w:rsid w:val="00C1235E"/>
    <w:rsid w:val="00C13D60"/>
    <w:rsid w:val="00C14290"/>
    <w:rsid w:val="00C153C7"/>
    <w:rsid w:val="00C23C88"/>
    <w:rsid w:val="00C26294"/>
    <w:rsid w:val="00C311A2"/>
    <w:rsid w:val="00C347FF"/>
    <w:rsid w:val="00C34A00"/>
    <w:rsid w:val="00C351CD"/>
    <w:rsid w:val="00C36FA7"/>
    <w:rsid w:val="00C37E9D"/>
    <w:rsid w:val="00C401E5"/>
    <w:rsid w:val="00C40B8C"/>
    <w:rsid w:val="00C41CC8"/>
    <w:rsid w:val="00C432BD"/>
    <w:rsid w:val="00C43F78"/>
    <w:rsid w:val="00C47386"/>
    <w:rsid w:val="00C52DE3"/>
    <w:rsid w:val="00C5349A"/>
    <w:rsid w:val="00C5370B"/>
    <w:rsid w:val="00C5639B"/>
    <w:rsid w:val="00C61444"/>
    <w:rsid w:val="00C624E4"/>
    <w:rsid w:val="00C62D81"/>
    <w:rsid w:val="00C645D3"/>
    <w:rsid w:val="00C64EA1"/>
    <w:rsid w:val="00C666BD"/>
    <w:rsid w:val="00C67F8F"/>
    <w:rsid w:val="00C7017F"/>
    <w:rsid w:val="00C71275"/>
    <w:rsid w:val="00C726F5"/>
    <w:rsid w:val="00C75CE2"/>
    <w:rsid w:val="00C801A0"/>
    <w:rsid w:val="00C81AA3"/>
    <w:rsid w:val="00C83E58"/>
    <w:rsid w:val="00C84D1E"/>
    <w:rsid w:val="00C84ED6"/>
    <w:rsid w:val="00C85967"/>
    <w:rsid w:val="00C85B4D"/>
    <w:rsid w:val="00C86711"/>
    <w:rsid w:val="00C87252"/>
    <w:rsid w:val="00C916B9"/>
    <w:rsid w:val="00C91B5D"/>
    <w:rsid w:val="00C92562"/>
    <w:rsid w:val="00C94F02"/>
    <w:rsid w:val="00C95DFC"/>
    <w:rsid w:val="00CA2032"/>
    <w:rsid w:val="00CA2EED"/>
    <w:rsid w:val="00CA36BB"/>
    <w:rsid w:val="00CA36FD"/>
    <w:rsid w:val="00CA3FE4"/>
    <w:rsid w:val="00CA4370"/>
    <w:rsid w:val="00CA4B62"/>
    <w:rsid w:val="00CA4C73"/>
    <w:rsid w:val="00CA5715"/>
    <w:rsid w:val="00CA74DF"/>
    <w:rsid w:val="00CA7A74"/>
    <w:rsid w:val="00CB541B"/>
    <w:rsid w:val="00CB61BF"/>
    <w:rsid w:val="00CB7F91"/>
    <w:rsid w:val="00CC0BE7"/>
    <w:rsid w:val="00CC1624"/>
    <w:rsid w:val="00CC2B95"/>
    <w:rsid w:val="00CC46F3"/>
    <w:rsid w:val="00CC5B5A"/>
    <w:rsid w:val="00CD1B58"/>
    <w:rsid w:val="00CD2112"/>
    <w:rsid w:val="00CD3180"/>
    <w:rsid w:val="00CD41AF"/>
    <w:rsid w:val="00CD750A"/>
    <w:rsid w:val="00CD77B6"/>
    <w:rsid w:val="00CE0338"/>
    <w:rsid w:val="00CE1D33"/>
    <w:rsid w:val="00CE3C7E"/>
    <w:rsid w:val="00CE5D5D"/>
    <w:rsid w:val="00CE74E1"/>
    <w:rsid w:val="00CF1DF6"/>
    <w:rsid w:val="00CF2EAB"/>
    <w:rsid w:val="00CF3A91"/>
    <w:rsid w:val="00CF4692"/>
    <w:rsid w:val="00CF61EB"/>
    <w:rsid w:val="00D02EFF"/>
    <w:rsid w:val="00D03579"/>
    <w:rsid w:val="00D052E4"/>
    <w:rsid w:val="00D0676D"/>
    <w:rsid w:val="00D072FD"/>
    <w:rsid w:val="00D12E21"/>
    <w:rsid w:val="00D13E50"/>
    <w:rsid w:val="00D145D1"/>
    <w:rsid w:val="00D16208"/>
    <w:rsid w:val="00D16DEA"/>
    <w:rsid w:val="00D206D9"/>
    <w:rsid w:val="00D21F7B"/>
    <w:rsid w:val="00D276CF"/>
    <w:rsid w:val="00D30840"/>
    <w:rsid w:val="00D329BA"/>
    <w:rsid w:val="00D330B0"/>
    <w:rsid w:val="00D33905"/>
    <w:rsid w:val="00D34172"/>
    <w:rsid w:val="00D34EF6"/>
    <w:rsid w:val="00D3528B"/>
    <w:rsid w:val="00D35BDB"/>
    <w:rsid w:val="00D35E4F"/>
    <w:rsid w:val="00D474B8"/>
    <w:rsid w:val="00D475AC"/>
    <w:rsid w:val="00D55887"/>
    <w:rsid w:val="00D55903"/>
    <w:rsid w:val="00D65A52"/>
    <w:rsid w:val="00D65AA9"/>
    <w:rsid w:val="00D66BE8"/>
    <w:rsid w:val="00D7093B"/>
    <w:rsid w:val="00D71520"/>
    <w:rsid w:val="00D71B00"/>
    <w:rsid w:val="00D72DA5"/>
    <w:rsid w:val="00D7305D"/>
    <w:rsid w:val="00D73426"/>
    <w:rsid w:val="00D86D1C"/>
    <w:rsid w:val="00D872F3"/>
    <w:rsid w:val="00D90C65"/>
    <w:rsid w:val="00D91827"/>
    <w:rsid w:val="00D91D96"/>
    <w:rsid w:val="00D933CA"/>
    <w:rsid w:val="00D93BCC"/>
    <w:rsid w:val="00D94373"/>
    <w:rsid w:val="00D95598"/>
    <w:rsid w:val="00D97DAD"/>
    <w:rsid w:val="00DA6E96"/>
    <w:rsid w:val="00DA73D1"/>
    <w:rsid w:val="00DA7B8F"/>
    <w:rsid w:val="00DB025D"/>
    <w:rsid w:val="00DB2D68"/>
    <w:rsid w:val="00DB4E22"/>
    <w:rsid w:val="00DB5D13"/>
    <w:rsid w:val="00DB6CA7"/>
    <w:rsid w:val="00DB7364"/>
    <w:rsid w:val="00DC02FB"/>
    <w:rsid w:val="00DC136E"/>
    <w:rsid w:val="00DC1970"/>
    <w:rsid w:val="00DC4FA8"/>
    <w:rsid w:val="00DC6169"/>
    <w:rsid w:val="00DD17BD"/>
    <w:rsid w:val="00DD3262"/>
    <w:rsid w:val="00DD4912"/>
    <w:rsid w:val="00DD4D86"/>
    <w:rsid w:val="00DD5C37"/>
    <w:rsid w:val="00DD7A3B"/>
    <w:rsid w:val="00DE4625"/>
    <w:rsid w:val="00DE5B89"/>
    <w:rsid w:val="00DE63B0"/>
    <w:rsid w:val="00DF4E4B"/>
    <w:rsid w:val="00DF54BF"/>
    <w:rsid w:val="00DF565C"/>
    <w:rsid w:val="00DF626E"/>
    <w:rsid w:val="00E01752"/>
    <w:rsid w:val="00E017FF"/>
    <w:rsid w:val="00E024A8"/>
    <w:rsid w:val="00E03027"/>
    <w:rsid w:val="00E14FB4"/>
    <w:rsid w:val="00E150D9"/>
    <w:rsid w:val="00E156C1"/>
    <w:rsid w:val="00E16998"/>
    <w:rsid w:val="00E20377"/>
    <w:rsid w:val="00E20CFA"/>
    <w:rsid w:val="00E2360E"/>
    <w:rsid w:val="00E259DD"/>
    <w:rsid w:val="00E30EC8"/>
    <w:rsid w:val="00E33D96"/>
    <w:rsid w:val="00E40C14"/>
    <w:rsid w:val="00E41517"/>
    <w:rsid w:val="00E4177B"/>
    <w:rsid w:val="00E4222E"/>
    <w:rsid w:val="00E4237F"/>
    <w:rsid w:val="00E45937"/>
    <w:rsid w:val="00E46C7E"/>
    <w:rsid w:val="00E472EF"/>
    <w:rsid w:val="00E50023"/>
    <w:rsid w:val="00E5224C"/>
    <w:rsid w:val="00E54465"/>
    <w:rsid w:val="00E57263"/>
    <w:rsid w:val="00E6031C"/>
    <w:rsid w:val="00E60A1B"/>
    <w:rsid w:val="00E649B7"/>
    <w:rsid w:val="00E659E4"/>
    <w:rsid w:val="00E65AF0"/>
    <w:rsid w:val="00E742F8"/>
    <w:rsid w:val="00E76290"/>
    <w:rsid w:val="00E770D4"/>
    <w:rsid w:val="00E803BB"/>
    <w:rsid w:val="00E8256D"/>
    <w:rsid w:val="00E82A6A"/>
    <w:rsid w:val="00E84765"/>
    <w:rsid w:val="00E86731"/>
    <w:rsid w:val="00E9082E"/>
    <w:rsid w:val="00E911F2"/>
    <w:rsid w:val="00E9489A"/>
    <w:rsid w:val="00EA0543"/>
    <w:rsid w:val="00EA0B01"/>
    <w:rsid w:val="00EA0BEC"/>
    <w:rsid w:val="00EA1CF0"/>
    <w:rsid w:val="00EA2C86"/>
    <w:rsid w:val="00EA3B87"/>
    <w:rsid w:val="00EA4280"/>
    <w:rsid w:val="00EA4F4D"/>
    <w:rsid w:val="00EA548A"/>
    <w:rsid w:val="00EA58E8"/>
    <w:rsid w:val="00EA6E97"/>
    <w:rsid w:val="00EA73A9"/>
    <w:rsid w:val="00EA747B"/>
    <w:rsid w:val="00EA7F31"/>
    <w:rsid w:val="00EB18F1"/>
    <w:rsid w:val="00EB61EC"/>
    <w:rsid w:val="00EB6770"/>
    <w:rsid w:val="00EC0A9A"/>
    <w:rsid w:val="00EC2880"/>
    <w:rsid w:val="00EC3886"/>
    <w:rsid w:val="00EC4105"/>
    <w:rsid w:val="00EC4C7F"/>
    <w:rsid w:val="00EC6142"/>
    <w:rsid w:val="00ED0030"/>
    <w:rsid w:val="00ED14A5"/>
    <w:rsid w:val="00ED2FE7"/>
    <w:rsid w:val="00ED48B9"/>
    <w:rsid w:val="00ED4F44"/>
    <w:rsid w:val="00ED50FC"/>
    <w:rsid w:val="00ED6B07"/>
    <w:rsid w:val="00EE081C"/>
    <w:rsid w:val="00EE166D"/>
    <w:rsid w:val="00EE1943"/>
    <w:rsid w:val="00EE4BAF"/>
    <w:rsid w:val="00EE6031"/>
    <w:rsid w:val="00EE6AB4"/>
    <w:rsid w:val="00EF1DED"/>
    <w:rsid w:val="00EF4D0D"/>
    <w:rsid w:val="00EF74E6"/>
    <w:rsid w:val="00EF7C8E"/>
    <w:rsid w:val="00F0259C"/>
    <w:rsid w:val="00F026DE"/>
    <w:rsid w:val="00F0328F"/>
    <w:rsid w:val="00F10F22"/>
    <w:rsid w:val="00F120CE"/>
    <w:rsid w:val="00F129BB"/>
    <w:rsid w:val="00F145DB"/>
    <w:rsid w:val="00F16A2A"/>
    <w:rsid w:val="00F16AD4"/>
    <w:rsid w:val="00F16C58"/>
    <w:rsid w:val="00F17419"/>
    <w:rsid w:val="00F23D56"/>
    <w:rsid w:val="00F315BB"/>
    <w:rsid w:val="00F31F27"/>
    <w:rsid w:val="00F330A2"/>
    <w:rsid w:val="00F3763E"/>
    <w:rsid w:val="00F41C65"/>
    <w:rsid w:val="00F46F07"/>
    <w:rsid w:val="00F472D3"/>
    <w:rsid w:val="00F51D25"/>
    <w:rsid w:val="00F522C4"/>
    <w:rsid w:val="00F53882"/>
    <w:rsid w:val="00F53F8C"/>
    <w:rsid w:val="00F54EE6"/>
    <w:rsid w:val="00F55DD7"/>
    <w:rsid w:val="00F56190"/>
    <w:rsid w:val="00F608A1"/>
    <w:rsid w:val="00F60B42"/>
    <w:rsid w:val="00F63923"/>
    <w:rsid w:val="00F64F8C"/>
    <w:rsid w:val="00F70178"/>
    <w:rsid w:val="00F70569"/>
    <w:rsid w:val="00F70C5A"/>
    <w:rsid w:val="00F71B14"/>
    <w:rsid w:val="00F71C3B"/>
    <w:rsid w:val="00F7358B"/>
    <w:rsid w:val="00F73776"/>
    <w:rsid w:val="00F73858"/>
    <w:rsid w:val="00F73D93"/>
    <w:rsid w:val="00F742BB"/>
    <w:rsid w:val="00F748CD"/>
    <w:rsid w:val="00F76127"/>
    <w:rsid w:val="00F76AC9"/>
    <w:rsid w:val="00F76D87"/>
    <w:rsid w:val="00F83760"/>
    <w:rsid w:val="00F85FE2"/>
    <w:rsid w:val="00F876A9"/>
    <w:rsid w:val="00F905B5"/>
    <w:rsid w:val="00F910FA"/>
    <w:rsid w:val="00F93DFF"/>
    <w:rsid w:val="00F971C2"/>
    <w:rsid w:val="00FA2FEC"/>
    <w:rsid w:val="00FA32A6"/>
    <w:rsid w:val="00FB1DAC"/>
    <w:rsid w:val="00FB2445"/>
    <w:rsid w:val="00FB283C"/>
    <w:rsid w:val="00FB2F29"/>
    <w:rsid w:val="00FB468E"/>
    <w:rsid w:val="00FB4B6F"/>
    <w:rsid w:val="00FB5C68"/>
    <w:rsid w:val="00FC0405"/>
    <w:rsid w:val="00FC0579"/>
    <w:rsid w:val="00FC09CA"/>
    <w:rsid w:val="00FC1E24"/>
    <w:rsid w:val="00FC40FD"/>
    <w:rsid w:val="00FC4D2A"/>
    <w:rsid w:val="00FC623A"/>
    <w:rsid w:val="00FC7007"/>
    <w:rsid w:val="00FD264E"/>
    <w:rsid w:val="00FD327B"/>
    <w:rsid w:val="00FD4BFE"/>
    <w:rsid w:val="00FD5383"/>
    <w:rsid w:val="00FD572E"/>
    <w:rsid w:val="00FD58C9"/>
    <w:rsid w:val="00FE088B"/>
    <w:rsid w:val="00FE47F1"/>
    <w:rsid w:val="00FE4ECF"/>
    <w:rsid w:val="00FE4FAE"/>
    <w:rsid w:val="00FF122B"/>
    <w:rsid w:val="00FF14B7"/>
    <w:rsid w:val="00FF235A"/>
    <w:rsid w:val="00FF41D7"/>
    <w:rsid w:val="00FF4C2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DCEA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B6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6EC"/>
    <w:pPr>
      <w:tabs>
        <w:tab w:val="center" w:pos="4680"/>
        <w:tab w:val="right" w:pos="9360"/>
      </w:tabs>
    </w:pPr>
  </w:style>
  <w:style w:type="character" w:customStyle="1" w:styleId="HeaderChar">
    <w:name w:val="Header Char"/>
    <w:basedOn w:val="DefaultParagraphFont"/>
    <w:link w:val="Header"/>
    <w:uiPriority w:val="99"/>
    <w:rsid w:val="004D06EC"/>
  </w:style>
  <w:style w:type="paragraph" w:styleId="Footer">
    <w:name w:val="footer"/>
    <w:basedOn w:val="Normal"/>
    <w:link w:val="FooterChar"/>
    <w:uiPriority w:val="99"/>
    <w:unhideWhenUsed/>
    <w:rsid w:val="004D06EC"/>
    <w:pPr>
      <w:tabs>
        <w:tab w:val="center" w:pos="4680"/>
        <w:tab w:val="right" w:pos="9360"/>
      </w:tabs>
    </w:pPr>
  </w:style>
  <w:style w:type="character" w:customStyle="1" w:styleId="FooterChar">
    <w:name w:val="Footer Char"/>
    <w:basedOn w:val="DefaultParagraphFont"/>
    <w:link w:val="Footer"/>
    <w:uiPriority w:val="99"/>
    <w:rsid w:val="004D06EC"/>
  </w:style>
  <w:style w:type="paragraph" w:styleId="BalloonText">
    <w:name w:val="Balloon Text"/>
    <w:basedOn w:val="Normal"/>
    <w:link w:val="BalloonTextChar"/>
    <w:uiPriority w:val="99"/>
    <w:semiHidden/>
    <w:unhideWhenUsed/>
    <w:rsid w:val="004D06EC"/>
    <w:rPr>
      <w:rFonts w:ascii="Tahoma" w:hAnsi="Tahoma"/>
      <w:sz w:val="16"/>
      <w:szCs w:val="16"/>
      <w:lang w:val="x-none" w:eastAsia="x-none"/>
    </w:rPr>
  </w:style>
  <w:style w:type="character" w:customStyle="1" w:styleId="BalloonTextChar">
    <w:name w:val="Balloon Text Char"/>
    <w:link w:val="BalloonText"/>
    <w:uiPriority w:val="99"/>
    <w:semiHidden/>
    <w:rsid w:val="004D06EC"/>
    <w:rPr>
      <w:rFonts w:ascii="Tahoma" w:hAnsi="Tahoma" w:cs="Tahoma"/>
      <w:sz w:val="16"/>
      <w:szCs w:val="16"/>
    </w:rPr>
  </w:style>
  <w:style w:type="table" w:styleId="TableGrid">
    <w:name w:val="Table Grid"/>
    <w:basedOn w:val="TableNormal"/>
    <w:uiPriority w:val="59"/>
    <w:rsid w:val="000359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642AB8"/>
    <w:rPr>
      <w:color w:val="0000FF"/>
      <w:u w:val="single"/>
    </w:rPr>
  </w:style>
  <w:style w:type="paragraph" w:styleId="ListParagraph">
    <w:name w:val="List Paragraph"/>
    <w:basedOn w:val="Normal"/>
    <w:uiPriority w:val="72"/>
    <w:rsid w:val="008D0EC4"/>
    <w:pPr>
      <w:ind w:left="720"/>
      <w:contextualSpacing/>
    </w:pPr>
  </w:style>
  <w:style w:type="character" w:styleId="FollowedHyperlink">
    <w:name w:val="FollowedHyperlink"/>
    <w:basedOn w:val="DefaultParagraphFont"/>
    <w:uiPriority w:val="99"/>
    <w:semiHidden/>
    <w:unhideWhenUsed/>
    <w:rsid w:val="005B6DEB"/>
    <w:rPr>
      <w:color w:val="800080" w:themeColor="followedHyperlink"/>
      <w:u w:val="single"/>
    </w:rPr>
  </w:style>
  <w:style w:type="character" w:styleId="PageNumber">
    <w:name w:val="page number"/>
    <w:basedOn w:val="DefaultParagraphFont"/>
    <w:uiPriority w:val="99"/>
    <w:semiHidden/>
    <w:unhideWhenUsed/>
    <w:rsid w:val="0065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274880">
      <w:bodyDiv w:val="1"/>
      <w:marLeft w:val="0"/>
      <w:marRight w:val="0"/>
      <w:marTop w:val="0"/>
      <w:marBottom w:val="0"/>
      <w:divBdr>
        <w:top w:val="none" w:sz="0" w:space="0" w:color="auto"/>
        <w:left w:val="none" w:sz="0" w:space="0" w:color="auto"/>
        <w:bottom w:val="none" w:sz="0" w:space="0" w:color="auto"/>
        <w:right w:val="none" w:sz="0" w:space="0" w:color="auto"/>
      </w:divBdr>
    </w:div>
    <w:div w:id="97572392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smith@soundrocket.com" TargetMode="External"/><Relationship Id="rId9" Type="http://schemas.openxmlformats.org/officeDocument/2006/relationships/hyperlink" Target="mailto:ryoung@soundrocket.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68EF1-1DDA-DE4B-A9CB-A5E6F6F9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821</Words>
  <Characters>4684</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5495</CharactersWithSpaces>
  <SharedDoc>false</SharedDoc>
  <HLinks>
    <vt:vector size="6" baseType="variant">
      <vt:variant>
        <vt:i4>5570647</vt:i4>
      </vt:variant>
      <vt:variant>
        <vt:i4>-1</vt:i4>
      </vt:variant>
      <vt:variant>
        <vt:i4>2050</vt:i4>
      </vt:variant>
      <vt:variant>
        <vt:i4>1</vt:i4>
      </vt:variant>
      <vt:variant>
        <vt:lpwstr>SSG_logo_stack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Crawford</dc:creator>
  <cp:keywords/>
  <cp:lastModifiedBy>Julie Smith</cp:lastModifiedBy>
  <cp:revision>3</cp:revision>
  <cp:lastPrinted>2014-03-12T21:31:00Z</cp:lastPrinted>
  <dcterms:created xsi:type="dcterms:W3CDTF">2017-10-18T20:27:00Z</dcterms:created>
  <dcterms:modified xsi:type="dcterms:W3CDTF">2017-10-18T20:27:00Z</dcterms:modified>
</cp:coreProperties>
</file>