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1B" w:rsidRPr="001E301B" w:rsidRDefault="007D3B35" w:rsidP="007A415E">
      <w:pPr>
        <w:pStyle w:val="NoSpacing"/>
        <w:rPr>
          <w:i/>
          <w:u w:val="single"/>
        </w:rPr>
      </w:pPr>
      <w:r>
        <w:rPr>
          <w:noProof/>
        </w:rPr>
        <w:drawing>
          <wp:inline distT="0" distB="0" distL="0" distR="0" wp14:anchorId="54B20C07" wp14:editId="0A8AB99E">
            <wp:extent cx="5943600" cy="1943100"/>
            <wp:effectExtent l="0" t="0" r="0" b="0"/>
            <wp:docPr id="2" name="Picture 2" descr="Discussion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cussion bann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01B" w:rsidRDefault="001E301B" w:rsidP="007A415E">
      <w:pPr>
        <w:pStyle w:val="NoSpacing"/>
        <w:rPr>
          <w:b/>
          <w:i/>
          <w:u w:val="single"/>
        </w:rPr>
      </w:pPr>
    </w:p>
    <w:p w:rsidR="007A415E" w:rsidRPr="007D3B35" w:rsidRDefault="007A415E" w:rsidP="007A415E">
      <w:pPr>
        <w:pStyle w:val="NoSpacing"/>
        <w:rPr>
          <w:rFonts w:ascii="Myriad Pro" w:hAnsi="Myriad Pro"/>
          <w:b/>
          <w:i/>
          <w:sz w:val="28"/>
          <w:szCs w:val="28"/>
        </w:rPr>
      </w:pPr>
      <w:r w:rsidRPr="001E301B">
        <w:rPr>
          <w:rFonts w:ascii="Myriad Pro" w:hAnsi="Myriad Pro"/>
          <w:b/>
          <w:i/>
          <w:sz w:val="28"/>
          <w:szCs w:val="28"/>
          <w:u w:val="single"/>
        </w:rPr>
        <w:t>Subject:</w:t>
      </w:r>
      <w:r w:rsidRPr="001E301B">
        <w:rPr>
          <w:rFonts w:ascii="Myriad Pro" w:hAnsi="Myriad Pro"/>
          <w:b/>
          <w:i/>
          <w:sz w:val="28"/>
          <w:szCs w:val="28"/>
        </w:rPr>
        <w:t xml:space="preserve"> </w:t>
      </w:r>
      <w:r w:rsidR="007D3B35">
        <w:rPr>
          <w:rFonts w:ascii="Myriad Pro" w:hAnsi="Myriad Pro"/>
          <w:b/>
          <w:i/>
          <w:sz w:val="28"/>
          <w:szCs w:val="28"/>
        </w:rPr>
        <w:t xml:space="preserve">Discussion and Responses to the Report on Sexual Harassment in Academia – June </w:t>
      </w:r>
      <w:proofErr w:type="gramStart"/>
      <w:r w:rsidR="007D3B35">
        <w:rPr>
          <w:rFonts w:ascii="Myriad Pro" w:hAnsi="Myriad Pro"/>
          <w:b/>
          <w:i/>
          <w:sz w:val="28"/>
          <w:szCs w:val="28"/>
        </w:rPr>
        <w:t>26</w:t>
      </w:r>
      <w:r w:rsidR="007D3B35" w:rsidRPr="007D3B35">
        <w:rPr>
          <w:rFonts w:ascii="Myriad Pro" w:hAnsi="Myriad Pro"/>
          <w:b/>
          <w:i/>
          <w:sz w:val="28"/>
          <w:szCs w:val="28"/>
          <w:vertAlign w:val="superscript"/>
        </w:rPr>
        <w:t>th</w:t>
      </w:r>
      <w:proofErr w:type="gramEnd"/>
      <w:r w:rsidR="007D3B35">
        <w:rPr>
          <w:rFonts w:ascii="Myriad Pro" w:hAnsi="Myriad Pro"/>
          <w:b/>
          <w:i/>
          <w:sz w:val="28"/>
          <w:szCs w:val="28"/>
        </w:rPr>
        <w:t xml:space="preserve"> </w:t>
      </w:r>
      <w:r w:rsidRPr="001E301B">
        <w:rPr>
          <w:rFonts w:ascii="Myriad Pro" w:hAnsi="Myriad Pro"/>
          <w:b/>
          <w:i/>
          <w:sz w:val="28"/>
          <w:szCs w:val="28"/>
        </w:rPr>
        <w:t xml:space="preserve"> </w:t>
      </w:r>
    </w:p>
    <w:p w:rsidR="001E301B" w:rsidRDefault="001E301B" w:rsidP="001E301B">
      <w:pPr>
        <w:pStyle w:val="NoSpacing"/>
        <w:rPr>
          <w:rFonts w:ascii="Myriad Pro" w:hAnsi="Myriad Pro"/>
          <w:sz w:val="24"/>
          <w:szCs w:val="24"/>
        </w:rPr>
      </w:pPr>
    </w:p>
    <w:p w:rsidR="001E301B" w:rsidRDefault="001E301B" w:rsidP="001E301B">
      <w:pPr>
        <w:pStyle w:val="NoSpacing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How can academic institutions improve in the #</w:t>
      </w:r>
      <w:proofErr w:type="spellStart"/>
      <w:r>
        <w:rPr>
          <w:rFonts w:ascii="Myriad Pro" w:hAnsi="Myriad Pro"/>
          <w:sz w:val="24"/>
          <w:szCs w:val="24"/>
        </w:rPr>
        <w:t>MeToo</w:t>
      </w:r>
      <w:proofErr w:type="spellEnd"/>
      <w:r>
        <w:rPr>
          <w:rFonts w:ascii="Myriad Pro" w:hAnsi="Myriad Pro"/>
          <w:sz w:val="24"/>
          <w:szCs w:val="24"/>
        </w:rPr>
        <w:t xml:space="preserve"> era? </w:t>
      </w:r>
    </w:p>
    <w:p w:rsidR="001E301B" w:rsidRDefault="001E301B" w:rsidP="001E301B">
      <w:pPr>
        <w:pStyle w:val="NoSpacing"/>
        <w:rPr>
          <w:rFonts w:ascii="Myriad Pro" w:hAnsi="Myriad Pro"/>
          <w:sz w:val="24"/>
          <w:szCs w:val="24"/>
        </w:rPr>
      </w:pPr>
    </w:p>
    <w:p w:rsidR="001E301B" w:rsidRPr="007D3B35" w:rsidRDefault="007D3B35" w:rsidP="001E301B">
      <w:pPr>
        <w:pStyle w:val="NoSpacing"/>
        <w:rPr>
          <w:rFonts w:ascii="Myriad Pro" w:hAnsi="Myriad Pro" w:cs="Helvetica"/>
          <w:spacing w:val="8"/>
          <w:sz w:val="24"/>
          <w:szCs w:val="24"/>
          <w:shd w:val="clear" w:color="auto" w:fill="FFFFFF"/>
        </w:rPr>
      </w:pPr>
      <w:r w:rsidRPr="007D3B35">
        <w:rPr>
          <w:rFonts w:ascii="Myriad Pro" w:hAnsi="Myriad Pro" w:cs="Helvetica"/>
          <w:spacing w:val="8"/>
          <w:sz w:val="24"/>
          <w:szCs w:val="24"/>
          <w:shd w:val="clear" w:color="auto" w:fill="FFFFFF"/>
        </w:rPr>
        <w:t xml:space="preserve">Join the National Academies of Sciences, Engineering, and Medicine on June </w:t>
      </w:r>
      <w:proofErr w:type="gramStart"/>
      <w:r w:rsidRPr="007D3B35">
        <w:rPr>
          <w:rFonts w:ascii="Myriad Pro" w:hAnsi="Myriad Pro" w:cs="Helvetica"/>
          <w:spacing w:val="8"/>
          <w:sz w:val="24"/>
          <w:szCs w:val="24"/>
          <w:shd w:val="clear" w:color="auto" w:fill="FFFFFF"/>
        </w:rPr>
        <w:t>26th</w:t>
      </w:r>
      <w:proofErr w:type="gramEnd"/>
      <w:r w:rsidRPr="007D3B35">
        <w:rPr>
          <w:rFonts w:ascii="Myriad Pro" w:hAnsi="Myriad Pro" w:cs="Helvetica"/>
          <w:spacing w:val="8"/>
          <w:sz w:val="24"/>
          <w:szCs w:val="24"/>
          <w:shd w:val="clear" w:color="auto" w:fill="FFFFFF"/>
        </w:rPr>
        <w:t xml:space="preserve"> for discussion with leaders in higher education and those in entertainment, technology, medicine, and politics, about what actions can be taken to prevent sexual harassment. The discussion will revolve around a new report by the National Academies that presents a comprehensive review of the research, experiences, and effects of sexual harassment on women and their careers in science, engineering, and medicine. In addition to evidence-based findings, the report provides recommendations for how organizations can prevent and address sexual harassment in academic settin</w:t>
      </w:r>
      <w:bookmarkStart w:id="0" w:name="_GoBack"/>
      <w:bookmarkEnd w:id="0"/>
      <w:r w:rsidRPr="007D3B35">
        <w:rPr>
          <w:rFonts w:ascii="Myriad Pro" w:hAnsi="Myriad Pro" w:cs="Helvetica"/>
          <w:spacing w:val="8"/>
          <w:sz w:val="24"/>
          <w:szCs w:val="24"/>
          <w:shd w:val="clear" w:color="auto" w:fill="FFFFFF"/>
        </w:rPr>
        <w:t>gs, specifically in science, engineering, and medicine.</w:t>
      </w:r>
    </w:p>
    <w:p w:rsidR="007D3B35" w:rsidRDefault="007D3B35" w:rsidP="001E301B">
      <w:pPr>
        <w:pStyle w:val="NoSpacing"/>
        <w:rPr>
          <w:rFonts w:ascii="Myriad Pro" w:hAnsi="Myriad Pro"/>
          <w:i/>
        </w:rPr>
      </w:pPr>
    </w:p>
    <w:p w:rsidR="001E301B" w:rsidRPr="007D3B35" w:rsidRDefault="007D3B35" w:rsidP="001E301B">
      <w:pPr>
        <w:jc w:val="center"/>
        <w:rPr>
          <w:rStyle w:val="Hyperlink"/>
          <w:rFonts w:ascii="Myriad Pro" w:hAnsi="Myriad Pro"/>
          <w:b/>
          <w:sz w:val="28"/>
          <w:szCs w:val="28"/>
          <w:shd w:val="clear" w:color="auto" w:fill="F9F9F9"/>
        </w:rPr>
      </w:pPr>
      <w:r>
        <w:rPr>
          <w:rFonts w:ascii="Myriad Pro" w:hAnsi="Myriad Pro"/>
          <w:b/>
          <w:sz w:val="28"/>
          <w:szCs w:val="28"/>
          <w:shd w:val="clear" w:color="auto" w:fill="F9F9F9"/>
        </w:rPr>
        <w:fldChar w:fldCharType="begin"/>
      </w:r>
      <w:r>
        <w:rPr>
          <w:rFonts w:ascii="Myriad Pro" w:hAnsi="Myriad Pro"/>
          <w:b/>
          <w:sz w:val="28"/>
          <w:szCs w:val="28"/>
          <w:shd w:val="clear" w:color="auto" w:fill="F9F9F9"/>
        </w:rPr>
        <w:instrText xml:space="preserve"> HYPERLINK "https://shreportdiscussion.eventbrite.com" </w:instrText>
      </w:r>
      <w:r>
        <w:rPr>
          <w:rFonts w:ascii="Myriad Pro" w:hAnsi="Myriad Pro"/>
          <w:b/>
          <w:sz w:val="28"/>
          <w:szCs w:val="28"/>
          <w:shd w:val="clear" w:color="auto" w:fill="F9F9F9"/>
        </w:rPr>
      </w:r>
      <w:r>
        <w:rPr>
          <w:rFonts w:ascii="Myriad Pro" w:hAnsi="Myriad Pro"/>
          <w:b/>
          <w:sz w:val="28"/>
          <w:szCs w:val="28"/>
          <w:shd w:val="clear" w:color="auto" w:fill="F9F9F9"/>
        </w:rPr>
        <w:fldChar w:fldCharType="separate"/>
      </w:r>
      <w:r w:rsidR="001E301B" w:rsidRPr="007D3B35">
        <w:rPr>
          <w:rStyle w:val="Hyperlink"/>
          <w:rFonts w:ascii="Myriad Pro" w:hAnsi="Myriad Pro"/>
          <w:b/>
          <w:sz w:val="28"/>
          <w:szCs w:val="28"/>
          <w:shd w:val="clear" w:color="auto" w:fill="F9F9F9"/>
        </w:rPr>
        <w:t>Learn more and register for the event</w:t>
      </w:r>
    </w:p>
    <w:p w:rsidR="007D3B35" w:rsidRDefault="007D3B35" w:rsidP="007D3B35">
      <w:pPr>
        <w:jc w:val="center"/>
        <w:rPr>
          <w:rFonts w:ascii="Myriad Pro" w:hAnsi="Myriad Pro"/>
        </w:rPr>
      </w:pPr>
      <w:r>
        <w:rPr>
          <w:rFonts w:ascii="Myriad Pro" w:hAnsi="Myriad Pro"/>
          <w:b/>
          <w:sz w:val="28"/>
          <w:szCs w:val="28"/>
          <w:shd w:val="clear" w:color="auto" w:fill="F9F9F9"/>
        </w:rPr>
        <w:fldChar w:fldCharType="end"/>
      </w:r>
    </w:p>
    <w:p w:rsidR="00554BAC" w:rsidRPr="007D3B35" w:rsidRDefault="007D3B35" w:rsidP="007D3B35">
      <w:pPr>
        <w:jc w:val="center"/>
        <w:rPr>
          <w:rFonts w:ascii="Myriad Pro" w:hAnsi="Myriad Pro"/>
        </w:rPr>
      </w:pPr>
      <w:r>
        <w:rPr>
          <w:rFonts w:ascii="Myriad Pro" w:hAnsi="Myriad Pro"/>
        </w:rPr>
        <w:t xml:space="preserve">Questions? Email </w:t>
      </w:r>
      <w:hyperlink r:id="rId5" w:history="1">
        <w:r w:rsidRPr="001A3F9F">
          <w:rPr>
            <w:rStyle w:val="Hyperlink"/>
            <w:rFonts w:ascii="Myriad Pro" w:hAnsi="Myriad Pro"/>
          </w:rPr>
          <w:t>shstudy@nas.edu</w:t>
        </w:r>
      </w:hyperlink>
      <w:r>
        <w:rPr>
          <w:rFonts w:ascii="Myriad Pro" w:hAnsi="Myriad Pro"/>
        </w:rPr>
        <w:t xml:space="preserve"> </w:t>
      </w:r>
      <w:r w:rsidR="001E301B">
        <w:rPr>
          <w:rFonts w:ascii="Myriad Pro" w:hAnsi="Myriad Pro"/>
        </w:rPr>
        <w:t xml:space="preserve"> </w:t>
      </w:r>
      <w:r w:rsidR="001E301B">
        <w:rPr>
          <w:rFonts w:ascii="Myriad Pro" w:hAnsi="Myriad Pro"/>
        </w:rPr>
        <w:br/>
      </w:r>
      <w:hyperlink r:id="rId6" w:history="1">
        <w:r w:rsidR="001E301B">
          <w:rPr>
            <w:rStyle w:val="Hyperlink"/>
            <w:rFonts w:ascii="Myriad Pro" w:hAnsi="Myriad Pro"/>
            <w:b/>
          </w:rPr>
          <w:t>www.nationalacademies.org/sexualharassment</w:t>
        </w:r>
      </w:hyperlink>
      <w:r w:rsidR="00554BAC">
        <w:rPr>
          <w:rStyle w:val="Hyperlink"/>
          <w:rFonts w:ascii="Myriad Pro" w:hAnsi="Myriad Pro"/>
          <w:b/>
        </w:rPr>
        <w:br/>
      </w:r>
      <w:r w:rsidR="00554BAC" w:rsidRPr="00554BAC">
        <w:rPr>
          <w:rStyle w:val="Hyperlink"/>
          <w:rFonts w:ascii="Myriad Pro" w:hAnsi="Myriad Pro"/>
          <w:color w:val="auto"/>
          <w:u w:val="none"/>
        </w:rPr>
        <w:t xml:space="preserve">Join the Conversation Using </w:t>
      </w:r>
      <w:r w:rsidR="00554BAC" w:rsidRPr="00554BAC">
        <w:rPr>
          <w:rStyle w:val="Hyperlink"/>
          <w:rFonts w:ascii="Myriad Pro" w:hAnsi="Myriad Pro"/>
          <w:b/>
          <w:color w:val="auto"/>
          <w:u w:val="none"/>
        </w:rPr>
        <w:t>#</w:t>
      </w:r>
      <w:proofErr w:type="spellStart"/>
      <w:r w:rsidR="00554BAC" w:rsidRPr="00554BAC">
        <w:rPr>
          <w:rStyle w:val="Hyperlink"/>
          <w:rFonts w:ascii="Myriad Pro" w:hAnsi="Myriad Pro"/>
          <w:b/>
          <w:color w:val="auto"/>
          <w:u w:val="none"/>
        </w:rPr>
        <w:t>ScienceToo</w:t>
      </w:r>
      <w:proofErr w:type="spellEnd"/>
    </w:p>
    <w:p w:rsidR="00E51701" w:rsidRPr="007A415E" w:rsidRDefault="00E51701" w:rsidP="007A415E"/>
    <w:sectPr w:rsidR="00E51701" w:rsidRPr="007A4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01"/>
    <w:rsid w:val="001E301B"/>
    <w:rsid w:val="00554BAC"/>
    <w:rsid w:val="007A415E"/>
    <w:rsid w:val="007D3B35"/>
    <w:rsid w:val="00A953D7"/>
    <w:rsid w:val="00E5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41951"/>
  <w15:chartTrackingRefBased/>
  <w15:docId w15:val="{F1A2FE96-1859-4F97-8B79-F0F631EC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70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A4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academies.org/sexualharassment" TargetMode="External"/><Relationship Id="rId5" Type="http://schemas.openxmlformats.org/officeDocument/2006/relationships/hyperlink" Target="mailto:shstudy@nas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Balimtas, Leyla</dc:creator>
  <cp:keywords/>
  <dc:description/>
  <cp:lastModifiedBy>Balimtas, Leyla</cp:lastModifiedBy>
  <cp:revision>2</cp:revision>
  <dcterms:created xsi:type="dcterms:W3CDTF">2018-06-14T18:46:00Z</dcterms:created>
  <dcterms:modified xsi:type="dcterms:W3CDTF">2018-06-14T18:46:00Z</dcterms:modified>
</cp:coreProperties>
</file>