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45F72" w14:textId="49781ECA" w:rsidR="00281A76" w:rsidRDefault="00281A76" w:rsidP="00553AB7">
      <w:pPr>
        <w:jc w:val="center"/>
        <w:rPr>
          <w:rFonts w:ascii="Times New Roman" w:hAnsi="Times New Roman" w:cs="Times New Roman"/>
          <w:b/>
          <w:i/>
          <w:color w:val="2F5496" w:themeColor="accent5" w:themeShade="BF"/>
          <w:sz w:val="28"/>
          <w:szCs w:val="28"/>
        </w:rPr>
      </w:pPr>
      <w:r>
        <w:rPr>
          <w:rFonts w:ascii="Times New Roman" w:hAnsi="Times New Roman" w:cs="Times New Roman"/>
          <w:b/>
          <w:i/>
          <w:noProof/>
          <w:color w:val="4472C4" w:themeColor="accent5"/>
          <w:sz w:val="28"/>
          <w:szCs w:val="28"/>
        </w:rPr>
        <w:drawing>
          <wp:inline distT="0" distB="0" distL="0" distR="0" wp14:anchorId="62588C50" wp14:editId="2AE451E1">
            <wp:extent cx="6858000" cy="3374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_Canvas_print.jpg"/>
                    <pic:cNvPicPr/>
                  </pic:nvPicPr>
                  <pic:blipFill rotWithShape="1">
                    <a:blip r:embed="rId4" cstate="print">
                      <a:extLst>
                        <a:ext uri="{28A0092B-C50C-407E-A947-70E740481C1C}">
                          <a14:useLocalDpi xmlns:a14="http://schemas.microsoft.com/office/drawing/2010/main" val="0"/>
                        </a:ext>
                      </a:extLst>
                    </a:blip>
                    <a:srcRect t="20414" b="21013"/>
                    <a:stretch/>
                  </pic:blipFill>
                  <pic:spPr bwMode="auto">
                    <a:xfrm>
                      <a:off x="0" y="0"/>
                      <a:ext cx="6858000" cy="3374045"/>
                    </a:xfrm>
                    <a:prstGeom prst="rect">
                      <a:avLst/>
                    </a:prstGeom>
                    <a:ln>
                      <a:noFill/>
                    </a:ln>
                    <a:extLst>
                      <a:ext uri="{53640926-AAD7-44D8-BBD7-CCE9431645EC}">
                        <a14:shadowObscured xmlns:a14="http://schemas.microsoft.com/office/drawing/2010/main"/>
                      </a:ext>
                    </a:extLst>
                  </pic:spPr>
                </pic:pic>
              </a:graphicData>
            </a:graphic>
          </wp:inline>
        </w:drawing>
      </w:r>
    </w:p>
    <w:p w14:paraId="0C4E7448" w14:textId="77777777" w:rsidR="0048255A" w:rsidRPr="00281A76" w:rsidRDefault="0048255A" w:rsidP="0048255A">
      <w:pPr>
        <w:jc w:val="center"/>
        <w:rPr>
          <w:rFonts w:ascii="Times New Roman" w:hAnsi="Times New Roman" w:cs="Times New Roman"/>
          <w:b/>
          <w:i/>
          <w:color w:val="2F5496" w:themeColor="accent5" w:themeShade="BF"/>
          <w:sz w:val="52"/>
          <w:szCs w:val="52"/>
        </w:rPr>
      </w:pPr>
      <w:r w:rsidRPr="00281A76">
        <w:rPr>
          <w:rFonts w:ascii="Times New Roman" w:hAnsi="Times New Roman" w:cs="Times New Roman"/>
          <w:b/>
          <w:i/>
          <w:color w:val="2F5496" w:themeColor="accent5" w:themeShade="BF"/>
          <w:sz w:val="52"/>
          <w:szCs w:val="52"/>
        </w:rPr>
        <w:t>Together We Can Do Better</w:t>
      </w:r>
    </w:p>
    <w:p w14:paraId="38CF95CB" w14:textId="0029991F" w:rsidR="0048255A" w:rsidRDefault="0048255A" w:rsidP="00F710EB">
      <w:pPr>
        <w:jc w:val="center"/>
        <w:rPr>
          <w:b/>
          <w:color w:val="2F5496" w:themeColor="accent5" w:themeShade="BF"/>
          <w:sz w:val="36"/>
          <w:szCs w:val="36"/>
        </w:rPr>
      </w:pPr>
      <w:r w:rsidRPr="00281A76">
        <w:rPr>
          <w:b/>
          <w:color w:val="2F5496" w:themeColor="accent5" w:themeShade="BF"/>
          <w:sz w:val="36"/>
          <w:szCs w:val="36"/>
        </w:rPr>
        <w:t xml:space="preserve">A National Convocation for Leaders in Academia on Preventing </w:t>
      </w:r>
      <w:r w:rsidR="00F710EB">
        <w:rPr>
          <w:b/>
          <w:color w:val="2F5496" w:themeColor="accent5" w:themeShade="BF"/>
          <w:sz w:val="36"/>
          <w:szCs w:val="36"/>
        </w:rPr>
        <w:br/>
      </w:r>
      <w:r w:rsidRPr="00281A76">
        <w:rPr>
          <w:b/>
          <w:color w:val="2F5496" w:themeColor="accent5" w:themeShade="BF"/>
          <w:sz w:val="36"/>
          <w:szCs w:val="36"/>
        </w:rPr>
        <w:t>Sexual Harassment</w:t>
      </w:r>
    </w:p>
    <w:p w14:paraId="0EB269F6" w14:textId="77777777" w:rsidR="00F345A8" w:rsidRPr="00553AB7" w:rsidRDefault="00F345A8" w:rsidP="0048255A">
      <w:pPr>
        <w:jc w:val="center"/>
        <w:rPr>
          <w:b/>
          <w:sz w:val="32"/>
          <w:szCs w:val="24"/>
        </w:rPr>
      </w:pPr>
      <w:r w:rsidRPr="00553AB7">
        <w:rPr>
          <w:b/>
          <w:sz w:val="32"/>
          <w:szCs w:val="24"/>
        </w:rPr>
        <w:t>November 9, 2018</w:t>
      </w:r>
    </w:p>
    <w:p w14:paraId="6FEE73B9" w14:textId="019A6FCD" w:rsidR="00F345A8" w:rsidRPr="00553AB7" w:rsidRDefault="00F345A8" w:rsidP="00553AB7">
      <w:pPr>
        <w:jc w:val="center"/>
        <w:rPr>
          <w:b/>
          <w:sz w:val="24"/>
          <w:szCs w:val="24"/>
        </w:rPr>
      </w:pPr>
      <w:r w:rsidRPr="00F345A8">
        <w:rPr>
          <w:b/>
          <w:sz w:val="24"/>
          <w:szCs w:val="24"/>
        </w:rPr>
        <w:t>National Academy of Sciences Building</w:t>
      </w:r>
      <w:r w:rsidRPr="00F345A8">
        <w:rPr>
          <w:b/>
          <w:sz w:val="24"/>
          <w:szCs w:val="24"/>
        </w:rPr>
        <w:br/>
        <w:t>2101 Constitution Avenue NW</w:t>
      </w:r>
      <w:r w:rsidRPr="00F345A8">
        <w:rPr>
          <w:b/>
          <w:sz w:val="24"/>
          <w:szCs w:val="24"/>
        </w:rPr>
        <w:br/>
        <w:t>Washington, DC </w:t>
      </w:r>
    </w:p>
    <w:p w14:paraId="6D0503D0" w14:textId="086929D1" w:rsidR="00553AB7" w:rsidRPr="002D1CF6" w:rsidRDefault="00553AB7" w:rsidP="00886FC0">
      <w:pPr>
        <w:pStyle w:val="NoSpacing"/>
        <w:ind w:firstLine="360"/>
      </w:pPr>
      <w:r>
        <w:t>Over the last</w:t>
      </w:r>
      <w:r w:rsidRPr="00EA707B">
        <w:t xml:space="preserve"> two decades</w:t>
      </w:r>
      <w:r>
        <w:t>, important gains have been made</w:t>
      </w:r>
      <w:r w:rsidRPr="00EA707B">
        <w:t xml:space="preserve"> in the participation of women in science, engineering, and biomedica</w:t>
      </w:r>
      <w:r>
        <w:t>l disciplines at the undergradu</w:t>
      </w:r>
      <w:r w:rsidRPr="00EA707B">
        <w:t>ate and graduate levels in the United States. More women than ever are also joining the faculty ranks in these fields and moving into leadership</w:t>
      </w:r>
      <w:r>
        <w:t xml:space="preserve"> positions in higher education. </w:t>
      </w:r>
      <w:r w:rsidRPr="00EA707B">
        <w:t>While progress is slow, the reduction in the “gender gap” is encouraging.</w:t>
      </w:r>
      <w:r>
        <w:t xml:space="preserve"> </w:t>
      </w:r>
      <w:r w:rsidRPr="00EA707B">
        <w:t>However, more rapid and sustained progress in closing the gender gap in science, engineering, and medicine is jeopardized by the persistence of sexual harassment and its adverse impact on women’s careers in our nation’s colleges and universities.</w:t>
      </w:r>
    </w:p>
    <w:p w14:paraId="0F992394" w14:textId="5A51C4B2" w:rsidR="00553AB7" w:rsidRDefault="00553AB7" w:rsidP="00886FC0">
      <w:pPr>
        <w:pStyle w:val="NoSpacing"/>
        <w:ind w:firstLine="360"/>
      </w:pPr>
      <w:r>
        <w:t xml:space="preserve">On November 9, 2018, join the National Academies of Sciences, Engineering, and Medicine for a convocation on developing and implementing policies, procedures, and practices to prevent sexual harassment in academia. Building on the recommendations in the recent </w:t>
      </w:r>
      <w:r w:rsidRPr="00281A76">
        <w:t>report</w:t>
      </w:r>
      <w:r w:rsidRPr="0048255A">
        <w:rPr>
          <w:i/>
        </w:rPr>
        <w:t xml:space="preserve"> </w:t>
      </w:r>
      <w:hyperlink r:id="rId5" w:history="1">
        <w:r w:rsidRPr="009150FC">
          <w:rPr>
            <w:rStyle w:val="Hyperlink"/>
            <w:i/>
            <w:color w:val="2F5496" w:themeColor="accent5" w:themeShade="BF"/>
            <w:u w:val="none"/>
          </w:rPr>
          <w:t>Sexual Harassment of Women: Climate, Culture, and Consequences in Academic Science, Engineering, and Medicin</w:t>
        </w:r>
        <w:r w:rsidRPr="009150FC">
          <w:rPr>
            <w:rStyle w:val="Hyperlink"/>
            <w:i/>
            <w:u w:val="none"/>
          </w:rPr>
          <w:t>e</w:t>
        </w:r>
      </w:hyperlink>
      <w:r>
        <w:t>, this event</w:t>
      </w:r>
      <w:r w:rsidRPr="0048255A">
        <w:t xml:space="preserve"> will bring together academic leaders, Title IX and diversity officers, ombudsmen, researchers in sexual harassment, and leaders </w:t>
      </w:r>
      <w:r>
        <w:t>from</w:t>
      </w:r>
      <w:r w:rsidRPr="0048255A">
        <w:t xml:space="preserve"> professional societies</w:t>
      </w:r>
      <w:r>
        <w:t>, foundations,</w:t>
      </w:r>
      <w:r w:rsidRPr="0048255A">
        <w:t xml:space="preserve"> and federal agencies</w:t>
      </w:r>
      <w:r>
        <w:t xml:space="preserve"> to discuss strategies and share promising practices. </w:t>
      </w:r>
    </w:p>
    <w:p w14:paraId="2F5563EC" w14:textId="0DF3D70E" w:rsidR="00553AB7" w:rsidRDefault="00553AB7" w:rsidP="00553AB7">
      <w:pPr>
        <w:pStyle w:val="NoSpacing"/>
        <w:ind w:firstLine="360"/>
      </w:pPr>
      <w:r>
        <w:t xml:space="preserve">With plenary sessions to inform and inspire change, breakout sessions to allow attendees to develop and strategize plans with colleagues and experts, and panel discussions to gather different perspectives and ideas, this convocation promises to be a platform for inspiring and initiating actions to change institutional cultures and climates in academia around sexual harassment. </w:t>
      </w:r>
    </w:p>
    <w:p w14:paraId="5E8DE743" w14:textId="04EDD181" w:rsidR="00886FC0" w:rsidRDefault="00886FC0" w:rsidP="00553AB7">
      <w:pPr>
        <w:pStyle w:val="NoSpacing"/>
        <w:ind w:firstLine="360"/>
      </w:pPr>
    </w:p>
    <w:p w14:paraId="328B0560" w14:textId="61264CB5" w:rsidR="00886FC0" w:rsidRPr="00886FC0" w:rsidRDefault="00F710EB" w:rsidP="00886FC0">
      <w:pPr>
        <w:pStyle w:val="NoSpacing"/>
        <w:jc w:val="center"/>
        <w:rPr>
          <w:b/>
          <w:color w:val="2F5496" w:themeColor="accent5" w:themeShade="BF"/>
          <w:sz w:val="36"/>
          <w:szCs w:val="36"/>
        </w:rPr>
      </w:pPr>
      <w:hyperlink r:id="rId6" w:history="1">
        <w:r w:rsidR="00886FC0" w:rsidRPr="00F710EB">
          <w:rPr>
            <w:rStyle w:val="Hyperlink"/>
            <w:b/>
            <w:sz w:val="36"/>
            <w:szCs w:val="36"/>
          </w:rPr>
          <w:t>Register to Attend</w:t>
        </w:r>
      </w:hyperlink>
    </w:p>
    <w:p w14:paraId="3F4C0495" w14:textId="328C6ADE" w:rsidR="00886FC0" w:rsidRDefault="00886FC0" w:rsidP="0048255A">
      <w:r>
        <w:br w:type="page"/>
      </w:r>
    </w:p>
    <w:p w14:paraId="0585CEC6" w14:textId="5F72D1DA" w:rsidR="00F710EB" w:rsidRPr="008B2DE1" w:rsidRDefault="00F710EB" w:rsidP="00DE28E4">
      <w:pPr>
        <w:rPr>
          <w:b/>
        </w:rPr>
      </w:pPr>
      <w:r>
        <w:rPr>
          <w:b/>
        </w:rPr>
        <w:lastRenderedPageBreak/>
        <w:t>Short</w:t>
      </w:r>
      <w:bookmarkStart w:id="0" w:name="_GoBack"/>
      <w:bookmarkEnd w:id="0"/>
      <w:r>
        <w:rPr>
          <w:b/>
        </w:rPr>
        <w:t xml:space="preserve"> Version</w:t>
      </w:r>
    </w:p>
    <w:p w14:paraId="70ABE3AF" w14:textId="77777777" w:rsidR="008B2DE1" w:rsidRDefault="008B2DE1" w:rsidP="00DE28E4"/>
    <w:p w14:paraId="73F050CE" w14:textId="5149566F" w:rsidR="009B4F8D" w:rsidRPr="00F710EB" w:rsidRDefault="00DE28E4" w:rsidP="00DE28E4">
      <w:pPr>
        <w:rPr>
          <w:b/>
          <w:color w:val="2F5496"/>
        </w:rPr>
      </w:pPr>
      <w:r>
        <w:t>T</w:t>
      </w:r>
      <w:r w:rsidR="009B4F8D" w:rsidRPr="00EA707B">
        <w:t>he persistence of sexual harassment and its adverse impact on women’s careers in our nation’s colleges and universities</w:t>
      </w:r>
      <w:r w:rsidRPr="00DE28E4">
        <w:t xml:space="preserve"> </w:t>
      </w:r>
      <w:r>
        <w:t>is jeopardizing</w:t>
      </w:r>
      <w:r w:rsidRPr="00DE28E4">
        <w:t xml:space="preserve"> </w:t>
      </w:r>
      <w:r>
        <w:t>m</w:t>
      </w:r>
      <w:r w:rsidRPr="00EA707B">
        <w:t xml:space="preserve">ore rapid and sustained progress in closing the </w:t>
      </w:r>
      <w:r>
        <w:t>“</w:t>
      </w:r>
      <w:r w:rsidRPr="00EA707B">
        <w:t>gender gap</w:t>
      </w:r>
      <w:r>
        <w:t>”</w:t>
      </w:r>
      <w:r w:rsidRPr="00EA707B">
        <w:t xml:space="preserve"> in science, engineering, and medicine</w:t>
      </w:r>
      <w:r w:rsidR="009B4F8D">
        <w:t xml:space="preserve">. </w:t>
      </w:r>
      <w:r>
        <w:t>On November 9, 2018, j</w:t>
      </w:r>
      <w:r w:rsidR="009B4F8D">
        <w:t xml:space="preserve">oin colleagues, leaders in academia, and other experts </w:t>
      </w:r>
      <w:r>
        <w:t xml:space="preserve">in building on the recent </w:t>
      </w:r>
      <w:r w:rsidRPr="00281A76">
        <w:t>report</w:t>
      </w:r>
      <w:r w:rsidRPr="0048255A">
        <w:rPr>
          <w:i/>
        </w:rPr>
        <w:t xml:space="preserve"> </w:t>
      </w:r>
      <w:hyperlink r:id="rId7" w:history="1">
        <w:r w:rsidRPr="009150FC">
          <w:rPr>
            <w:rStyle w:val="Hyperlink"/>
            <w:i/>
            <w:color w:val="2F5496" w:themeColor="accent5" w:themeShade="BF"/>
            <w:u w:val="none"/>
          </w:rPr>
          <w:t>Sexual Harassment of Women: Climate, Culture, and Consequences in Academic Science, Engineering, and Medicin</w:t>
        </w:r>
        <w:r w:rsidRPr="009150FC">
          <w:rPr>
            <w:rStyle w:val="Hyperlink"/>
            <w:i/>
            <w:u w:val="none"/>
          </w:rPr>
          <w:t>e</w:t>
        </w:r>
      </w:hyperlink>
      <w:r>
        <w:t>,</w:t>
      </w:r>
      <w:r w:rsidR="009B4F8D">
        <w:t xml:space="preserve"> </w:t>
      </w:r>
      <w:r>
        <w:t xml:space="preserve">to </w:t>
      </w:r>
      <w:r w:rsidR="009B4F8D">
        <w:t>develop and strategize plans on how to prevent sexual harassment in academia.</w:t>
      </w:r>
      <w:r>
        <w:t xml:space="preserve"> </w:t>
      </w:r>
      <w:hyperlink r:id="rId8" w:history="1">
        <w:r w:rsidRPr="00F710EB">
          <w:rPr>
            <w:rStyle w:val="Hyperlink"/>
            <w:b/>
          </w:rPr>
          <w:t>Register to Attend</w:t>
        </w:r>
      </w:hyperlink>
    </w:p>
    <w:sectPr w:rsidR="009B4F8D" w:rsidRPr="00F710EB" w:rsidSect="00553A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5A"/>
    <w:rsid w:val="0022499A"/>
    <w:rsid w:val="0027470E"/>
    <w:rsid w:val="00281A76"/>
    <w:rsid w:val="0048255A"/>
    <w:rsid w:val="004A6110"/>
    <w:rsid w:val="00553AB7"/>
    <w:rsid w:val="007E1EB5"/>
    <w:rsid w:val="008060A0"/>
    <w:rsid w:val="00886FC0"/>
    <w:rsid w:val="008B2DE1"/>
    <w:rsid w:val="009150FC"/>
    <w:rsid w:val="009B4F8D"/>
    <w:rsid w:val="009C3E89"/>
    <w:rsid w:val="00BA1C21"/>
    <w:rsid w:val="00BE2A14"/>
    <w:rsid w:val="00C40583"/>
    <w:rsid w:val="00D86E7D"/>
    <w:rsid w:val="00DE28E4"/>
    <w:rsid w:val="00F345A8"/>
    <w:rsid w:val="00F710EB"/>
    <w:rsid w:val="00FD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C7F9"/>
  <w15:chartTrackingRefBased/>
  <w15:docId w15:val="{82175668-6EB3-48EC-8372-651BAB09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0FC"/>
    <w:rPr>
      <w:color w:val="0563C1" w:themeColor="hyperlink"/>
      <w:u w:val="single"/>
    </w:rPr>
  </w:style>
  <w:style w:type="character" w:styleId="CommentReference">
    <w:name w:val="annotation reference"/>
    <w:basedOn w:val="DefaultParagraphFont"/>
    <w:uiPriority w:val="99"/>
    <w:semiHidden/>
    <w:unhideWhenUsed/>
    <w:rsid w:val="0027470E"/>
    <w:rPr>
      <w:sz w:val="16"/>
      <w:szCs w:val="16"/>
    </w:rPr>
  </w:style>
  <w:style w:type="paragraph" w:styleId="CommentText">
    <w:name w:val="annotation text"/>
    <w:basedOn w:val="Normal"/>
    <w:link w:val="CommentTextChar"/>
    <w:uiPriority w:val="99"/>
    <w:semiHidden/>
    <w:unhideWhenUsed/>
    <w:rsid w:val="0027470E"/>
    <w:pPr>
      <w:spacing w:line="240" w:lineRule="auto"/>
    </w:pPr>
    <w:rPr>
      <w:sz w:val="20"/>
      <w:szCs w:val="20"/>
    </w:rPr>
  </w:style>
  <w:style w:type="character" w:customStyle="1" w:styleId="CommentTextChar">
    <w:name w:val="Comment Text Char"/>
    <w:basedOn w:val="DefaultParagraphFont"/>
    <w:link w:val="CommentText"/>
    <w:uiPriority w:val="99"/>
    <w:semiHidden/>
    <w:rsid w:val="0027470E"/>
    <w:rPr>
      <w:sz w:val="20"/>
      <w:szCs w:val="20"/>
    </w:rPr>
  </w:style>
  <w:style w:type="paragraph" w:styleId="CommentSubject">
    <w:name w:val="annotation subject"/>
    <w:basedOn w:val="CommentText"/>
    <w:next w:val="CommentText"/>
    <w:link w:val="CommentSubjectChar"/>
    <w:uiPriority w:val="99"/>
    <w:semiHidden/>
    <w:unhideWhenUsed/>
    <w:rsid w:val="0027470E"/>
    <w:rPr>
      <w:b/>
      <w:bCs/>
    </w:rPr>
  </w:style>
  <w:style w:type="character" w:customStyle="1" w:styleId="CommentSubjectChar">
    <w:name w:val="Comment Subject Char"/>
    <w:basedOn w:val="CommentTextChar"/>
    <w:link w:val="CommentSubject"/>
    <w:uiPriority w:val="99"/>
    <w:semiHidden/>
    <w:rsid w:val="0027470E"/>
    <w:rPr>
      <w:b/>
      <w:bCs/>
      <w:sz w:val="20"/>
      <w:szCs w:val="20"/>
    </w:rPr>
  </w:style>
  <w:style w:type="paragraph" w:styleId="BalloonText">
    <w:name w:val="Balloon Text"/>
    <w:basedOn w:val="Normal"/>
    <w:link w:val="BalloonTextChar"/>
    <w:uiPriority w:val="99"/>
    <w:semiHidden/>
    <w:unhideWhenUsed/>
    <w:rsid w:val="00274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70E"/>
    <w:rPr>
      <w:rFonts w:ascii="Segoe UI" w:hAnsi="Segoe UI" w:cs="Segoe UI"/>
      <w:sz w:val="18"/>
      <w:szCs w:val="18"/>
    </w:rPr>
  </w:style>
  <w:style w:type="paragraph" w:styleId="NoSpacing">
    <w:name w:val="No Spacing"/>
    <w:uiPriority w:val="1"/>
    <w:qFormat/>
    <w:rsid w:val="00553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together-we-can-do-better-a-convening-of-leaders-in-academia-to-prevent-sexual-harassment-registration-48597305850" TargetMode="External"/><Relationship Id="rId3" Type="http://schemas.openxmlformats.org/officeDocument/2006/relationships/webSettings" Target="webSettings.xml"/><Relationship Id="rId7" Type="http://schemas.openxmlformats.org/officeDocument/2006/relationships/hyperlink" Target="http://www.nationalacademies.org/sexualharass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m/e/together-we-can-do-better-a-convening-of-leaders-in-academia-to-prevent-sexual-harassment-registration-48597305850" TargetMode="External"/><Relationship Id="rId5" Type="http://schemas.openxmlformats.org/officeDocument/2006/relationships/hyperlink" Target="http://sites.nationalacademies.org/shstudy/index.ht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Benya, Frazier F</dc:creator>
  <cp:keywords/>
  <dc:description/>
  <cp:lastModifiedBy>Balimtas, Leyla</cp:lastModifiedBy>
  <cp:revision>4</cp:revision>
  <dcterms:created xsi:type="dcterms:W3CDTF">2018-08-15T17:50:00Z</dcterms:created>
  <dcterms:modified xsi:type="dcterms:W3CDTF">2018-08-15T17:58:00Z</dcterms:modified>
</cp:coreProperties>
</file>