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BC710" w14:textId="77777777" w:rsidR="004917C2" w:rsidRPr="007555CC" w:rsidRDefault="00FA3E86" w:rsidP="004917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Cycle 21</w:t>
      </w:r>
      <w:r w:rsidR="004917C2" w:rsidRPr="007555CC">
        <w:rPr>
          <w:rFonts w:ascii="Times New Roman" w:hAnsi="Times New Roman" w:cs="Times New Roman"/>
          <w:b/>
          <w:sz w:val="28"/>
          <w:szCs w:val="28"/>
        </w:rPr>
        <w:t>: U.S. – Egypt S&amp;T Joint Fund Online Application Instructions</w:t>
      </w:r>
    </w:p>
    <w:p w14:paraId="70306509" w14:textId="77777777" w:rsidR="004917C2" w:rsidRPr="00A802C1" w:rsidRDefault="004917C2" w:rsidP="004917C2">
      <w:pPr>
        <w:spacing w:after="0" w:line="240" w:lineRule="auto"/>
        <w:rPr>
          <w:rFonts w:ascii="Times New Roman" w:hAnsi="Times New Roman" w:cs="Times New Roman"/>
          <w:sz w:val="23"/>
          <w:szCs w:val="23"/>
        </w:rPr>
      </w:pPr>
    </w:p>
    <w:p w14:paraId="0BA0FB44" w14:textId="77777777" w:rsidR="004917C2" w:rsidRPr="00A802C1" w:rsidRDefault="004917C2" w:rsidP="004917C2">
      <w:pPr>
        <w:pStyle w:val="ListParagraph"/>
        <w:numPr>
          <w:ilvl w:val="0"/>
          <w:numId w:val="1"/>
        </w:numPr>
        <w:spacing w:after="0" w:line="240" w:lineRule="auto"/>
        <w:rPr>
          <w:rFonts w:ascii="Times New Roman" w:hAnsi="Times New Roman" w:cs="Times New Roman"/>
          <w:sz w:val="23"/>
          <w:szCs w:val="23"/>
        </w:rPr>
      </w:pPr>
      <w:r w:rsidRPr="00A802C1">
        <w:rPr>
          <w:rFonts w:ascii="Times New Roman" w:hAnsi="Times New Roman" w:cs="Times New Roman"/>
          <w:sz w:val="23"/>
          <w:szCs w:val="23"/>
        </w:rPr>
        <w:t>To begin a proposal either:</w:t>
      </w:r>
    </w:p>
    <w:p w14:paraId="39D40FE2" w14:textId="77777777" w:rsidR="004917C2" w:rsidRPr="00A802C1" w:rsidRDefault="004917C2" w:rsidP="004917C2">
      <w:pPr>
        <w:pStyle w:val="ListParagraph"/>
        <w:numPr>
          <w:ilvl w:val="1"/>
          <w:numId w:val="1"/>
        </w:numPr>
        <w:spacing w:after="0" w:line="240" w:lineRule="auto"/>
        <w:rPr>
          <w:rFonts w:ascii="Times New Roman" w:hAnsi="Times New Roman" w:cs="Times New Roman"/>
          <w:sz w:val="23"/>
          <w:szCs w:val="23"/>
        </w:rPr>
      </w:pPr>
      <w:r w:rsidRPr="00A802C1">
        <w:rPr>
          <w:rFonts w:ascii="Times New Roman" w:hAnsi="Times New Roman" w:cs="Times New Roman"/>
          <w:sz w:val="23"/>
          <w:szCs w:val="23"/>
        </w:rPr>
        <w:t xml:space="preserve">Select “Create New Account” at </w:t>
      </w:r>
      <w:hyperlink r:id="rId5" w:history="1">
        <w:r w:rsidRPr="00A802C1">
          <w:rPr>
            <w:rStyle w:val="Hyperlink"/>
            <w:rFonts w:ascii="Times New Roman" w:hAnsi="Times New Roman" w:cs="Times New Roman"/>
            <w:sz w:val="23"/>
            <w:szCs w:val="23"/>
          </w:rPr>
          <w:t>https://www.grantinterface.com/Home/Logon?urlkey=usegypt</w:t>
        </w:r>
      </w:hyperlink>
      <w:r w:rsidRPr="00A802C1">
        <w:rPr>
          <w:rFonts w:ascii="Times New Roman" w:hAnsi="Times New Roman" w:cs="Times New Roman"/>
          <w:sz w:val="23"/>
          <w:szCs w:val="23"/>
        </w:rPr>
        <w:t xml:space="preserve">; or </w:t>
      </w:r>
    </w:p>
    <w:p w14:paraId="17722313" w14:textId="77777777" w:rsidR="004917C2" w:rsidRPr="00A802C1" w:rsidRDefault="004917C2" w:rsidP="004917C2">
      <w:pPr>
        <w:pStyle w:val="ListParagraph"/>
        <w:numPr>
          <w:ilvl w:val="1"/>
          <w:numId w:val="1"/>
        </w:numPr>
        <w:spacing w:after="0" w:line="240" w:lineRule="auto"/>
        <w:rPr>
          <w:rFonts w:ascii="Times New Roman" w:hAnsi="Times New Roman" w:cs="Times New Roman"/>
          <w:sz w:val="23"/>
          <w:szCs w:val="23"/>
        </w:rPr>
      </w:pPr>
      <w:r w:rsidRPr="00A802C1">
        <w:rPr>
          <w:rFonts w:ascii="Times New Roman" w:hAnsi="Times New Roman" w:cs="Times New Roman"/>
          <w:sz w:val="23"/>
          <w:szCs w:val="23"/>
        </w:rPr>
        <w:t>If you already established an ac</w:t>
      </w:r>
      <w:r w:rsidR="00FA3E86">
        <w:rPr>
          <w:rFonts w:ascii="Times New Roman" w:hAnsi="Times New Roman" w:cs="Times New Roman"/>
          <w:sz w:val="23"/>
          <w:szCs w:val="23"/>
        </w:rPr>
        <w:t xml:space="preserve">count when applying for </w:t>
      </w:r>
      <w:r w:rsidR="005D0211">
        <w:rPr>
          <w:rFonts w:ascii="Times New Roman" w:hAnsi="Times New Roman" w:cs="Times New Roman"/>
          <w:sz w:val="23"/>
          <w:szCs w:val="23"/>
        </w:rPr>
        <w:t xml:space="preserve">Cycle 19 or </w:t>
      </w:r>
      <w:r w:rsidR="00FA3E86">
        <w:rPr>
          <w:rFonts w:ascii="Times New Roman" w:hAnsi="Times New Roman" w:cs="Times New Roman"/>
          <w:sz w:val="23"/>
          <w:szCs w:val="23"/>
        </w:rPr>
        <w:t>Cycle 20</w:t>
      </w:r>
      <w:r w:rsidRPr="00A802C1">
        <w:rPr>
          <w:rFonts w:ascii="Times New Roman" w:hAnsi="Times New Roman" w:cs="Times New Roman"/>
          <w:sz w:val="23"/>
          <w:szCs w:val="23"/>
        </w:rPr>
        <w:t xml:space="preserve">, enter this old log-in information or select “Forgot your Password.” </w:t>
      </w:r>
    </w:p>
    <w:p w14:paraId="10B85ECE" w14:textId="77777777" w:rsidR="004917C2" w:rsidRPr="00A802C1" w:rsidRDefault="004917C2" w:rsidP="004917C2">
      <w:pPr>
        <w:pStyle w:val="ListParagraph"/>
        <w:numPr>
          <w:ilvl w:val="0"/>
          <w:numId w:val="1"/>
        </w:numPr>
        <w:spacing w:after="0" w:line="240" w:lineRule="auto"/>
        <w:rPr>
          <w:rFonts w:ascii="Times New Roman" w:hAnsi="Times New Roman" w:cs="Times New Roman"/>
          <w:sz w:val="23"/>
          <w:szCs w:val="23"/>
        </w:rPr>
      </w:pPr>
      <w:r w:rsidRPr="00A802C1">
        <w:rPr>
          <w:rFonts w:ascii="Times New Roman" w:hAnsi="Times New Roman" w:cs="Times New Roman"/>
          <w:sz w:val="23"/>
          <w:szCs w:val="23"/>
        </w:rPr>
        <w:t>To create a new account, only one person per proposal can register. For others to have access to the joint proposal, the email address and password created at registration will need to be shared.</w:t>
      </w:r>
    </w:p>
    <w:p w14:paraId="0C19C295" w14:textId="77777777" w:rsidR="004917C2" w:rsidRPr="00A802C1" w:rsidRDefault="004917C2" w:rsidP="004917C2">
      <w:pPr>
        <w:pStyle w:val="ListParagraph"/>
        <w:numPr>
          <w:ilvl w:val="0"/>
          <w:numId w:val="1"/>
        </w:numPr>
        <w:spacing w:after="0" w:line="240" w:lineRule="auto"/>
        <w:rPr>
          <w:rFonts w:ascii="Times New Roman" w:hAnsi="Times New Roman" w:cs="Times New Roman"/>
          <w:sz w:val="23"/>
          <w:szCs w:val="23"/>
        </w:rPr>
      </w:pPr>
      <w:r w:rsidRPr="00A802C1">
        <w:rPr>
          <w:rFonts w:ascii="Times New Roman" w:hAnsi="Times New Roman" w:cs="Times New Roman"/>
          <w:sz w:val="23"/>
          <w:szCs w:val="23"/>
        </w:rPr>
        <w:t>The one person per proposal who registers will be referred to in the application system as “the applicant.” Whoever is listed as “the applicant” does not impact who are the proposal’s official Egyptian PI and U.S. PI/Partner. The names of the PIs will be requested after the account is created. However, for technical reasons, the online application system needs one individual listed as the official “applicant.”</w:t>
      </w:r>
    </w:p>
    <w:p w14:paraId="534A7504" w14:textId="77777777" w:rsidR="004917C2" w:rsidRPr="00A802C1" w:rsidRDefault="004917C2" w:rsidP="004917C2">
      <w:pPr>
        <w:pStyle w:val="ListParagraph"/>
        <w:numPr>
          <w:ilvl w:val="0"/>
          <w:numId w:val="1"/>
        </w:numPr>
        <w:spacing w:after="0" w:line="240" w:lineRule="auto"/>
        <w:contextualSpacing w:val="0"/>
        <w:rPr>
          <w:rFonts w:ascii="Times New Roman" w:hAnsi="Times New Roman" w:cs="Times New Roman"/>
          <w:sz w:val="23"/>
          <w:szCs w:val="23"/>
        </w:rPr>
      </w:pPr>
      <w:r w:rsidRPr="00A802C1">
        <w:rPr>
          <w:rFonts w:ascii="Times New Roman" w:hAnsi="Times New Roman" w:cs="Times New Roman"/>
          <w:sz w:val="23"/>
          <w:szCs w:val="23"/>
        </w:rPr>
        <w:t>If you wish to save your proposal, but not submit, please select “Save Application” on the bottom of the application screen. After you have saved your application, you can re-access it from</w:t>
      </w:r>
      <w:r w:rsidR="005D0211">
        <w:rPr>
          <w:rFonts w:ascii="Times New Roman" w:hAnsi="Times New Roman" w:cs="Times New Roman"/>
          <w:sz w:val="23"/>
          <w:szCs w:val="23"/>
        </w:rPr>
        <w:t xml:space="preserve"> the Applicant Dashboard</w:t>
      </w:r>
      <w:r w:rsidRPr="00A802C1">
        <w:rPr>
          <w:rFonts w:ascii="Times New Roman" w:hAnsi="Times New Roman" w:cs="Times New Roman"/>
          <w:sz w:val="23"/>
          <w:szCs w:val="23"/>
        </w:rPr>
        <w:t xml:space="preserve"> page by selecting</w:t>
      </w:r>
      <w:r w:rsidR="005D0211">
        <w:rPr>
          <w:rFonts w:ascii="Times New Roman" w:hAnsi="Times New Roman" w:cs="Times New Roman"/>
          <w:sz w:val="23"/>
          <w:szCs w:val="23"/>
        </w:rPr>
        <w:t xml:space="preserve"> “Edit Application” under the “Active Requests” tab. </w:t>
      </w:r>
      <w:r w:rsidRPr="00A802C1">
        <w:rPr>
          <w:rFonts w:ascii="Times New Roman" w:hAnsi="Times New Roman" w:cs="Times New Roman"/>
          <w:sz w:val="23"/>
          <w:szCs w:val="23"/>
        </w:rPr>
        <w:t>The Applicant Dashboard page can be found by selecting the icon that looks like a home on the top of the application screen.</w:t>
      </w:r>
    </w:p>
    <w:p w14:paraId="6A77FEB4" w14:textId="77777777" w:rsidR="004917C2" w:rsidRPr="00A802C1" w:rsidRDefault="004917C2" w:rsidP="004917C2">
      <w:pPr>
        <w:pStyle w:val="ListParagraph"/>
        <w:numPr>
          <w:ilvl w:val="0"/>
          <w:numId w:val="1"/>
        </w:numPr>
        <w:spacing w:after="0" w:line="240" w:lineRule="auto"/>
        <w:contextualSpacing w:val="0"/>
        <w:rPr>
          <w:rFonts w:ascii="Times New Roman" w:hAnsi="Times New Roman" w:cs="Times New Roman"/>
          <w:sz w:val="23"/>
          <w:szCs w:val="23"/>
        </w:rPr>
      </w:pPr>
      <w:r w:rsidRPr="00A802C1">
        <w:rPr>
          <w:rFonts w:ascii="Times New Roman" w:hAnsi="Times New Roman" w:cs="Times New Roman"/>
          <w:sz w:val="23"/>
          <w:szCs w:val="23"/>
        </w:rPr>
        <w:t>One way to keep a copy of your proposal for your own records, after you have saved or submitted it, is to select the “Application Packet” button on the top of the application screen. This will create a single PDF file of the data you inputted online and the proposal file upload(s).</w:t>
      </w:r>
    </w:p>
    <w:p w14:paraId="187340F2" w14:textId="77777777" w:rsidR="004917C2" w:rsidRPr="00A802C1" w:rsidRDefault="004917C2" w:rsidP="004917C2">
      <w:pPr>
        <w:pStyle w:val="ListParagraph"/>
        <w:numPr>
          <w:ilvl w:val="0"/>
          <w:numId w:val="1"/>
        </w:numPr>
        <w:spacing w:after="0" w:line="240" w:lineRule="auto"/>
        <w:rPr>
          <w:rFonts w:ascii="Times New Roman" w:hAnsi="Times New Roman" w:cs="Times New Roman"/>
          <w:sz w:val="23"/>
          <w:szCs w:val="23"/>
        </w:rPr>
      </w:pPr>
      <w:r w:rsidRPr="00A802C1">
        <w:rPr>
          <w:rFonts w:ascii="Times New Roman" w:hAnsi="Times New Roman" w:cs="Times New Roman"/>
          <w:sz w:val="23"/>
          <w:szCs w:val="23"/>
        </w:rPr>
        <w:t>Upon submission of the proposal, a screen will appear entitled “Confirmation Page.” It will note that the application has been submitted. This screen confirms that the proposal has been submitted to NAS and STDF. However, THIS DOES NOT CONFIRM THAT THE PROPOSAL IS ELIGIBLE FOR PEER REVIEW. This eligibility will be determined at a later date.</w:t>
      </w:r>
    </w:p>
    <w:p w14:paraId="188F3991" w14:textId="77777777" w:rsidR="004917C2" w:rsidRPr="00A802C1" w:rsidRDefault="004917C2" w:rsidP="004917C2">
      <w:pPr>
        <w:pStyle w:val="ListParagraph"/>
        <w:numPr>
          <w:ilvl w:val="0"/>
          <w:numId w:val="2"/>
        </w:numPr>
        <w:spacing w:after="0" w:line="240" w:lineRule="auto"/>
        <w:rPr>
          <w:rFonts w:ascii="Times New Roman" w:hAnsi="Times New Roman" w:cs="Times New Roman"/>
          <w:sz w:val="23"/>
          <w:szCs w:val="23"/>
        </w:rPr>
      </w:pPr>
      <w:bookmarkStart w:id="0" w:name="_GoBack"/>
      <w:bookmarkEnd w:id="0"/>
      <w:r w:rsidRPr="00F055B3">
        <w:rPr>
          <w:rFonts w:ascii="Times New Roman" w:hAnsi="Times New Roman" w:cs="Times New Roman"/>
          <w:sz w:val="23"/>
          <w:szCs w:val="23"/>
        </w:rPr>
        <w:t>Upon</w:t>
      </w:r>
      <w:r w:rsidRPr="00A802C1">
        <w:rPr>
          <w:rFonts w:ascii="Times New Roman" w:hAnsi="Times New Roman" w:cs="Times New Roman"/>
          <w:sz w:val="23"/>
          <w:szCs w:val="23"/>
        </w:rPr>
        <w:t xml:space="preserve"> submission of the proposal, a confirmation of submission email will be sent to the individual listed as “the applicant.” This confirmation email will not automatically be sent to the PIs listed in the proposal. Whoever is listed as the proposal’s “applicant” should ensure that both the U.S. and Egyptian PIs have a copy of the confirmation of submission email.</w:t>
      </w:r>
    </w:p>
    <w:p w14:paraId="49A02540" w14:textId="77777777" w:rsidR="004917C2" w:rsidRPr="00A802C1" w:rsidRDefault="004917C2" w:rsidP="004917C2">
      <w:pPr>
        <w:pStyle w:val="ListParagraph"/>
        <w:numPr>
          <w:ilvl w:val="0"/>
          <w:numId w:val="2"/>
        </w:numPr>
        <w:spacing w:after="0" w:line="240" w:lineRule="auto"/>
        <w:rPr>
          <w:rFonts w:ascii="Times New Roman" w:hAnsi="Times New Roman" w:cs="Times New Roman"/>
          <w:sz w:val="23"/>
          <w:szCs w:val="23"/>
        </w:rPr>
      </w:pPr>
      <w:r w:rsidRPr="00A802C1">
        <w:rPr>
          <w:rFonts w:ascii="Times New Roman" w:hAnsi="Times New Roman" w:cs="Times New Roman"/>
          <w:sz w:val="23"/>
          <w:szCs w:val="23"/>
        </w:rPr>
        <w:t>After you have submitted your proposal, you can still log into the “Applicant Dashboard” page. On that page, you will have the option to “View Application.”</w:t>
      </w:r>
    </w:p>
    <w:p w14:paraId="1FC1DD39" w14:textId="77777777" w:rsidR="004917C2" w:rsidRPr="00A802C1" w:rsidRDefault="004917C2" w:rsidP="004917C2">
      <w:pPr>
        <w:pStyle w:val="ListParagraph"/>
        <w:numPr>
          <w:ilvl w:val="0"/>
          <w:numId w:val="2"/>
        </w:numPr>
        <w:spacing w:after="0" w:line="240" w:lineRule="auto"/>
        <w:rPr>
          <w:rFonts w:ascii="Times New Roman" w:hAnsi="Times New Roman" w:cs="Times New Roman"/>
          <w:sz w:val="23"/>
          <w:szCs w:val="23"/>
        </w:rPr>
      </w:pPr>
      <w:r w:rsidRPr="00A802C1">
        <w:rPr>
          <w:rFonts w:ascii="Times New Roman" w:hAnsi="Times New Roman" w:cs="Times New Roman"/>
          <w:sz w:val="23"/>
          <w:szCs w:val="23"/>
        </w:rPr>
        <w:t xml:space="preserve">After you submit your proposal, you may “re-open” it (i.e. take the proposal out of “submitted” status) to make further changes BEFORE the deadline. To re-open a submitted proposal, please email the request to </w:t>
      </w:r>
      <w:hyperlink r:id="rId6" w:history="1">
        <w:r w:rsidRPr="00A802C1">
          <w:rPr>
            <w:rStyle w:val="Hyperlink"/>
            <w:rFonts w:ascii="Times New Roman" w:hAnsi="Times New Roman" w:cs="Times New Roman"/>
            <w:sz w:val="23"/>
            <w:szCs w:val="23"/>
          </w:rPr>
          <w:t>usegyptjointfund@nas.edu</w:t>
        </w:r>
      </w:hyperlink>
      <w:r w:rsidRPr="00A802C1">
        <w:rPr>
          <w:rFonts w:ascii="Times New Roman" w:hAnsi="Times New Roman" w:cs="Times New Roman"/>
          <w:sz w:val="23"/>
          <w:szCs w:val="23"/>
        </w:rPr>
        <w:t>. When doing so, please note the following:</w:t>
      </w:r>
    </w:p>
    <w:p w14:paraId="6B50866E" w14:textId="77777777" w:rsidR="004917C2" w:rsidRPr="00A802C1" w:rsidRDefault="004917C2" w:rsidP="004917C2">
      <w:pPr>
        <w:pStyle w:val="ListParagraph"/>
        <w:numPr>
          <w:ilvl w:val="1"/>
          <w:numId w:val="2"/>
        </w:numPr>
        <w:spacing w:after="0" w:line="240" w:lineRule="auto"/>
        <w:rPr>
          <w:rFonts w:ascii="Times New Roman" w:hAnsi="Times New Roman" w:cs="Times New Roman"/>
          <w:sz w:val="23"/>
          <w:szCs w:val="23"/>
        </w:rPr>
      </w:pPr>
      <w:r w:rsidRPr="00A802C1">
        <w:rPr>
          <w:rFonts w:ascii="Times New Roman" w:hAnsi="Times New Roman" w:cs="Times New Roman"/>
          <w:sz w:val="23"/>
          <w:szCs w:val="23"/>
        </w:rPr>
        <w:t>In the email requesting that the proposal be re-opened, please include the official applicant name, the proposal title, and the names of both PIs.</w:t>
      </w:r>
    </w:p>
    <w:p w14:paraId="0B42290B" w14:textId="77777777" w:rsidR="004917C2" w:rsidRPr="00A802C1" w:rsidRDefault="004917C2" w:rsidP="004917C2">
      <w:pPr>
        <w:pStyle w:val="ListParagraph"/>
        <w:numPr>
          <w:ilvl w:val="1"/>
          <w:numId w:val="2"/>
        </w:numPr>
        <w:spacing w:after="0" w:line="240" w:lineRule="auto"/>
        <w:rPr>
          <w:rFonts w:ascii="Times New Roman" w:hAnsi="Times New Roman" w:cs="Times New Roman"/>
          <w:sz w:val="23"/>
          <w:szCs w:val="23"/>
        </w:rPr>
      </w:pPr>
      <w:r w:rsidRPr="00A802C1">
        <w:rPr>
          <w:rFonts w:ascii="Times New Roman" w:hAnsi="Times New Roman" w:cs="Times New Roman"/>
          <w:sz w:val="23"/>
          <w:szCs w:val="23"/>
        </w:rPr>
        <w:t xml:space="preserve">NAS staff may need an entire business day to reply to your message. The </w:t>
      </w:r>
      <w:hyperlink r:id="rId7" w:history="1">
        <w:r w:rsidRPr="00A802C1">
          <w:rPr>
            <w:rStyle w:val="Hyperlink"/>
            <w:rFonts w:ascii="Times New Roman" w:hAnsi="Times New Roman" w:cs="Times New Roman"/>
            <w:sz w:val="23"/>
            <w:szCs w:val="23"/>
          </w:rPr>
          <w:t>usegyptjointfund@nas.edu</w:t>
        </w:r>
      </w:hyperlink>
      <w:r w:rsidRPr="00A802C1">
        <w:rPr>
          <w:rFonts w:ascii="Times New Roman" w:hAnsi="Times New Roman" w:cs="Times New Roman"/>
          <w:sz w:val="23"/>
          <w:szCs w:val="23"/>
        </w:rPr>
        <w:t xml:space="preserve"> email account will not be monitored Saturdays, Sundays, or during U.S. federal holidays.</w:t>
      </w:r>
    </w:p>
    <w:p w14:paraId="042D40E0" w14:textId="6BFE2D86" w:rsidR="004917C2" w:rsidRPr="00A802C1" w:rsidRDefault="004917C2" w:rsidP="004917C2">
      <w:pPr>
        <w:pStyle w:val="ListParagraph"/>
        <w:numPr>
          <w:ilvl w:val="1"/>
          <w:numId w:val="2"/>
        </w:numPr>
        <w:spacing w:after="0" w:line="240" w:lineRule="auto"/>
        <w:rPr>
          <w:rFonts w:ascii="Times New Roman" w:hAnsi="Times New Roman" w:cs="Times New Roman"/>
          <w:sz w:val="23"/>
          <w:szCs w:val="23"/>
        </w:rPr>
      </w:pPr>
      <w:r w:rsidRPr="00A802C1">
        <w:rPr>
          <w:rFonts w:ascii="Times New Roman" w:hAnsi="Times New Roman" w:cs="Times New Roman"/>
          <w:sz w:val="23"/>
          <w:szCs w:val="23"/>
        </w:rPr>
        <w:t xml:space="preserve">No requests to re-open applications will be accepted after </w:t>
      </w:r>
      <w:r w:rsidR="0016170D">
        <w:rPr>
          <w:rFonts w:ascii="Times New Roman" w:hAnsi="Times New Roman" w:cs="Times New Roman"/>
          <w:sz w:val="23"/>
          <w:szCs w:val="23"/>
          <w:u w:val="single"/>
        </w:rPr>
        <w:t>December 7, 2021</w:t>
      </w:r>
      <w:r w:rsidRPr="00A802C1">
        <w:rPr>
          <w:rFonts w:ascii="Times New Roman" w:hAnsi="Times New Roman" w:cs="Times New Roman"/>
          <w:sz w:val="23"/>
          <w:szCs w:val="23"/>
        </w:rPr>
        <w:t xml:space="preserve"> for Junior Scientist Development Visit Grant </w:t>
      </w:r>
      <w:r w:rsidR="0016170D">
        <w:rPr>
          <w:rFonts w:ascii="Times New Roman" w:hAnsi="Times New Roman" w:cs="Times New Roman"/>
          <w:sz w:val="23"/>
          <w:szCs w:val="23"/>
        </w:rPr>
        <w:t xml:space="preserve">and Collaborative Research Grant </w:t>
      </w:r>
      <w:r w:rsidRPr="00A802C1">
        <w:rPr>
          <w:rFonts w:ascii="Times New Roman" w:hAnsi="Times New Roman" w:cs="Times New Roman"/>
          <w:sz w:val="23"/>
          <w:szCs w:val="23"/>
        </w:rPr>
        <w:t xml:space="preserve">applications. </w:t>
      </w:r>
    </w:p>
    <w:p w14:paraId="468E2B61" w14:textId="77777777" w:rsidR="004917C2" w:rsidRPr="00A802C1" w:rsidRDefault="004917C2" w:rsidP="004917C2">
      <w:pPr>
        <w:pStyle w:val="ListParagraph"/>
        <w:numPr>
          <w:ilvl w:val="1"/>
          <w:numId w:val="2"/>
        </w:numPr>
        <w:spacing w:after="0" w:line="240" w:lineRule="auto"/>
        <w:rPr>
          <w:rFonts w:ascii="Times New Roman" w:hAnsi="Times New Roman" w:cs="Times New Roman"/>
          <w:sz w:val="23"/>
          <w:szCs w:val="23"/>
        </w:rPr>
      </w:pPr>
      <w:r w:rsidRPr="00A802C1">
        <w:rPr>
          <w:rFonts w:ascii="Times New Roman" w:hAnsi="Times New Roman" w:cs="Times New Roman"/>
          <w:sz w:val="23"/>
          <w:szCs w:val="23"/>
        </w:rPr>
        <w:lastRenderedPageBreak/>
        <w:t>After a proposal is re-opened, it is imperative that you submit it again. A previously submitted, but later re-opened proposal that is not submitted again will be found ineligible for further review.</w:t>
      </w:r>
    </w:p>
    <w:p w14:paraId="57230273" w14:textId="77777777" w:rsidR="00C60780" w:rsidRDefault="00C60780"/>
    <w:sectPr w:rsidR="00C60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B50E6"/>
    <w:multiLevelType w:val="hybridMultilevel"/>
    <w:tmpl w:val="7D7C5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45540B"/>
    <w:multiLevelType w:val="hybridMultilevel"/>
    <w:tmpl w:val="8F1E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C2"/>
    <w:rsid w:val="0016170D"/>
    <w:rsid w:val="004917C2"/>
    <w:rsid w:val="005D0211"/>
    <w:rsid w:val="00C60780"/>
    <w:rsid w:val="00F055B3"/>
    <w:rsid w:val="00FA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0408"/>
  <w15:chartTrackingRefBased/>
  <w15:docId w15:val="{38BE65DC-0CBA-4AE8-995A-88A83373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7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7C2"/>
    <w:pPr>
      <w:ind w:left="720"/>
      <w:contextualSpacing/>
    </w:pPr>
  </w:style>
  <w:style w:type="character" w:styleId="Hyperlink">
    <w:name w:val="Hyperlink"/>
    <w:basedOn w:val="DefaultParagraphFont"/>
    <w:uiPriority w:val="99"/>
    <w:unhideWhenUsed/>
    <w:rsid w:val="004917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segyptjointfund@na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segyptjointfund@nas.edu" TargetMode="External"/><Relationship Id="rId5" Type="http://schemas.openxmlformats.org/officeDocument/2006/relationships/hyperlink" Target="https://www.grantinterface.com/Home/Logon?urlkey=usegy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National Academies</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MacSeoin, Nicholas</dc:creator>
  <cp:keywords/>
  <dc:description/>
  <cp:lastModifiedBy>Omizo, Anna</cp:lastModifiedBy>
  <cp:revision>5</cp:revision>
  <dcterms:created xsi:type="dcterms:W3CDTF">2021-07-14T19:48:00Z</dcterms:created>
  <dcterms:modified xsi:type="dcterms:W3CDTF">2021-09-08T13:11:00Z</dcterms:modified>
</cp:coreProperties>
</file>