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817E4" w14:textId="138B9EF3" w:rsidR="002B7317" w:rsidRPr="00621204" w:rsidRDefault="002B7317" w:rsidP="00D42B6E">
      <w:pPr>
        <w:jc w:val="center"/>
        <w:rPr>
          <w:rFonts w:ascii="Times New Roman" w:hAnsi="Times New Roman"/>
          <w:b/>
          <w:sz w:val="44"/>
          <w:szCs w:val="44"/>
        </w:rPr>
      </w:pPr>
      <w:bookmarkStart w:id="0" w:name="_Toc70941617"/>
      <w:bookmarkStart w:id="1" w:name="_Toc71109882"/>
      <w:bookmarkStart w:id="2" w:name="_Toc71110396"/>
      <w:bookmarkStart w:id="3" w:name="_Toc71110681"/>
      <w:r w:rsidRPr="00621204">
        <w:rPr>
          <w:rFonts w:ascii="Times New Roman" w:hAnsi="Times New Roman"/>
          <w:b/>
          <w:sz w:val="44"/>
          <w:szCs w:val="44"/>
        </w:rPr>
        <w:t xml:space="preserve">U.S. - Egypt Joint Board </w:t>
      </w:r>
      <w:bookmarkEnd w:id="0"/>
      <w:bookmarkEnd w:id="1"/>
      <w:bookmarkEnd w:id="2"/>
      <w:bookmarkEnd w:id="3"/>
      <w:r w:rsidR="00587B75" w:rsidRPr="00587B75">
        <w:rPr>
          <w:rFonts w:ascii="Times New Roman" w:hAnsi="Times New Roman"/>
          <w:b/>
          <w:sz w:val="44"/>
          <w:szCs w:val="44"/>
        </w:rPr>
        <w:t>on Scientific and Technological Cooperation</w:t>
      </w:r>
      <w:bookmarkStart w:id="4" w:name="_GoBack"/>
      <w:bookmarkEnd w:id="4"/>
    </w:p>
    <w:p w14:paraId="336949CA" w14:textId="422B4ACE" w:rsidR="002B7317" w:rsidRPr="00032CC4" w:rsidRDefault="00EB6993" w:rsidP="00EB6993">
      <w:pPr>
        <w:tabs>
          <w:tab w:val="left" w:pos="2610"/>
        </w:tabs>
        <w:rPr>
          <w:rFonts w:ascii="Times New Roman" w:hAnsi="Times New Roman"/>
          <w:smallCaps/>
          <w:color w:val="000000"/>
          <w:sz w:val="40"/>
        </w:rPr>
      </w:pPr>
      <w:r w:rsidRPr="00032CC4">
        <w:rPr>
          <w:rFonts w:ascii="Times New Roman" w:hAnsi="Times New Roman"/>
          <w:smallCaps/>
          <w:color w:val="000000"/>
          <w:sz w:val="40"/>
        </w:rPr>
        <w:tab/>
      </w:r>
    </w:p>
    <w:p w14:paraId="6E76210F" w14:textId="238B4A49" w:rsidR="002B7317" w:rsidRPr="00032CC4" w:rsidRDefault="002B7317" w:rsidP="0009089D">
      <w:pPr>
        <w:rPr>
          <w:rFonts w:ascii="Times New Roman" w:hAnsi="Times New Roman"/>
          <w:smallCaps/>
          <w:color w:val="000000"/>
          <w:sz w:val="40"/>
        </w:rPr>
      </w:pPr>
    </w:p>
    <w:p w14:paraId="44DF36BB" w14:textId="14EEDEE0" w:rsidR="002B7317" w:rsidRPr="00032CC4" w:rsidRDefault="002B7317" w:rsidP="002B7317">
      <w:pPr>
        <w:jc w:val="center"/>
        <w:rPr>
          <w:rFonts w:ascii="Times New Roman" w:hAnsi="Times New Roman"/>
          <w:color w:val="000000"/>
          <w:sz w:val="32"/>
        </w:rPr>
      </w:pPr>
      <w:r w:rsidRPr="00032CC4">
        <w:rPr>
          <w:rFonts w:ascii="Times New Roman" w:hAnsi="Times New Roman"/>
          <w:color w:val="000000"/>
          <w:sz w:val="32"/>
        </w:rPr>
        <w:t>Conditions for Undertaking and Financing</w:t>
      </w:r>
    </w:p>
    <w:p w14:paraId="42438E8F" w14:textId="77777777" w:rsidR="002B7317" w:rsidRPr="00032CC4" w:rsidRDefault="002B7317" w:rsidP="002B7317">
      <w:pPr>
        <w:jc w:val="center"/>
        <w:rPr>
          <w:rFonts w:ascii="Times New Roman" w:hAnsi="Times New Roman"/>
          <w:color w:val="000000"/>
          <w:sz w:val="32"/>
        </w:rPr>
      </w:pPr>
      <w:r w:rsidRPr="00032CC4">
        <w:rPr>
          <w:rFonts w:ascii="Times New Roman" w:hAnsi="Times New Roman"/>
          <w:color w:val="000000"/>
          <w:sz w:val="32"/>
        </w:rPr>
        <w:t>Joint Science and Technology Activities</w:t>
      </w:r>
    </w:p>
    <w:p w14:paraId="630422D7" w14:textId="77777777" w:rsidR="002B7317" w:rsidRPr="00032CC4" w:rsidRDefault="002B7317" w:rsidP="0009089D">
      <w:pPr>
        <w:rPr>
          <w:rFonts w:ascii="Times New Roman" w:hAnsi="Times New Roman"/>
          <w:color w:val="000000"/>
          <w:sz w:val="32"/>
        </w:rPr>
      </w:pPr>
    </w:p>
    <w:p w14:paraId="30B98DE3" w14:textId="77777777" w:rsidR="002B7317" w:rsidRPr="00032CC4" w:rsidRDefault="002B7317" w:rsidP="002B7317">
      <w:pPr>
        <w:jc w:val="center"/>
        <w:rPr>
          <w:rFonts w:ascii="Times New Roman" w:hAnsi="Times New Roman"/>
          <w:b/>
          <w:caps/>
          <w:color w:val="000000"/>
          <w:sz w:val="48"/>
        </w:rPr>
      </w:pPr>
    </w:p>
    <w:p w14:paraId="59851A00" w14:textId="05D7AF0F" w:rsidR="002B7317" w:rsidRPr="00621204" w:rsidRDefault="00DD5EA4" w:rsidP="00621204">
      <w:pPr>
        <w:jc w:val="center"/>
        <w:rPr>
          <w:rFonts w:ascii="Times New Roman" w:hAnsi="Times New Roman"/>
          <w:b/>
          <w:sz w:val="40"/>
          <w:szCs w:val="40"/>
        </w:rPr>
      </w:pPr>
      <w:bookmarkStart w:id="5" w:name="_Toc70941618"/>
      <w:bookmarkStart w:id="6" w:name="_Toc71109883"/>
      <w:bookmarkStart w:id="7" w:name="_Toc71110397"/>
      <w:bookmarkStart w:id="8" w:name="_Toc71110682"/>
      <w:r w:rsidRPr="00032CC4">
        <w:rPr>
          <w:rFonts w:ascii="Times New Roman" w:hAnsi="Times New Roman"/>
          <w:b/>
          <w:sz w:val="40"/>
          <w:szCs w:val="40"/>
        </w:rPr>
        <w:t>C</w:t>
      </w:r>
      <w:r w:rsidR="002B7317" w:rsidRPr="00621204">
        <w:rPr>
          <w:rFonts w:ascii="Times New Roman" w:hAnsi="Times New Roman"/>
          <w:b/>
          <w:sz w:val="40"/>
          <w:szCs w:val="40"/>
        </w:rPr>
        <w:t xml:space="preserve">ollaborative </w:t>
      </w:r>
      <w:r w:rsidRPr="00032CC4">
        <w:rPr>
          <w:rFonts w:ascii="Times New Roman" w:hAnsi="Times New Roman"/>
          <w:b/>
          <w:sz w:val="40"/>
          <w:szCs w:val="40"/>
        </w:rPr>
        <w:t>R</w:t>
      </w:r>
      <w:r w:rsidR="002B7317" w:rsidRPr="00621204">
        <w:rPr>
          <w:rFonts w:ascii="Times New Roman" w:hAnsi="Times New Roman"/>
          <w:b/>
          <w:sz w:val="40"/>
          <w:szCs w:val="40"/>
        </w:rPr>
        <w:t xml:space="preserve">esearch </w:t>
      </w:r>
      <w:r w:rsidRPr="00032CC4">
        <w:rPr>
          <w:rFonts w:ascii="Times New Roman" w:hAnsi="Times New Roman"/>
          <w:b/>
          <w:sz w:val="40"/>
          <w:szCs w:val="40"/>
        </w:rPr>
        <w:t>G</w:t>
      </w:r>
      <w:r w:rsidR="002B7317" w:rsidRPr="00621204">
        <w:rPr>
          <w:rFonts w:ascii="Times New Roman" w:hAnsi="Times New Roman"/>
          <w:b/>
          <w:sz w:val="40"/>
          <w:szCs w:val="40"/>
        </w:rPr>
        <w:t>rants</w:t>
      </w:r>
      <w:bookmarkEnd w:id="5"/>
      <w:bookmarkEnd w:id="6"/>
      <w:bookmarkEnd w:id="7"/>
      <w:bookmarkEnd w:id="8"/>
    </w:p>
    <w:p w14:paraId="6243585A" w14:textId="17A358C0" w:rsidR="002B7317" w:rsidRPr="00621204" w:rsidRDefault="00DD5EA4" w:rsidP="00621204">
      <w:pPr>
        <w:jc w:val="center"/>
        <w:rPr>
          <w:rFonts w:ascii="Times New Roman" w:hAnsi="Times New Roman"/>
          <w:b/>
          <w:sz w:val="40"/>
          <w:szCs w:val="40"/>
        </w:rPr>
      </w:pPr>
      <w:bookmarkStart w:id="9" w:name="_Toc70941619"/>
      <w:bookmarkStart w:id="10" w:name="_Toc71109884"/>
      <w:bookmarkStart w:id="11" w:name="_Toc71110398"/>
      <w:bookmarkStart w:id="12" w:name="_Toc71110683"/>
      <w:r w:rsidRPr="00032CC4">
        <w:rPr>
          <w:rFonts w:ascii="Times New Roman" w:hAnsi="Times New Roman"/>
          <w:b/>
          <w:sz w:val="40"/>
          <w:szCs w:val="40"/>
        </w:rPr>
        <w:t>P</w:t>
      </w:r>
      <w:r w:rsidR="002B7317" w:rsidRPr="00621204">
        <w:rPr>
          <w:rFonts w:ascii="Times New Roman" w:hAnsi="Times New Roman"/>
          <w:b/>
          <w:sz w:val="40"/>
          <w:szCs w:val="40"/>
        </w:rPr>
        <w:t xml:space="preserve">roposal </w:t>
      </w:r>
      <w:r w:rsidR="00930E99">
        <w:rPr>
          <w:rFonts w:ascii="Times New Roman" w:hAnsi="Times New Roman"/>
          <w:b/>
          <w:sz w:val="40"/>
          <w:szCs w:val="40"/>
        </w:rPr>
        <w:t>P</w:t>
      </w:r>
      <w:r w:rsidR="002B7317" w:rsidRPr="00621204">
        <w:rPr>
          <w:rFonts w:ascii="Times New Roman" w:hAnsi="Times New Roman"/>
          <w:b/>
          <w:sz w:val="40"/>
          <w:szCs w:val="40"/>
        </w:rPr>
        <w:t xml:space="preserve">reparation and </w:t>
      </w:r>
      <w:r w:rsidR="00930E99">
        <w:rPr>
          <w:rFonts w:ascii="Times New Roman" w:hAnsi="Times New Roman"/>
          <w:b/>
          <w:sz w:val="40"/>
          <w:szCs w:val="40"/>
        </w:rPr>
        <w:t>S</w:t>
      </w:r>
      <w:r w:rsidR="002B7317" w:rsidRPr="00621204">
        <w:rPr>
          <w:rFonts w:ascii="Times New Roman" w:hAnsi="Times New Roman"/>
          <w:b/>
          <w:sz w:val="40"/>
          <w:szCs w:val="40"/>
        </w:rPr>
        <w:t xml:space="preserve">ubmission </w:t>
      </w:r>
      <w:r w:rsidR="00930E99">
        <w:rPr>
          <w:rFonts w:ascii="Times New Roman" w:hAnsi="Times New Roman"/>
          <w:b/>
          <w:sz w:val="40"/>
          <w:szCs w:val="40"/>
        </w:rPr>
        <w:t>I</w:t>
      </w:r>
      <w:r w:rsidR="002B7317" w:rsidRPr="00621204">
        <w:rPr>
          <w:rFonts w:ascii="Times New Roman" w:hAnsi="Times New Roman"/>
          <w:b/>
          <w:sz w:val="40"/>
          <w:szCs w:val="40"/>
        </w:rPr>
        <w:t>nstructions</w:t>
      </w:r>
      <w:bookmarkEnd w:id="9"/>
      <w:bookmarkEnd w:id="10"/>
      <w:bookmarkEnd w:id="11"/>
      <w:bookmarkEnd w:id="12"/>
    </w:p>
    <w:p w14:paraId="4CA1532E" w14:textId="77777777" w:rsidR="002B7317" w:rsidRPr="00032CC4" w:rsidRDefault="002B7317" w:rsidP="002B7317">
      <w:pPr>
        <w:jc w:val="center"/>
        <w:outlineLvl w:val="0"/>
        <w:rPr>
          <w:rFonts w:ascii="Times New Roman" w:hAnsi="Times New Roman"/>
          <w:smallCaps/>
          <w:color w:val="000000"/>
          <w:sz w:val="28"/>
        </w:rPr>
      </w:pPr>
    </w:p>
    <w:p w14:paraId="6400E76C" w14:textId="77777777" w:rsidR="002B7317" w:rsidRPr="00032CC4" w:rsidRDefault="002B7317" w:rsidP="002B7317">
      <w:pPr>
        <w:jc w:val="center"/>
        <w:outlineLvl w:val="0"/>
        <w:rPr>
          <w:rFonts w:ascii="Times New Roman" w:hAnsi="Times New Roman"/>
          <w:b/>
          <w:bCs/>
          <w:smallCaps/>
          <w:color w:val="000000"/>
          <w:sz w:val="32"/>
        </w:rPr>
      </w:pPr>
    </w:p>
    <w:p w14:paraId="11BB00AA" w14:textId="77777777" w:rsidR="002B7317" w:rsidRPr="00032CC4" w:rsidRDefault="002B7317" w:rsidP="002B7317">
      <w:pPr>
        <w:rPr>
          <w:rFonts w:ascii="Times New Roman" w:hAnsi="Times New Roman"/>
          <w:color w:val="000000"/>
          <w:sz w:val="32"/>
        </w:rPr>
      </w:pPr>
    </w:p>
    <w:p w14:paraId="4E1538D9" w14:textId="77777777" w:rsidR="002B7317" w:rsidRPr="00032CC4" w:rsidRDefault="002B7317" w:rsidP="002B7317">
      <w:pPr>
        <w:jc w:val="center"/>
        <w:rPr>
          <w:rFonts w:ascii="Times New Roman" w:hAnsi="Times New Roman"/>
          <w:color w:val="000000"/>
          <w:sz w:val="32"/>
        </w:rPr>
      </w:pPr>
      <w:r w:rsidRPr="00032CC4">
        <w:rPr>
          <w:rFonts w:ascii="Times New Roman" w:hAnsi="Times New Roman"/>
          <w:color w:val="000000"/>
          <w:sz w:val="32"/>
        </w:rPr>
        <w:t>Deadline for Submission</w:t>
      </w:r>
    </w:p>
    <w:p w14:paraId="1F32B46D" w14:textId="57EE3B84" w:rsidR="002B7317" w:rsidRPr="00032CC4" w:rsidRDefault="006663DD" w:rsidP="002B7317">
      <w:pPr>
        <w:jc w:val="center"/>
        <w:rPr>
          <w:rFonts w:ascii="Times New Roman" w:hAnsi="Times New Roman"/>
          <w:color w:val="000000"/>
          <w:sz w:val="32"/>
        </w:rPr>
      </w:pPr>
      <w:proofErr w:type="gramStart"/>
      <w:r w:rsidRPr="00032CC4">
        <w:rPr>
          <w:rFonts w:ascii="Times New Roman" w:hAnsi="Times New Roman"/>
          <w:color w:val="000000"/>
          <w:sz w:val="32"/>
        </w:rPr>
        <w:t>o</w:t>
      </w:r>
      <w:r w:rsidR="002B7317" w:rsidRPr="00032CC4">
        <w:rPr>
          <w:rFonts w:ascii="Times New Roman" w:hAnsi="Times New Roman"/>
          <w:color w:val="000000"/>
          <w:sz w:val="32"/>
        </w:rPr>
        <w:t>f</w:t>
      </w:r>
      <w:proofErr w:type="gramEnd"/>
      <w:r w:rsidR="002B7317" w:rsidRPr="00032CC4">
        <w:rPr>
          <w:rFonts w:ascii="Times New Roman" w:hAnsi="Times New Roman"/>
          <w:color w:val="000000"/>
          <w:sz w:val="32"/>
        </w:rPr>
        <w:t xml:space="preserve"> Research Grant Proposals</w:t>
      </w:r>
    </w:p>
    <w:p w14:paraId="77407A08" w14:textId="0DFF9538" w:rsidR="002B7317" w:rsidRPr="00032CC4" w:rsidRDefault="002B7317" w:rsidP="002B7317">
      <w:pPr>
        <w:jc w:val="center"/>
        <w:rPr>
          <w:rFonts w:ascii="Times New Roman" w:hAnsi="Times New Roman"/>
          <w:color w:val="000000"/>
          <w:sz w:val="32"/>
        </w:rPr>
      </w:pPr>
    </w:p>
    <w:p w14:paraId="0683C45F" w14:textId="5FA0F0DE" w:rsidR="008D73FF" w:rsidRPr="005C4B8D" w:rsidRDefault="006A40FE" w:rsidP="00E313A9">
      <w:pPr>
        <w:jc w:val="center"/>
        <w:rPr>
          <w:rFonts w:ascii="Times New Roman" w:hAnsi="Times New Roman"/>
          <w:b/>
          <w:bCs/>
          <w:color w:val="1D1B11"/>
          <w:sz w:val="32"/>
        </w:rPr>
      </w:pPr>
      <w:r w:rsidRPr="005C4B8D">
        <w:rPr>
          <w:rFonts w:ascii="Times New Roman" w:hAnsi="Times New Roman"/>
          <w:b/>
          <w:bCs/>
          <w:color w:val="1D1B11"/>
          <w:sz w:val="32"/>
        </w:rPr>
        <w:t>December 8</w:t>
      </w:r>
      <w:r w:rsidR="00EF2370" w:rsidRPr="005C4B8D">
        <w:rPr>
          <w:rFonts w:ascii="Times New Roman" w:hAnsi="Times New Roman"/>
          <w:b/>
          <w:bCs/>
          <w:color w:val="1D1B11"/>
          <w:sz w:val="32"/>
        </w:rPr>
        <w:t>, 20</w:t>
      </w:r>
      <w:r w:rsidR="00D71446" w:rsidRPr="005C4B8D">
        <w:rPr>
          <w:rFonts w:ascii="Times New Roman" w:hAnsi="Times New Roman"/>
          <w:b/>
          <w:bCs/>
          <w:color w:val="1D1B11"/>
          <w:sz w:val="32"/>
        </w:rPr>
        <w:t>21</w:t>
      </w:r>
    </w:p>
    <w:p w14:paraId="7F968D32" w14:textId="7E28A6E4" w:rsidR="002B7317" w:rsidRPr="005C4B8D" w:rsidRDefault="002B7317" w:rsidP="00E313A9">
      <w:pPr>
        <w:jc w:val="center"/>
        <w:rPr>
          <w:rFonts w:ascii="Times New Roman" w:hAnsi="Times New Roman"/>
          <w:b/>
          <w:bCs/>
          <w:color w:val="1D1B11"/>
          <w:sz w:val="32"/>
        </w:rPr>
      </w:pPr>
      <w:r w:rsidRPr="005C4B8D">
        <w:rPr>
          <w:rFonts w:ascii="Times New Roman" w:hAnsi="Times New Roman"/>
          <w:b/>
          <w:bCs/>
          <w:color w:val="1D1B11"/>
          <w:sz w:val="32"/>
        </w:rPr>
        <w:t xml:space="preserve">  </w:t>
      </w:r>
    </w:p>
    <w:p w14:paraId="44AAD4CF" w14:textId="60272727" w:rsidR="002B7317" w:rsidRPr="005C4B8D" w:rsidRDefault="002B7317" w:rsidP="002B7317">
      <w:pPr>
        <w:rPr>
          <w:rFonts w:ascii="Times New Roman" w:hAnsi="Times New Roman"/>
          <w:color w:val="000000"/>
          <w:sz w:val="32"/>
        </w:rPr>
      </w:pPr>
    </w:p>
    <w:p w14:paraId="68B2D480" w14:textId="77777777" w:rsidR="002B7317" w:rsidRPr="005C4B8D" w:rsidRDefault="002B7317" w:rsidP="002B7317">
      <w:pPr>
        <w:rPr>
          <w:rFonts w:ascii="Times New Roman" w:hAnsi="Times New Roman"/>
          <w:color w:val="000000"/>
          <w:sz w:val="32"/>
        </w:rPr>
      </w:pPr>
    </w:p>
    <w:p w14:paraId="2F8F2165" w14:textId="140EBACF" w:rsidR="002B7317" w:rsidRPr="00032CC4" w:rsidRDefault="002B7317" w:rsidP="00E313A9">
      <w:pPr>
        <w:jc w:val="center"/>
        <w:rPr>
          <w:rFonts w:ascii="Times New Roman" w:hAnsi="Times New Roman"/>
          <w:smallCaps/>
          <w:color w:val="000000"/>
          <w:sz w:val="32"/>
        </w:rPr>
      </w:pPr>
      <w:r w:rsidRPr="005C4B8D">
        <w:rPr>
          <w:rFonts w:ascii="Times New Roman" w:hAnsi="Times New Roman"/>
          <w:smallCaps/>
          <w:color w:val="000000"/>
          <w:sz w:val="32"/>
        </w:rPr>
        <w:t>U.S. - Egypt Joint Board</w:t>
      </w:r>
      <w:r w:rsidR="00C41AC7" w:rsidRPr="005C4B8D">
        <w:rPr>
          <w:rFonts w:ascii="Times New Roman" w:hAnsi="Times New Roman"/>
          <w:smallCaps/>
          <w:color w:val="000000"/>
          <w:sz w:val="32"/>
        </w:rPr>
        <w:t xml:space="preserve"> 20</w:t>
      </w:r>
      <w:r w:rsidR="00D71446" w:rsidRPr="005C4B8D">
        <w:rPr>
          <w:rFonts w:ascii="Times New Roman" w:hAnsi="Times New Roman"/>
          <w:smallCaps/>
          <w:color w:val="000000"/>
          <w:sz w:val="32"/>
        </w:rPr>
        <w:t>21</w:t>
      </w:r>
    </w:p>
    <w:p w14:paraId="2100F2F0" w14:textId="77777777" w:rsidR="002B7317" w:rsidRPr="00032CC4" w:rsidRDefault="002B7317" w:rsidP="002B7317">
      <w:pPr>
        <w:jc w:val="center"/>
        <w:rPr>
          <w:rFonts w:ascii="Times New Roman" w:hAnsi="Times New Roman"/>
          <w:color w:val="000000"/>
          <w:sz w:val="24"/>
        </w:rPr>
      </w:pPr>
    </w:p>
    <w:p w14:paraId="3C74B376" w14:textId="77777777" w:rsidR="002B7317" w:rsidRPr="00032CC4" w:rsidRDefault="00953226" w:rsidP="002B7317">
      <w:pPr>
        <w:jc w:val="center"/>
        <w:rPr>
          <w:rFonts w:ascii="Times New Roman" w:hAnsi="Times New Roman"/>
          <w:b/>
          <w:color w:val="000000"/>
          <w:spacing w:val="-2"/>
          <w:sz w:val="28"/>
          <w:szCs w:val="28"/>
        </w:rPr>
      </w:pPr>
      <w:hyperlink w:history="1"/>
    </w:p>
    <w:p w14:paraId="64157A46" w14:textId="77777777" w:rsidR="002B7317" w:rsidRPr="00032CC4" w:rsidRDefault="00953226" w:rsidP="002B7317">
      <w:pPr>
        <w:jc w:val="center"/>
        <w:rPr>
          <w:rFonts w:ascii="Times New Roman" w:hAnsi="Times New Roman"/>
          <w:sz w:val="28"/>
          <w:szCs w:val="28"/>
        </w:rPr>
      </w:pPr>
      <w:hyperlink r:id="rId8" w:history="1">
        <w:r w:rsidR="002B7317" w:rsidRPr="00032CC4">
          <w:rPr>
            <w:rStyle w:val="Hyperlink"/>
            <w:rFonts w:ascii="Times New Roman" w:hAnsi="Times New Roman"/>
            <w:b/>
            <w:spacing w:val="-2"/>
            <w:sz w:val="28"/>
            <w:szCs w:val="28"/>
          </w:rPr>
          <w:t>www.stdf.org.eg</w:t>
        </w:r>
      </w:hyperlink>
    </w:p>
    <w:p w14:paraId="2700C96A" w14:textId="4973A934" w:rsidR="00142AF3" w:rsidRPr="00032CC4" w:rsidRDefault="00953226" w:rsidP="00142AF3">
      <w:pPr>
        <w:jc w:val="center"/>
        <w:rPr>
          <w:rFonts w:ascii="Times New Roman" w:hAnsi="Times New Roman"/>
          <w:b/>
          <w:sz w:val="28"/>
          <w:szCs w:val="28"/>
        </w:rPr>
        <w:sectPr w:rsidR="00142AF3" w:rsidRPr="00032CC4" w:rsidSect="00FC1F01">
          <w:footerReference w:type="even" r:id="rId9"/>
          <w:footerReference w:type="default" r:id="rId10"/>
          <w:headerReference w:type="first" r:id="rId11"/>
          <w:type w:val="continuous"/>
          <w:pgSz w:w="12240" w:h="15840" w:code="1"/>
          <w:pgMar w:top="1440" w:right="1440" w:bottom="1440" w:left="1440" w:header="706" w:footer="0" w:gutter="0"/>
          <w:paperSrc w:first="15" w:other="15"/>
          <w:cols w:space="709"/>
          <w:titlePg/>
          <w:docGrid w:linePitch="272"/>
        </w:sectPr>
      </w:pPr>
      <w:hyperlink r:id="rId12" w:history="1">
        <w:r w:rsidR="005B5403" w:rsidRPr="00AD441D">
          <w:rPr>
            <w:rStyle w:val="Hyperlink"/>
            <w:rFonts w:ascii="Times New Roman" w:hAnsi="Times New Roman"/>
            <w:b/>
            <w:sz w:val="28"/>
            <w:szCs w:val="28"/>
          </w:rPr>
          <w:t>http://www.nationalacademies.org/egypt</w:t>
        </w:r>
      </w:hyperlink>
      <w:r w:rsidR="005B5403">
        <w:rPr>
          <w:rFonts w:ascii="Times New Roman" w:hAnsi="Times New Roman"/>
          <w:b/>
          <w:sz w:val="28"/>
          <w:szCs w:val="28"/>
        </w:rPr>
        <w:t xml:space="preserve"> </w:t>
      </w:r>
    </w:p>
    <w:sdt>
      <w:sdtPr>
        <w:rPr>
          <w:rFonts w:ascii="Times New Roman" w:eastAsia="Times New Roman" w:hAnsi="Times New Roman" w:cs="Times New Roman"/>
          <w:color w:val="auto"/>
          <w:sz w:val="20"/>
          <w:szCs w:val="20"/>
        </w:rPr>
        <w:id w:val="2129816783"/>
        <w:docPartObj>
          <w:docPartGallery w:val="Table of Contents"/>
          <w:docPartUnique/>
        </w:docPartObj>
      </w:sdtPr>
      <w:sdtEndPr>
        <w:rPr>
          <w:b/>
          <w:bCs/>
          <w:noProof/>
        </w:rPr>
      </w:sdtEndPr>
      <w:sdtContent>
        <w:p w14:paraId="2C9A51C8" w14:textId="0D796FC8" w:rsidR="006B0175" w:rsidRPr="00032CC4" w:rsidRDefault="00CE2B20" w:rsidP="00694358">
          <w:pPr>
            <w:pStyle w:val="TOCHeading"/>
            <w:numPr>
              <w:ilvl w:val="0"/>
              <w:numId w:val="0"/>
            </w:numPr>
            <w:jc w:val="center"/>
            <w:rPr>
              <w:rFonts w:ascii="Times New Roman" w:hAnsi="Times New Roman" w:cs="Times New Roman"/>
              <w:b/>
              <w:color w:val="auto"/>
              <w:sz w:val="28"/>
              <w:szCs w:val="28"/>
              <w:u w:val="single"/>
            </w:rPr>
          </w:pPr>
          <w:r w:rsidRPr="00621204">
            <w:rPr>
              <w:rFonts w:ascii="Times New Roman" w:hAnsi="Times New Roman" w:cs="Times New Roman"/>
              <w:b/>
              <w:color w:val="auto"/>
              <w:szCs w:val="28"/>
              <w:u w:val="single"/>
            </w:rPr>
            <w:t>T</w:t>
          </w:r>
          <w:r w:rsidR="00D95048">
            <w:rPr>
              <w:rFonts w:ascii="Times New Roman" w:hAnsi="Times New Roman" w:cs="Times New Roman"/>
              <w:b/>
              <w:color w:val="auto"/>
              <w:szCs w:val="28"/>
              <w:u w:val="single"/>
            </w:rPr>
            <w:t>able o</w:t>
          </w:r>
          <w:r w:rsidRPr="00621204">
            <w:rPr>
              <w:rFonts w:ascii="Times New Roman" w:hAnsi="Times New Roman" w:cs="Times New Roman"/>
              <w:b/>
              <w:color w:val="auto"/>
              <w:szCs w:val="28"/>
              <w:u w:val="single"/>
            </w:rPr>
            <w:t>f Contents</w:t>
          </w:r>
          <w:r w:rsidR="00F42A48" w:rsidRPr="00032CC4">
            <w:rPr>
              <w:rFonts w:ascii="Times New Roman" w:hAnsi="Times New Roman" w:cs="Times New Roman"/>
              <w:b/>
              <w:color w:val="auto"/>
              <w:sz w:val="28"/>
              <w:szCs w:val="28"/>
              <w:u w:val="single"/>
            </w:rPr>
            <w:br/>
          </w:r>
        </w:p>
        <w:p w14:paraId="64DCCB7B" w14:textId="1549AC2F" w:rsidR="005A0504" w:rsidRDefault="006B0175">
          <w:pPr>
            <w:pStyle w:val="TOC1"/>
            <w:rPr>
              <w:rFonts w:asciiTheme="minorHAnsi" w:eastAsiaTheme="minorEastAsia" w:hAnsiTheme="minorHAnsi" w:cstheme="minorBidi"/>
              <w:b w:val="0"/>
              <w:sz w:val="22"/>
              <w:szCs w:val="22"/>
            </w:rPr>
          </w:pPr>
          <w:r w:rsidRPr="00406021">
            <w:fldChar w:fldCharType="begin"/>
          </w:r>
          <w:r w:rsidRPr="00406021">
            <w:instrText xml:space="preserve"> TOC \o "1-3" \h \z \u </w:instrText>
          </w:r>
          <w:r w:rsidRPr="00406021">
            <w:fldChar w:fldCharType="separate"/>
          </w:r>
          <w:hyperlink w:anchor="_Toc75519656" w:history="1">
            <w:r w:rsidR="005A0504" w:rsidRPr="00406C5F">
              <w:rPr>
                <w:rStyle w:val="Hyperlink"/>
              </w:rPr>
              <w:t>General Information</w:t>
            </w:r>
            <w:r w:rsidR="005A0504">
              <w:rPr>
                <w:webHidden/>
              </w:rPr>
              <w:tab/>
            </w:r>
            <w:r w:rsidR="005A0504">
              <w:rPr>
                <w:webHidden/>
              </w:rPr>
              <w:fldChar w:fldCharType="begin"/>
            </w:r>
            <w:r w:rsidR="005A0504">
              <w:rPr>
                <w:webHidden/>
              </w:rPr>
              <w:instrText xml:space="preserve"> PAGEREF _Toc75519656 \h </w:instrText>
            </w:r>
            <w:r w:rsidR="005A0504">
              <w:rPr>
                <w:webHidden/>
              </w:rPr>
            </w:r>
            <w:r w:rsidR="005A0504">
              <w:rPr>
                <w:webHidden/>
              </w:rPr>
              <w:fldChar w:fldCharType="separate"/>
            </w:r>
            <w:r w:rsidR="005A0504">
              <w:rPr>
                <w:webHidden/>
              </w:rPr>
              <w:t>1</w:t>
            </w:r>
            <w:r w:rsidR="005A0504">
              <w:rPr>
                <w:webHidden/>
              </w:rPr>
              <w:fldChar w:fldCharType="end"/>
            </w:r>
          </w:hyperlink>
        </w:p>
        <w:p w14:paraId="0577275F" w14:textId="66D6F70B" w:rsidR="005A0504" w:rsidRDefault="00953226">
          <w:pPr>
            <w:pStyle w:val="TOC2"/>
            <w:rPr>
              <w:rFonts w:asciiTheme="minorHAnsi" w:eastAsiaTheme="minorEastAsia" w:hAnsiTheme="minorHAnsi" w:cstheme="minorBidi"/>
              <w:smallCaps w:val="0"/>
            </w:rPr>
          </w:pPr>
          <w:hyperlink w:anchor="_Toc75519657" w:history="1">
            <w:r w:rsidR="005A0504" w:rsidRPr="00406C5F">
              <w:rPr>
                <w:rStyle w:val="Hyperlink"/>
              </w:rPr>
              <w:t>Cooperating Organizations</w:t>
            </w:r>
            <w:r w:rsidR="005A0504">
              <w:rPr>
                <w:webHidden/>
              </w:rPr>
              <w:tab/>
            </w:r>
            <w:r w:rsidR="005A0504">
              <w:rPr>
                <w:webHidden/>
              </w:rPr>
              <w:fldChar w:fldCharType="begin"/>
            </w:r>
            <w:r w:rsidR="005A0504">
              <w:rPr>
                <w:webHidden/>
              </w:rPr>
              <w:instrText xml:space="preserve"> PAGEREF _Toc75519657 \h </w:instrText>
            </w:r>
            <w:r w:rsidR="005A0504">
              <w:rPr>
                <w:webHidden/>
              </w:rPr>
            </w:r>
            <w:r w:rsidR="005A0504">
              <w:rPr>
                <w:webHidden/>
              </w:rPr>
              <w:fldChar w:fldCharType="separate"/>
            </w:r>
            <w:r w:rsidR="005A0504">
              <w:rPr>
                <w:webHidden/>
              </w:rPr>
              <w:t>1</w:t>
            </w:r>
            <w:r w:rsidR="005A0504">
              <w:rPr>
                <w:webHidden/>
              </w:rPr>
              <w:fldChar w:fldCharType="end"/>
            </w:r>
          </w:hyperlink>
        </w:p>
        <w:p w14:paraId="472E1A63" w14:textId="392CD01E" w:rsidR="005A0504" w:rsidRDefault="00953226">
          <w:pPr>
            <w:pStyle w:val="TOC2"/>
            <w:rPr>
              <w:rFonts w:asciiTheme="minorHAnsi" w:eastAsiaTheme="minorEastAsia" w:hAnsiTheme="minorHAnsi" w:cstheme="minorBidi"/>
              <w:smallCaps w:val="0"/>
            </w:rPr>
          </w:pPr>
          <w:hyperlink w:anchor="_Toc75519658" w:history="1">
            <w:r w:rsidR="005A0504" w:rsidRPr="00406C5F">
              <w:rPr>
                <w:rStyle w:val="Hyperlink"/>
              </w:rPr>
              <w:t>Application Submission</w:t>
            </w:r>
            <w:r w:rsidR="005A0504">
              <w:rPr>
                <w:webHidden/>
              </w:rPr>
              <w:tab/>
            </w:r>
            <w:r w:rsidR="005A0504">
              <w:rPr>
                <w:webHidden/>
              </w:rPr>
              <w:fldChar w:fldCharType="begin"/>
            </w:r>
            <w:r w:rsidR="005A0504">
              <w:rPr>
                <w:webHidden/>
              </w:rPr>
              <w:instrText xml:space="preserve"> PAGEREF _Toc75519658 \h </w:instrText>
            </w:r>
            <w:r w:rsidR="005A0504">
              <w:rPr>
                <w:webHidden/>
              </w:rPr>
            </w:r>
            <w:r w:rsidR="005A0504">
              <w:rPr>
                <w:webHidden/>
              </w:rPr>
              <w:fldChar w:fldCharType="separate"/>
            </w:r>
            <w:r w:rsidR="005A0504">
              <w:rPr>
                <w:webHidden/>
              </w:rPr>
              <w:t>2</w:t>
            </w:r>
            <w:r w:rsidR="005A0504">
              <w:rPr>
                <w:webHidden/>
              </w:rPr>
              <w:fldChar w:fldCharType="end"/>
            </w:r>
          </w:hyperlink>
        </w:p>
        <w:p w14:paraId="4EB72E9E" w14:textId="164FEAD4" w:rsidR="005A0504" w:rsidRDefault="00953226">
          <w:pPr>
            <w:pStyle w:val="TOC2"/>
            <w:rPr>
              <w:rFonts w:asciiTheme="minorHAnsi" w:eastAsiaTheme="minorEastAsia" w:hAnsiTheme="minorHAnsi" w:cstheme="minorBidi"/>
              <w:smallCaps w:val="0"/>
            </w:rPr>
          </w:pPr>
          <w:hyperlink w:anchor="_Toc75519659" w:history="1">
            <w:r w:rsidR="005A0504" w:rsidRPr="00406C5F">
              <w:rPr>
                <w:rStyle w:val="Hyperlink"/>
              </w:rPr>
              <w:t>Application General Guidelines, Deadline, and Limitations</w:t>
            </w:r>
            <w:r w:rsidR="005A0504">
              <w:rPr>
                <w:webHidden/>
              </w:rPr>
              <w:tab/>
            </w:r>
            <w:r w:rsidR="005A0504">
              <w:rPr>
                <w:webHidden/>
              </w:rPr>
              <w:fldChar w:fldCharType="begin"/>
            </w:r>
            <w:r w:rsidR="005A0504">
              <w:rPr>
                <w:webHidden/>
              </w:rPr>
              <w:instrText xml:space="preserve"> PAGEREF _Toc75519659 \h </w:instrText>
            </w:r>
            <w:r w:rsidR="005A0504">
              <w:rPr>
                <w:webHidden/>
              </w:rPr>
            </w:r>
            <w:r w:rsidR="005A0504">
              <w:rPr>
                <w:webHidden/>
              </w:rPr>
              <w:fldChar w:fldCharType="separate"/>
            </w:r>
            <w:r w:rsidR="005A0504">
              <w:rPr>
                <w:webHidden/>
              </w:rPr>
              <w:t>3</w:t>
            </w:r>
            <w:r w:rsidR="005A0504">
              <w:rPr>
                <w:webHidden/>
              </w:rPr>
              <w:fldChar w:fldCharType="end"/>
            </w:r>
          </w:hyperlink>
        </w:p>
        <w:p w14:paraId="64843764" w14:textId="3430322D" w:rsidR="005A0504" w:rsidRDefault="00953226">
          <w:pPr>
            <w:pStyle w:val="TOC1"/>
            <w:rPr>
              <w:rFonts w:asciiTheme="minorHAnsi" w:eastAsiaTheme="minorEastAsia" w:hAnsiTheme="minorHAnsi" w:cstheme="minorBidi"/>
              <w:b w:val="0"/>
              <w:sz w:val="22"/>
              <w:szCs w:val="22"/>
            </w:rPr>
          </w:pPr>
          <w:hyperlink w:anchor="_Toc75519660" w:history="1">
            <w:r w:rsidR="005A0504" w:rsidRPr="00406C5F">
              <w:rPr>
                <w:rStyle w:val="Hyperlink"/>
              </w:rPr>
              <w:t>Eligibility Requirements</w:t>
            </w:r>
            <w:r w:rsidR="005A0504">
              <w:rPr>
                <w:webHidden/>
              </w:rPr>
              <w:tab/>
            </w:r>
            <w:r w:rsidR="005A0504">
              <w:rPr>
                <w:webHidden/>
              </w:rPr>
              <w:fldChar w:fldCharType="begin"/>
            </w:r>
            <w:r w:rsidR="005A0504">
              <w:rPr>
                <w:webHidden/>
              </w:rPr>
              <w:instrText xml:space="preserve"> PAGEREF _Toc75519660 \h </w:instrText>
            </w:r>
            <w:r w:rsidR="005A0504">
              <w:rPr>
                <w:webHidden/>
              </w:rPr>
            </w:r>
            <w:r w:rsidR="005A0504">
              <w:rPr>
                <w:webHidden/>
              </w:rPr>
              <w:fldChar w:fldCharType="separate"/>
            </w:r>
            <w:r w:rsidR="005A0504">
              <w:rPr>
                <w:webHidden/>
              </w:rPr>
              <w:t>3</w:t>
            </w:r>
            <w:r w:rsidR="005A0504">
              <w:rPr>
                <w:webHidden/>
              </w:rPr>
              <w:fldChar w:fldCharType="end"/>
            </w:r>
          </w:hyperlink>
        </w:p>
        <w:p w14:paraId="3F4DE8EB" w14:textId="6FB2CDA8" w:rsidR="005A0504" w:rsidRDefault="00953226">
          <w:pPr>
            <w:pStyle w:val="TOC2"/>
            <w:rPr>
              <w:rFonts w:asciiTheme="minorHAnsi" w:eastAsiaTheme="minorEastAsia" w:hAnsiTheme="minorHAnsi" w:cstheme="minorBidi"/>
              <w:smallCaps w:val="0"/>
            </w:rPr>
          </w:pPr>
          <w:hyperlink w:anchor="_Toc75519661" w:history="1">
            <w:r w:rsidR="005A0504" w:rsidRPr="00406C5F">
              <w:rPr>
                <w:rStyle w:val="Hyperlink"/>
              </w:rPr>
              <w:t>Eligible and Priority Topic Areas</w:t>
            </w:r>
            <w:r w:rsidR="005A0504">
              <w:rPr>
                <w:webHidden/>
              </w:rPr>
              <w:tab/>
            </w:r>
            <w:r w:rsidR="005A0504">
              <w:rPr>
                <w:webHidden/>
              </w:rPr>
              <w:fldChar w:fldCharType="begin"/>
            </w:r>
            <w:r w:rsidR="005A0504">
              <w:rPr>
                <w:webHidden/>
              </w:rPr>
              <w:instrText xml:space="preserve"> PAGEREF _Toc75519661 \h </w:instrText>
            </w:r>
            <w:r w:rsidR="005A0504">
              <w:rPr>
                <w:webHidden/>
              </w:rPr>
            </w:r>
            <w:r w:rsidR="005A0504">
              <w:rPr>
                <w:webHidden/>
              </w:rPr>
              <w:fldChar w:fldCharType="separate"/>
            </w:r>
            <w:r w:rsidR="005A0504">
              <w:rPr>
                <w:webHidden/>
              </w:rPr>
              <w:t>4</w:t>
            </w:r>
            <w:r w:rsidR="005A0504">
              <w:rPr>
                <w:webHidden/>
              </w:rPr>
              <w:fldChar w:fldCharType="end"/>
            </w:r>
          </w:hyperlink>
        </w:p>
        <w:p w14:paraId="2AED674C" w14:textId="12E9F1BC" w:rsidR="005A0504" w:rsidRDefault="00953226">
          <w:pPr>
            <w:pStyle w:val="TOC1"/>
            <w:rPr>
              <w:rFonts w:asciiTheme="minorHAnsi" w:eastAsiaTheme="minorEastAsia" w:hAnsiTheme="minorHAnsi" w:cstheme="minorBidi"/>
              <w:b w:val="0"/>
              <w:sz w:val="22"/>
              <w:szCs w:val="22"/>
            </w:rPr>
          </w:pPr>
          <w:hyperlink w:anchor="_Toc75519662" w:history="1">
            <w:r w:rsidR="005A0504" w:rsidRPr="00406C5F">
              <w:rPr>
                <w:rStyle w:val="Hyperlink"/>
              </w:rPr>
              <w:t>Program Limitations and Guidelines</w:t>
            </w:r>
            <w:r w:rsidR="005A0504">
              <w:rPr>
                <w:webHidden/>
              </w:rPr>
              <w:tab/>
            </w:r>
            <w:r w:rsidR="005A0504">
              <w:rPr>
                <w:webHidden/>
              </w:rPr>
              <w:fldChar w:fldCharType="begin"/>
            </w:r>
            <w:r w:rsidR="005A0504">
              <w:rPr>
                <w:webHidden/>
              </w:rPr>
              <w:instrText xml:space="preserve"> PAGEREF _Toc75519662 \h </w:instrText>
            </w:r>
            <w:r w:rsidR="005A0504">
              <w:rPr>
                <w:webHidden/>
              </w:rPr>
            </w:r>
            <w:r w:rsidR="005A0504">
              <w:rPr>
                <w:webHidden/>
              </w:rPr>
              <w:fldChar w:fldCharType="separate"/>
            </w:r>
            <w:r w:rsidR="005A0504">
              <w:rPr>
                <w:webHidden/>
              </w:rPr>
              <w:t>5</w:t>
            </w:r>
            <w:r w:rsidR="005A0504">
              <w:rPr>
                <w:webHidden/>
              </w:rPr>
              <w:fldChar w:fldCharType="end"/>
            </w:r>
          </w:hyperlink>
        </w:p>
        <w:p w14:paraId="70A0A5F9" w14:textId="56A2B729" w:rsidR="005A0504" w:rsidRDefault="00953226">
          <w:pPr>
            <w:pStyle w:val="TOC2"/>
            <w:rPr>
              <w:rFonts w:asciiTheme="minorHAnsi" w:eastAsiaTheme="minorEastAsia" w:hAnsiTheme="minorHAnsi" w:cstheme="minorBidi"/>
              <w:smallCaps w:val="0"/>
            </w:rPr>
          </w:pPr>
          <w:hyperlink w:anchor="_Toc75519663" w:history="1">
            <w:r w:rsidR="005A0504" w:rsidRPr="00406C5F">
              <w:rPr>
                <w:rStyle w:val="Hyperlink"/>
              </w:rPr>
              <w:t>Joint Partnership</w:t>
            </w:r>
            <w:r w:rsidR="005A0504">
              <w:rPr>
                <w:webHidden/>
              </w:rPr>
              <w:tab/>
            </w:r>
            <w:r w:rsidR="005A0504">
              <w:rPr>
                <w:webHidden/>
              </w:rPr>
              <w:fldChar w:fldCharType="begin"/>
            </w:r>
            <w:r w:rsidR="005A0504">
              <w:rPr>
                <w:webHidden/>
              </w:rPr>
              <w:instrText xml:space="preserve"> PAGEREF _Toc75519663 \h </w:instrText>
            </w:r>
            <w:r w:rsidR="005A0504">
              <w:rPr>
                <w:webHidden/>
              </w:rPr>
            </w:r>
            <w:r w:rsidR="005A0504">
              <w:rPr>
                <w:webHidden/>
              </w:rPr>
              <w:fldChar w:fldCharType="separate"/>
            </w:r>
            <w:r w:rsidR="005A0504">
              <w:rPr>
                <w:webHidden/>
              </w:rPr>
              <w:t>6</w:t>
            </w:r>
            <w:r w:rsidR="005A0504">
              <w:rPr>
                <w:webHidden/>
              </w:rPr>
              <w:fldChar w:fldCharType="end"/>
            </w:r>
          </w:hyperlink>
        </w:p>
        <w:p w14:paraId="5E0C39B7" w14:textId="49DE3521" w:rsidR="005A0504" w:rsidRDefault="00953226">
          <w:pPr>
            <w:pStyle w:val="TOC2"/>
            <w:rPr>
              <w:rFonts w:asciiTheme="minorHAnsi" w:eastAsiaTheme="minorEastAsia" w:hAnsiTheme="minorHAnsi" w:cstheme="minorBidi"/>
              <w:smallCaps w:val="0"/>
            </w:rPr>
          </w:pPr>
          <w:hyperlink w:anchor="_Toc75519664" w:history="1">
            <w:r w:rsidR="005A0504" w:rsidRPr="00406C5F">
              <w:rPr>
                <w:rStyle w:val="Hyperlink"/>
              </w:rPr>
              <w:t>Application Screening Process</w:t>
            </w:r>
            <w:r w:rsidR="005A0504">
              <w:rPr>
                <w:webHidden/>
              </w:rPr>
              <w:tab/>
            </w:r>
            <w:r w:rsidR="005A0504">
              <w:rPr>
                <w:webHidden/>
              </w:rPr>
              <w:fldChar w:fldCharType="begin"/>
            </w:r>
            <w:r w:rsidR="005A0504">
              <w:rPr>
                <w:webHidden/>
              </w:rPr>
              <w:instrText xml:space="preserve"> PAGEREF _Toc75519664 \h </w:instrText>
            </w:r>
            <w:r w:rsidR="005A0504">
              <w:rPr>
                <w:webHidden/>
              </w:rPr>
            </w:r>
            <w:r w:rsidR="005A0504">
              <w:rPr>
                <w:webHidden/>
              </w:rPr>
              <w:fldChar w:fldCharType="separate"/>
            </w:r>
            <w:r w:rsidR="005A0504">
              <w:rPr>
                <w:webHidden/>
              </w:rPr>
              <w:t>6</w:t>
            </w:r>
            <w:r w:rsidR="005A0504">
              <w:rPr>
                <w:webHidden/>
              </w:rPr>
              <w:fldChar w:fldCharType="end"/>
            </w:r>
          </w:hyperlink>
        </w:p>
        <w:p w14:paraId="160F0FDA" w14:textId="5EEBD26C" w:rsidR="005A0504" w:rsidRDefault="00953226">
          <w:pPr>
            <w:pStyle w:val="TOC2"/>
            <w:rPr>
              <w:rFonts w:asciiTheme="minorHAnsi" w:eastAsiaTheme="minorEastAsia" w:hAnsiTheme="minorHAnsi" w:cstheme="minorBidi"/>
              <w:smallCaps w:val="0"/>
            </w:rPr>
          </w:pPr>
          <w:hyperlink w:anchor="_Toc75519665" w:history="1">
            <w:r w:rsidR="005A0504" w:rsidRPr="00406C5F">
              <w:rPr>
                <w:rStyle w:val="Hyperlink"/>
              </w:rPr>
              <w:t>Application Peer Review</w:t>
            </w:r>
            <w:r w:rsidR="005A0504">
              <w:rPr>
                <w:webHidden/>
              </w:rPr>
              <w:tab/>
            </w:r>
            <w:r w:rsidR="005A0504">
              <w:rPr>
                <w:webHidden/>
              </w:rPr>
              <w:fldChar w:fldCharType="begin"/>
            </w:r>
            <w:r w:rsidR="005A0504">
              <w:rPr>
                <w:webHidden/>
              </w:rPr>
              <w:instrText xml:space="preserve"> PAGEREF _Toc75519665 \h </w:instrText>
            </w:r>
            <w:r w:rsidR="005A0504">
              <w:rPr>
                <w:webHidden/>
              </w:rPr>
            </w:r>
            <w:r w:rsidR="005A0504">
              <w:rPr>
                <w:webHidden/>
              </w:rPr>
              <w:fldChar w:fldCharType="separate"/>
            </w:r>
            <w:r w:rsidR="005A0504">
              <w:rPr>
                <w:webHidden/>
              </w:rPr>
              <w:t>7</w:t>
            </w:r>
            <w:r w:rsidR="005A0504">
              <w:rPr>
                <w:webHidden/>
              </w:rPr>
              <w:fldChar w:fldCharType="end"/>
            </w:r>
          </w:hyperlink>
        </w:p>
        <w:p w14:paraId="5ADFE706" w14:textId="303CBB4E" w:rsidR="005A0504" w:rsidRDefault="00953226">
          <w:pPr>
            <w:pStyle w:val="TOC1"/>
            <w:rPr>
              <w:rFonts w:asciiTheme="minorHAnsi" w:eastAsiaTheme="minorEastAsia" w:hAnsiTheme="minorHAnsi" w:cstheme="minorBidi"/>
              <w:b w:val="0"/>
              <w:sz w:val="22"/>
              <w:szCs w:val="22"/>
            </w:rPr>
          </w:pPr>
          <w:hyperlink w:anchor="_Toc75519666" w:history="1">
            <w:r w:rsidR="005A0504" w:rsidRPr="00406C5F">
              <w:rPr>
                <w:rStyle w:val="Hyperlink"/>
              </w:rPr>
              <w:t>Budget Guidelines and Funding Amounts</w:t>
            </w:r>
            <w:r w:rsidR="005A0504">
              <w:rPr>
                <w:webHidden/>
              </w:rPr>
              <w:tab/>
            </w:r>
            <w:r w:rsidR="005A0504">
              <w:rPr>
                <w:webHidden/>
              </w:rPr>
              <w:fldChar w:fldCharType="begin"/>
            </w:r>
            <w:r w:rsidR="005A0504">
              <w:rPr>
                <w:webHidden/>
              </w:rPr>
              <w:instrText xml:space="preserve"> PAGEREF _Toc75519666 \h </w:instrText>
            </w:r>
            <w:r w:rsidR="005A0504">
              <w:rPr>
                <w:webHidden/>
              </w:rPr>
            </w:r>
            <w:r w:rsidR="005A0504">
              <w:rPr>
                <w:webHidden/>
              </w:rPr>
              <w:fldChar w:fldCharType="separate"/>
            </w:r>
            <w:r w:rsidR="005A0504">
              <w:rPr>
                <w:webHidden/>
              </w:rPr>
              <w:t>7</w:t>
            </w:r>
            <w:r w:rsidR="005A0504">
              <w:rPr>
                <w:webHidden/>
              </w:rPr>
              <w:fldChar w:fldCharType="end"/>
            </w:r>
          </w:hyperlink>
        </w:p>
        <w:p w14:paraId="5AAEC04C" w14:textId="1D833EC4" w:rsidR="005A0504" w:rsidRDefault="00953226">
          <w:pPr>
            <w:pStyle w:val="TOC2"/>
            <w:rPr>
              <w:rFonts w:asciiTheme="minorHAnsi" w:eastAsiaTheme="minorEastAsia" w:hAnsiTheme="minorHAnsi" w:cstheme="minorBidi"/>
              <w:smallCaps w:val="0"/>
            </w:rPr>
          </w:pPr>
          <w:hyperlink w:anchor="_Toc75519667" w:history="1">
            <w:r w:rsidR="005A0504" w:rsidRPr="00406C5F">
              <w:rPr>
                <w:rStyle w:val="Hyperlink"/>
              </w:rPr>
              <w:t>Budget Guidelines Specific to Egyptian Budgets</w:t>
            </w:r>
            <w:r w:rsidR="005A0504">
              <w:rPr>
                <w:webHidden/>
              </w:rPr>
              <w:tab/>
            </w:r>
            <w:r w:rsidR="005A0504">
              <w:rPr>
                <w:webHidden/>
              </w:rPr>
              <w:fldChar w:fldCharType="begin"/>
            </w:r>
            <w:r w:rsidR="005A0504">
              <w:rPr>
                <w:webHidden/>
              </w:rPr>
              <w:instrText xml:space="preserve"> PAGEREF _Toc75519667 \h </w:instrText>
            </w:r>
            <w:r w:rsidR="005A0504">
              <w:rPr>
                <w:webHidden/>
              </w:rPr>
            </w:r>
            <w:r w:rsidR="005A0504">
              <w:rPr>
                <w:webHidden/>
              </w:rPr>
              <w:fldChar w:fldCharType="separate"/>
            </w:r>
            <w:r w:rsidR="005A0504">
              <w:rPr>
                <w:webHidden/>
              </w:rPr>
              <w:t>8</w:t>
            </w:r>
            <w:r w:rsidR="005A0504">
              <w:rPr>
                <w:webHidden/>
              </w:rPr>
              <w:fldChar w:fldCharType="end"/>
            </w:r>
          </w:hyperlink>
        </w:p>
        <w:p w14:paraId="7D140BC2" w14:textId="06D84FFF" w:rsidR="005A0504" w:rsidRDefault="00953226">
          <w:pPr>
            <w:pStyle w:val="TOC2"/>
            <w:rPr>
              <w:rFonts w:asciiTheme="minorHAnsi" w:eastAsiaTheme="minorEastAsia" w:hAnsiTheme="minorHAnsi" w:cstheme="minorBidi"/>
              <w:smallCaps w:val="0"/>
            </w:rPr>
          </w:pPr>
          <w:hyperlink w:anchor="_Toc75519668" w:history="1">
            <w:r w:rsidR="005A0504" w:rsidRPr="00406C5F">
              <w:rPr>
                <w:rStyle w:val="Hyperlink"/>
              </w:rPr>
              <w:t>Budget Guidelines Specific to U.S. Budgets</w:t>
            </w:r>
            <w:r w:rsidR="005A0504">
              <w:rPr>
                <w:webHidden/>
              </w:rPr>
              <w:tab/>
            </w:r>
            <w:r w:rsidR="005A0504">
              <w:rPr>
                <w:webHidden/>
              </w:rPr>
              <w:fldChar w:fldCharType="begin"/>
            </w:r>
            <w:r w:rsidR="005A0504">
              <w:rPr>
                <w:webHidden/>
              </w:rPr>
              <w:instrText xml:space="preserve"> PAGEREF _Toc75519668 \h </w:instrText>
            </w:r>
            <w:r w:rsidR="005A0504">
              <w:rPr>
                <w:webHidden/>
              </w:rPr>
            </w:r>
            <w:r w:rsidR="005A0504">
              <w:rPr>
                <w:webHidden/>
              </w:rPr>
              <w:fldChar w:fldCharType="separate"/>
            </w:r>
            <w:r w:rsidR="005A0504">
              <w:rPr>
                <w:webHidden/>
              </w:rPr>
              <w:t>8</w:t>
            </w:r>
            <w:r w:rsidR="005A0504">
              <w:rPr>
                <w:webHidden/>
              </w:rPr>
              <w:fldChar w:fldCharType="end"/>
            </w:r>
          </w:hyperlink>
        </w:p>
        <w:p w14:paraId="0513FDC0" w14:textId="65B215FD" w:rsidR="005A0504" w:rsidRDefault="00953226">
          <w:pPr>
            <w:pStyle w:val="TOC1"/>
            <w:rPr>
              <w:rFonts w:asciiTheme="minorHAnsi" w:eastAsiaTheme="minorEastAsia" w:hAnsiTheme="minorHAnsi" w:cstheme="minorBidi"/>
              <w:b w:val="0"/>
              <w:sz w:val="22"/>
              <w:szCs w:val="22"/>
            </w:rPr>
          </w:pPr>
          <w:hyperlink w:anchor="_Toc75519669" w:history="1">
            <w:r w:rsidR="005A0504" w:rsidRPr="00406C5F">
              <w:rPr>
                <w:rStyle w:val="Hyperlink"/>
              </w:rPr>
              <w:t>Review and Evaluation: Process and Criteria</w:t>
            </w:r>
            <w:r w:rsidR="005A0504">
              <w:rPr>
                <w:webHidden/>
              </w:rPr>
              <w:tab/>
            </w:r>
            <w:r w:rsidR="005A0504">
              <w:rPr>
                <w:webHidden/>
              </w:rPr>
              <w:fldChar w:fldCharType="begin"/>
            </w:r>
            <w:r w:rsidR="005A0504">
              <w:rPr>
                <w:webHidden/>
              </w:rPr>
              <w:instrText xml:space="preserve"> PAGEREF _Toc75519669 \h </w:instrText>
            </w:r>
            <w:r w:rsidR="005A0504">
              <w:rPr>
                <w:webHidden/>
              </w:rPr>
            </w:r>
            <w:r w:rsidR="005A0504">
              <w:rPr>
                <w:webHidden/>
              </w:rPr>
              <w:fldChar w:fldCharType="separate"/>
            </w:r>
            <w:r w:rsidR="005A0504">
              <w:rPr>
                <w:webHidden/>
              </w:rPr>
              <w:t>9</w:t>
            </w:r>
            <w:r w:rsidR="005A0504">
              <w:rPr>
                <w:webHidden/>
              </w:rPr>
              <w:fldChar w:fldCharType="end"/>
            </w:r>
          </w:hyperlink>
        </w:p>
        <w:p w14:paraId="6AFA745B" w14:textId="39E9CC27" w:rsidR="005A0504" w:rsidRDefault="00953226">
          <w:pPr>
            <w:pStyle w:val="TOC1"/>
            <w:rPr>
              <w:rFonts w:asciiTheme="minorHAnsi" w:eastAsiaTheme="minorEastAsia" w:hAnsiTheme="minorHAnsi" w:cstheme="minorBidi"/>
              <w:b w:val="0"/>
              <w:sz w:val="22"/>
              <w:szCs w:val="22"/>
            </w:rPr>
          </w:pPr>
          <w:hyperlink w:anchor="_Toc75519670" w:history="1">
            <w:r w:rsidR="005A0504" w:rsidRPr="00406C5F">
              <w:rPr>
                <w:rStyle w:val="Hyperlink"/>
              </w:rPr>
              <w:t>Policy on Fraudulent and Plagiarized Data and Documents</w:t>
            </w:r>
            <w:r w:rsidR="005A0504">
              <w:rPr>
                <w:webHidden/>
              </w:rPr>
              <w:tab/>
            </w:r>
            <w:r w:rsidR="005A0504">
              <w:rPr>
                <w:webHidden/>
              </w:rPr>
              <w:fldChar w:fldCharType="begin"/>
            </w:r>
            <w:r w:rsidR="005A0504">
              <w:rPr>
                <w:webHidden/>
              </w:rPr>
              <w:instrText xml:space="preserve"> PAGEREF _Toc75519670 \h </w:instrText>
            </w:r>
            <w:r w:rsidR="005A0504">
              <w:rPr>
                <w:webHidden/>
              </w:rPr>
            </w:r>
            <w:r w:rsidR="005A0504">
              <w:rPr>
                <w:webHidden/>
              </w:rPr>
              <w:fldChar w:fldCharType="separate"/>
            </w:r>
            <w:r w:rsidR="005A0504">
              <w:rPr>
                <w:webHidden/>
              </w:rPr>
              <w:t>10</w:t>
            </w:r>
            <w:r w:rsidR="005A0504">
              <w:rPr>
                <w:webHidden/>
              </w:rPr>
              <w:fldChar w:fldCharType="end"/>
            </w:r>
          </w:hyperlink>
        </w:p>
        <w:p w14:paraId="254EBD72" w14:textId="7F5415E9" w:rsidR="005A0504" w:rsidRDefault="00953226">
          <w:pPr>
            <w:pStyle w:val="TOC1"/>
            <w:rPr>
              <w:rFonts w:asciiTheme="minorHAnsi" w:eastAsiaTheme="minorEastAsia" w:hAnsiTheme="minorHAnsi" w:cstheme="minorBidi"/>
              <w:b w:val="0"/>
              <w:sz w:val="22"/>
              <w:szCs w:val="22"/>
            </w:rPr>
          </w:pPr>
          <w:hyperlink w:anchor="_Toc75519671" w:history="1">
            <w:r w:rsidR="005A0504" w:rsidRPr="00406C5F">
              <w:rPr>
                <w:rStyle w:val="Hyperlink"/>
              </w:rPr>
              <w:t>Additional Provisions</w:t>
            </w:r>
            <w:r w:rsidR="005A0504">
              <w:rPr>
                <w:webHidden/>
              </w:rPr>
              <w:tab/>
            </w:r>
            <w:r w:rsidR="005A0504">
              <w:rPr>
                <w:webHidden/>
              </w:rPr>
              <w:fldChar w:fldCharType="begin"/>
            </w:r>
            <w:r w:rsidR="005A0504">
              <w:rPr>
                <w:webHidden/>
              </w:rPr>
              <w:instrText xml:space="preserve"> PAGEREF _Toc75519671 \h </w:instrText>
            </w:r>
            <w:r w:rsidR="005A0504">
              <w:rPr>
                <w:webHidden/>
              </w:rPr>
            </w:r>
            <w:r w:rsidR="005A0504">
              <w:rPr>
                <w:webHidden/>
              </w:rPr>
              <w:fldChar w:fldCharType="separate"/>
            </w:r>
            <w:r w:rsidR="005A0504">
              <w:rPr>
                <w:webHidden/>
              </w:rPr>
              <w:t>11</w:t>
            </w:r>
            <w:r w:rsidR="005A0504">
              <w:rPr>
                <w:webHidden/>
              </w:rPr>
              <w:fldChar w:fldCharType="end"/>
            </w:r>
          </w:hyperlink>
        </w:p>
        <w:p w14:paraId="58C697F4" w14:textId="29034FA6" w:rsidR="005A0504" w:rsidRDefault="00953226">
          <w:pPr>
            <w:pStyle w:val="TOC2"/>
            <w:rPr>
              <w:rFonts w:asciiTheme="minorHAnsi" w:eastAsiaTheme="minorEastAsia" w:hAnsiTheme="minorHAnsi" w:cstheme="minorBidi"/>
              <w:smallCaps w:val="0"/>
            </w:rPr>
          </w:pPr>
          <w:hyperlink w:anchor="_Toc75519672" w:history="1">
            <w:r w:rsidR="005A0504" w:rsidRPr="00406C5F">
              <w:rPr>
                <w:rStyle w:val="Hyperlink"/>
              </w:rPr>
              <w:t>Notice of Grant Award</w:t>
            </w:r>
            <w:r w:rsidR="005A0504">
              <w:rPr>
                <w:webHidden/>
              </w:rPr>
              <w:tab/>
            </w:r>
            <w:r w:rsidR="005A0504">
              <w:rPr>
                <w:webHidden/>
              </w:rPr>
              <w:fldChar w:fldCharType="begin"/>
            </w:r>
            <w:r w:rsidR="005A0504">
              <w:rPr>
                <w:webHidden/>
              </w:rPr>
              <w:instrText xml:space="preserve"> PAGEREF _Toc75519672 \h </w:instrText>
            </w:r>
            <w:r w:rsidR="005A0504">
              <w:rPr>
                <w:webHidden/>
              </w:rPr>
            </w:r>
            <w:r w:rsidR="005A0504">
              <w:rPr>
                <w:webHidden/>
              </w:rPr>
              <w:fldChar w:fldCharType="separate"/>
            </w:r>
            <w:r w:rsidR="005A0504">
              <w:rPr>
                <w:webHidden/>
              </w:rPr>
              <w:t>11</w:t>
            </w:r>
            <w:r w:rsidR="005A0504">
              <w:rPr>
                <w:webHidden/>
              </w:rPr>
              <w:fldChar w:fldCharType="end"/>
            </w:r>
          </w:hyperlink>
        </w:p>
        <w:p w14:paraId="55C047CD" w14:textId="39614FA9" w:rsidR="005A0504" w:rsidRDefault="00953226">
          <w:pPr>
            <w:pStyle w:val="TOC2"/>
            <w:rPr>
              <w:rFonts w:asciiTheme="minorHAnsi" w:eastAsiaTheme="minorEastAsia" w:hAnsiTheme="minorHAnsi" w:cstheme="minorBidi"/>
              <w:smallCaps w:val="0"/>
            </w:rPr>
          </w:pPr>
          <w:hyperlink w:anchor="_Toc75519673" w:history="1">
            <w:r w:rsidR="005A0504" w:rsidRPr="00406C5F">
              <w:rPr>
                <w:rStyle w:val="Hyperlink"/>
              </w:rPr>
              <w:t>Grant Terms and Conditions</w:t>
            </w:r>
            <w:r w:rsidR="005A0504">
              <w:rPr>
                <w:webHidden/>
              </w:rPr>
              <w:tab/>
            </w:r>
            <w:r w:rsidR="005A0504">
              <w:rPr>
                <w:webHidden/>
              </w:rPr>
              <w:fldChar w:fldCharType="begin"/>
            </w:r>
            <w:r w:rsidR="005A0504">
              <w:rPr>
                <w:webHidden/>
              </w:rPr>
              <w:instrText xml:space="preserve"> PAGEREF _Toc75519673 \h </w:instrText>
            </w:r>
            <w:r w:rsidR="005A0504">
              <w:rPr>
                <w:webHidden/>
              </w:rPr>
            </w:r>
            <w:r w:rsidR="005A0504">
              <w:rPr>
                <w:webHidden/>
              </w:rPr>
              <w:fldChar w:fldCharType="separate"/>
            </w:r>
            <w:r w:rsidR="005A0504">
              <w:rPr>
                <w:webHidden/>
              </w:rPr>
              <w:t>11</w:t>
            </w:r>
            <w:r w:rsidR="005A0504">
              <w:rPr>
                <w:webHidden/>
              </w:rPr>
              <w:fldChar w:fldCharType="end"/>
            </w:r>
          </w:hyperlink>
        </w:p>
        <w:p w14:paraId="4C8F6D59" w14:textId="440090B2" w:rsidR="005A0504" w:rsidRDefault="00953226">
          <w:pPr>
            <w:pStyle w:val="TOC2"/>
            <w:rPr>
              <w:rFonts w:asciiTheme="minorHAnsi" w:eastAsiaTheme="minorEastAsia" w:hAnsiTheme="minorHAnsi" w:cstheme="minorBidi"/>
              <w:smallCaps w:val="0"/>
            </w:rPr>
          </w:pPr>
          <w:hyperlink w:anchor="_Toc75519674" w:history="1">
            <w:r w:rsidR="005A0504" w:rsidRPr="00406C5F">
              <w:rPr>
                <w:rStyle w:val="Hyperlink"/>
              </w:rPr>
              <w:t>Funds and Project Administration</w:t>
            </w:r>
            <w:r w:rsidR="005A0504">
              <w:rPr>
                <w:webHidden/>
              </w:rPr>
              <w:tab/>
            </w:r>
            <w:r w:rsidR="005A0504">
              <w:rPr>
                <w:webHidden/>
              </w:rPr>
              <w:fldChar w:fldCharType="begin"/>
            </w:r>
            <w:r w:rsidR="005A0504">
              <w:rPr>
                <w:webHidden/>
              </w:rPr>
              <w:instrText xml:space="preserve"> PAGEREF _Toc75519674 \h </w:instrText>
            </w:r>
            <w:r w:rsidR="005A0504">
              <w:rPr>
                <w:webHidden/>
              </w:rPr>
            </w:r>
            <w:r w:rsidR="005A0504">
              <w:rPr>
                <w:webHidden/>
              </w:rPr>
              <w:fldChar w:fldCharType="separate"/>
            </w:r>
            <w:r w:rsidR="005A0504">
              <w:rPr>
                <w:webHidden/>
              </w:rPr>
              <w:t>12</w:t>
            </w:r>
            <w:r w:rsidR="005A0504">
              <w:rPr>
                <w:webHidden/>
              </w:rPr>
              <w:fldChar w:fldCharType="end"/>
            </w:r>
          </w:hyperlink>
        </w:p>
        <w:p w14:paraId="3562BC0F" w14:textId="7BDA865C" w:rsidR="005A0504" w:rsidRDefault="00953226">
          <w:pPr>
            <w:pStyle w:val="TOC2"/>
            <w:rPr>
              <w:rFonts w:asciiTheme="minorHAnsi" w:eastAsiaTheme="minorEastAsia" w:hAnsiTheme="minorHAnsi" w:cstheme="minorBidi"/>
              <w:smallCaps w:val="0"/>
            </w:rPr>
          </w:pPr>
          <w:hyperlink w:anchor="_Toc75519675" w:history="1">
            <w:r w:rsidR="005A0504" w:rsidRPr="00406C5F">
              <w:rPr>
                <w:rStyle w:val="Hyperlink"/>
              </w:rPr>
              <w:t>Declinations and Withdrawals</w:t>
            </w:r>
            <w:r w:rsidR="005A0504">
              <w:rPr>
                <w:webHidden/>
              </w:rPr>
              <w:tab/>
            </w:r>
            <w:r w:rsidR="005A0504">
              <w:rPr>
                <w:webHidden/>
              </w:rPr>
              <w:fldChar w:fldCharType="begin"/>
            </w:r>
            <w:r w:rsidR="005A0504">
              <w:rPr>
                <w:webHidden/>
              </w:rPr>
              <w:instrText xml:space="preserve"> PAGEREF _Toc75519675 \h </w:instrText>
            </w:r>
            <w:r w:rsidR="005A0504">
              <w:rPr>
                <w:webHidden/>
              </w:rPr>
            </w:r>
            <w:r w:rsidR="005A0504">
              <w:rPr>
                <w:webHidden/>
              </w:rPr>
              <w:fldChar w:fldCharType="separate"/>
            </w:r>
            <w:r w:rsidR="005A0504">
              <w:rPr>
                <w:webHidden/>
              </w:rPr>
              <w:t>12</w:t>
            </w:r>
            <w:r w:rsidR="005A0504">
              <w:rPr>
                <w:webHidden/>
              </w:rPr>
              <w:fldChar w:fldCharType="end"/>
            </w:r>
          </w:hyperlink>
        </w:p>
        <w:p w14:paraId="27D5654A" w14:textId="394D38CB" w:rsidR="005A0504" w:rsidRDefault="00953226">
          <w:pPr>
            <w:pStyle w:val="TOC2"/>
            <w:rPr>
              <w:rFonts w:asciiTheme="minorHAnsi" w:eastAsiaTheme="minorEastAsia" w:hAnsiTheme="minorHAnsi" w:cstheme="minorBidi"/>
              <w:smallCaps w:val="0"/>
            </w:rPr>
          </w:pPr>
          <w:hyperlink w:anchor="_Toc75519676" w:history="1">
            <w:r w:rsidR="005A0504" w:rsidRPr="00406C5F">
              <w:rPr>
                <w:rStyle w:val="Hyperlink"/>
              </w:rPr>
              <w:t>Reporting Requirements</w:t>
            </w:r>
            <w:r w:rsidR="005A0504">
              <w:rPr>
                <w:webHidden/>
              </w:rPr>
              <w:tab/>
            </w:r>
            <w:r w:rsidR="005A0504">
              <w:rPr>
                <w:webHidden/>
              </w:rPr>
              <w:fldChar w:fldCharType="begin"/>
            </w:r>
            <w:r w:rsidR="005A0504">
              <w:rPr>
                <w:webHidden/>
              </w:rPr>
              <w:instrText xml:space="preserve"> PAGEREF _Toc75519676 \h </w:instrText>
            </w:r>
            <w:r w:rsidR="005A0504">
              <w:rPr>
                <w:webHidden/>
              </w:rPr>
            </w:r>
            <w:r w:rsidR="005A0504">
              <w:rPr>
                <w:webHidden/>
              </w:rPr>
              <w:fldChar w:fldCharType="separate"/>
            </w:r>
            <w:r w:rsidR="005A0504">
              <w:rPr>
                <w:webHidden/>
              </w:rPr>
              <w:t>12</w:t>
            </w:r>
            <w:r w:rsidR="005A0504">
              <w:rPr>
                <w:webHidden/>
              </w:rPr>
              <w:fldChar w:fldCharType="end"/>
            </w:r>
          </w:hyperlink>
        </w:p>
        <w:p w14:paraId="409B998E" w14:textId="0AF10E9C" w:rsidR="005A0504" w:rsidRDefault="00953226">
          <w:pPr>
            <w:pStyle w:val="TOC1"/>
            <w:rPr>
              <w:rFonts w:asciiTheme="minorHAnsi" w:eastAsiaTheme="minorEastAsia" w:hAnsiTheme="minorHAnsi" w:cstheme="minorBidi"/>
              <w:b w:val="0"/>
              <w:sz w:val="22"/>
              <w:szCs w:val="22"/>
            </w:rPr>
          </w:pPr>
          <w:hyperlink w:anchor="_Toc75519677" w:history="1">
            <w:r w:rsidR="005A0504" w:rsidRPr="00406C5F">
              <w:rPr>
                <w:rStyle w:val="Hyperlink"/>
              </w:rPr>
              <w:t>Application Format</w:t>
            </w:r>
            <w:r w:rsidR="005A0504">
              <w:rPr>
                <w:webHidden/>
              </w:rPr>
              <w:tab/>
            </w:r>
            <w:r w:rsidR="005A0504">
              <w:rPr>
                <w:webHidden/>
              </w:rPr>
              <w:fldChar w:fldCharType="begin"/>
            </w:r>
            <w:r w:rsidR="005A0504">
              <w:rPr>
                <w:webHidden/>
              </w:rPr>
              <w:instrText xml:space="preserve"> PAGEREF _Toc75519677 \h </w:instrText>
            </w:r>
            <w:r w:rsidR="005A0504">
              <w:rPr>
                <w:webHidden/>
              </w:rPr>
            </w:r>
            <w:r w:rsidR="005A0504">
              <w:rPr>
                <w:webHidden/>
              </w:rPr>
              <w:fldChar w:fldCharType="separate"/>
            </w:r>
            <w:r w:rsidR="005A0504">
              <w:rPr>
                <w:webHidden/>
              </w:rPr>
              <w:t>12</w:t>
            </w:r>
            <w:r w:rsidR="005A0504">
              <w:rPr>
                <w:webHidden/>
              </w:rPr>
              <w:fldChar w:fldCharType="end"/>
            </w:r>
          </w:hyperlink>
        </w:p>
        <w:p w14:paraId="2C5EB5FA" w14:textId="13B5E9CA" w:rsidR="005A0504" w:rsidRDefault="00953226">
          <w:pPr>
            <w:pStyle w:val="TOC2"/>
            <w:rPr>
              <w:rFonts w:asciiTheme="minorHAnsi" w:eastAsiaTheme="minorEastAsia" w:hAnsiTheme="minorHAnsi" w:cstheme="minorBidi"/>
              <w:smallCaps w:val="0"/>
            </w:rPr>
          </w:pPr>
          <w:hyperlink w:anchor="_Toc75519678" w:history="1">
            <w:r w:rsidR="005A0504" w:rsidRPr="00406C5F">
              <w:rPr>
                <w:rStyle w:val="Hyperlink"/>
              </w:rPr>
              <w:t>Explanation of Required Elements for Collaborative Research Grants</w:t>
            </w:r>
            <w:r w:rsidR="005A0504">
              <w:rPr>
                <w:webHidden/>
              </w:rPr>
              <w:tab/>
            </w:r>
            <w:r w:rsidR="005A0504">
              <w:rPr>
                <w:webHidden/>
              </w:rPr>
              <w:fldChar w:fldCharType="begin"/>
            </w:r>
            <w:r w:rsidR="005A0504">
              <w:rPr>
                <w:webHidden/>
              </w:rPr>
              <w:instrText xml:space="preserve"> PAGEREF _Toc75519678 \h </w:instrText>
            </w:r>
            <w:r w:rsidR="005A0504">
              <w:rPr>
                <w:webHidden/>
              </w:rPr>
            </w:r>
            <w:r w:rsidR="005A0504">
              <w:rPr>
                <w:webHidden/>
              </w:rPr>
              <w:fldChar w:fldCharType="separate"/>
            </w:r>
            <w:r w:rsidR="005A0504">
              <w:rPr>
                <w:webHidden/>
              </w:rPr>
              <w:t>13</w:t>
            </w:r>
            <w:r w:rsidR="005A0504">
              <w:rPr>
                <w:webHidden/>
              </w:rPr>
              <w:fldChar w:fldCharType="end"/>
            </w:r>
          </w:hyperlink>
        </w:p>
        <w:p w14:paraId="4878060C" w14:textId="5FE4473E" w:rsidR="005A0504" w:rsidRDefault="00953226">
          <w:pPr>
            <w:pStyle w:val="TOC1"/>
            <w:rPr>
              <w:rFonts w:asciiTheme="minorHAnsi" w:eastAsiaTheme="minorEastAsia" w:hAnsiTheme="minorHAnsi" w:cstheme="minorBidi"/>
              <w:b w:val="0"/>
              <w:sz w:val="22"/>
              <w:szCs w:val="22"/>
            </w:rPr>
          </w:pPr>
          <w:hyperlink w:anchor="_Toc75519679" w:history="1">
            <w:r w:rsidR="005A0504" w:rsidRPr="00406C5F">
              <w:rPr>
                <w:rStyle w:val="Hyperlink"/>
              </w:rPr>
              <w:t>Attachments</w:t>
            </w:r>
            <w:r w:rsidR="005A0504">
              <w:rPr>
                <w:webHidden/>
              </w:rPr>
              <w:tab/>
            </w:r>
            <w:r w:rsidR="005A0504">
              <w:rPr>
                <w:webHidden/>
              </w:rPr>
              <w:fldChar w:fldCharType="begin"/>
            </w:r>
            <w:r w:rsidR="005A0504">
              <w:rPr>
                <w:webHidden/>
              </w:rPr>
              <w:instrText xml:space="preserve"> PAGEREF _Toc75519679 \h </w:instrText>
            </w:r>
            <w:r w:rsidR="005A0504">
              <w:rPr>
                <w:webHidden/>
              </w:rPr>
            </w:r>
            <w:r w:rsidR="005A0504">
              <w:rPr>
                <w:webHidden/>
              </w:rPr>
              <w:fldChar w:fldCharType="separate"/>
            </w:r>
            <w:r w:rsidR="005A0504">
              <w:rPr>
                <w:webHidden/>
              </w:rPr>
              <w:t>19</w:t>
            </w:r>
            <w:r w:rsidR="005A0504">
              <w:rPr>
                <w:webHidden/>
              </w:rPr>
              <w:fldChar w:fldCharType="end"/>
            </w:r>
          </w:hyperlink>
        </w:p>
        <w:p w14:paraId="3F8CC61D" w14:textId="6DBA930A" w:rsidR="005A0504" w:rsidRDefault="00953226">
          <w:pPr>
            <w:pStyle w:val="TOC2"/>
            <w:rPr>
              <w:rFonts w:asciiTheme="minorHAnsi" w:eastAsiaTheme="minorEastAsia" w:hAnsiTheme="minorHAnsi" w:cstheme="minorBidi"/>
              <w:smallCaps w:val="0"/>
            </w:rPr>
          </w:pPr>
          <w:hyperlink w:anchor="_Toc75519680" w:history="1">
            <w:r w:rsidR="005A0504" w:rsidRPr="00406C5F">
              <w:rPr>
                <w:rStyle w:val="Hyperlink"/>
              </w:rPr>
              <w:t>Attachment I: U.S. - Egypt Science And Technology Joint Fund Intellectual Property Rights Issues</w:t>
            </w:r>
            <w:r w:rsidR="005A0504">
              <w:rPr>
                <w:webHidden/>
              </w:rPr>
              <w:tab/>
            </w:r>
            <w:r w:rsidR="005A0504">
              <w:rPr>
                <w:webHidden/>
              </w:rPr>
              <w:fldChar w:fldCharType="begin"/>
            </w:r>
            <w:r w:rsidR="005A0504">
              <w:rPr>
                <w:webHidden/>
              </w:rPr>
              <w:instrText xml:space="preserve"> PAGEREF _Toc75519680 \h </w:instrText>
            </w:r>
            <w:r w:rsidR="005A0504">
              <w:rPr>
                <w:webHidden/>
              </w:rPr>
            </w:r>
            <w:r w:rsidR="005A0504">
              <w:rPr>
                <w:webHidden/>
              </w:rPr>
              <w:fldChar w:fldCharType="separate"/>
            </w:r>
            <w:r w:rsidR="005A0504">
              <w:rPr>
                <w:webHidden/>
              </w:rPr>
              <w:t>19</w:t>
            </w:r>
            <w:r w:rsidR="005A0504">
              <w:rPr>
                <w:webHidden/>
              </w:rPr>
              <w:fldChar w:fldCharType="end"/>
            </w:r>
          </w:hyperlink>
        </w:p>
        <w:p w14:paraId="16991284" w14:textId="016ED312" w:rsidR="005A0504" w:rsidRDefault="00953226">
          <w:pPr>
            <w:pStyle w:val="TOC2"/>
            <w:rPr>
              <w:rFonts w:asciiTheme="minorHAnsi" w:eastAsiaTheme="minorEastAsia" w:hAnsiTheme="minorHAnsi" w:cstheme="minorBidi"/>
              <w:smallCaps w:val="0"/>
            </w:rPr>
          </w:pPr>
          <w:hyperlink w:anchor="_Toc75519681" w:history="1">
            <w:r w:rsidR="005A0504" w:rsidRPr="00406C5F">
              <w:rPr>
                <w:rStyle w:val="Hyperlink"/>
              </w:rPr>
              <w:t>Attachment II: Human Research Subject Information</w:t>
            </w:r>
            <w:r w:rsidR="005A0504">
              <w:rPr>
                <w:webHidden/>
              </w:rPr>
              <w:tab/>
            </w:r>
            <w:r w:rsidR="005A0504">
              <w:rPr>
                <w:webHidden/>
              </w:rPr>
              <w:fldChar w:fldCharType="begin"/>
            </w:r>
            <w:r w:rsidR="005A0504">
              <w:rPr>
                <w:webHidden/>
              </w:rPr>
              <w:instrText xml:space="preserve"> PAGEREF _Toc75519681 \h </w:instrText>
            </w:r>
            <w:r w:rsidR="005A0504">
              <w:rPr>
                <w:webHidden/>
              </w:rPr>
            </w:r>
            <w:r w:rsidR="005A0504">
              <w:rPr>
                <w:webHidden/>
              </w:rPr>
              <w:fldChar w:fldCharType="separate"/>
            </w:r>
            <w:r w:rsidR="005A0504">
              <w:rPr>
                <w:webHidden/>
              </w:rPr>
              <w:t>20</w:t>
            </w:r>
            <w:r w:rsidR="005A0504">
              <w:rPr>
                <w:webHidden/>
              </w:rPr>
              <w:fldChar w:fldCharType="end"/>
            </w:r>
          </w:hyperlink>
        </w:p>
        <w:p w14:paraId="09680C7A" w14:textId="46C59EFF" w:rsidR="005A0504" w:rsidRDefault="00953226">
          <w:pPr>
            <w:pStyle w:val="TOC2"/>
            <w:rPr>
              <w:rFonts w:asciiTheme="minorHAnsi" w:eastAsiaTheme="minorEastAsia" w:hAnsiTheme="minorHAnsi" w:cstheme="minorBidi"/>
              <w:smallCaps w:val="0"/>
            </w:rPr>
          </w:pPr>
          <w:hyperlink w:anchor="_Toc75519682" w:history="1">
            <w:r w:rsidR="005A0504" w:rsidRPr="00406C5F">
              <w:rPr>
                <w:rStyle w:val="Hyperlink"/>
              </w:rPr>
              <w:t>Attachment III: Proposal Cover Page</w:t>
            </w:r>
            <w:r w:rsidR="005A0504">
              <w:rPr>
                <w:webHidden/>
              </w:rPr>
              <w:tab/>
            </w:r>
            <w:r w:rsidR="005A0504">
              <w:rPr>
                <w:webHidden/>
              </w:rPr>
              <w:fldChar w:fldCharType="begin"/>
            </w:r>
            <w:r w:rsidR="005A0504">
              <w:rPr>
                <w:webHidden/>
              </w:rPr>
              <w:instrText xml:space="preserve"> PAGEREF _Toc75519682 \h </w:instrText>
            </w:r>
            <w:r w:rsidR="005A0504">
              <w:rPr>
                <w:webHidden/>
              </w:rPr>
            </w:r>
            <w:r w:rsidR="005A0504">
              <w:rPr>
                <w:webHidden/>
              </w:rPr>
              <w:fldChar w:fldCharType="separate"/>
            </w:r>
            <w:r w:rsidR="005A0504">
              <w:rPr>
                <w:webHidden/>
              </w:rPr>
              <w:t>21</w:t>
            </w:r>
            <w:r w:rsidR="005A0504">
              <w:rPr>
                <w:webHidden/>
              </w:rPr>
              <w:fldChar w:fldCharType="end"/>
            </w:r>
          </w:hyperlink>
        </w:p>
        <w:p w14:paraId="77B35279" w14:textId="569D5670" w:rsidR="005A0504" w:rsidRDefault="00953226">
          <w:pPr>
            <w:pStyle w:val="TOC2"/>
            <w:rPr>
              <w:rFonts w:asciiTheme="minorHAnsi" w:eastAsiaTheme="minorEastAsia" w:hAnsiTheme="minorHAnsi" w:cstheme="minorBidi"/>
              <w:smallCaps w:val="0"/>
            </w:rPr>
          </w:pPr>
          <w:hyperlink w:anchor="_Toc75519683" w:history="1">
            <w:r w:rsidR="005A0504" w:rsidRPr="00406C5F">
              <w:rPr>
                <w:rStyle w:val="Hyperlink"/>
              </w:rPr>
              <w:t>Attachment IV: Research Proposal Abstract</w:t>
            </w:r>
            <w:r w:rsidR="005A0504">
              <w:rPr>
                <w:webHidden/>
              </w:rPr>
              <w:tab/>
            </w:r>
            <w:r w:rsidR="005A0504">
              <w:rPr>
                <w:webHidden/>
              </w:rPr>
              <w:fldChar w:fldCharType="begin"/>
            </w:r>
            <w:r w:rsidR="005A0504">
              <w:rPr>
                <w:webHidden/>
              </w:rPr>
              <w:instrText xml:space="preserve"> PAGEREF _Toc75519683 \h </w:instrText>
            </w:r>
            <w:r w:rsidR="005A0504">
              <w:rPr>
                <w:webHidden/>
              </w:rPr>
            </w:r>
            <w:r w:rsidR="005A0504">
              <w:rPr>
                <w:webHidden/>
              </w:rPr>
              <w:fldChar w:fldCharType="separate"/>
            </w:r>
            <w:r w:rsidR="005A0504">
              <w:rPr>
                <w:webHidden/>
              </w:rPr>
              <w:t>23</w:t>
            </w:r>
            <w:r w:rsidR="005A0504">
              <w:rPr>
                <w:webHidden/>
              </w:rPr>
              <w:fldChar w:fldCharType="end"/>
            </w:r>
          </w:hyperlink>
        </w:p>
        <w:p w14:paraId="356FE7F7" w14:textId="36B1BA36" w:rsidR="005A0504" w:rsidRDefault="00953226">
          <w:pPr>
            <w:pStyle w:val="TOC2"/>
            <w:rPr>
              <w:rFonts w:asciiTheme="minorHAnsi" w:eastAsiaTheme="minorEastAsia" w:hAnsiTheme="minorHAnsi" w:cstheme="minorBidi"/>
              <w:smallCaps w:val="0"/>
            </w:rPr>
          </w:pPr>
          <w:hyperlink w:anchor="_Toc75519684" w:history="1">
            <w:r w:rsidR="005A0504" w:rsidRPr="00406C5F">
              <w:rPr>
                <w:rStyle w:val="Hyperlink"/>
              </w:rPr>
              <w:t>Attachment V: Format For Curricula Vitae (Max. 3 Pages)</w:t>
            </w:r>
            <w:r w:rsidR="005A0504">
              <w:rPr>
                <w:webHidden/>
              </w:rPr>
              <w:tab/>
            </w:r>
            <w:r w:rsidR="005A0504">
              <w:rPr>
                <w:webHidden/>
              </w:rPr>
              <w:fldChar w:fldCharType="begin"/>
            </w:r>
            <w:r w:rsidR="005A0504">
              <w:rPr>
                <w:webHidden/>
              </w:rPr>
              <w:instrText xml:space="preserve"> PAGEREF _Toc75519684 \h </w:instrText>
            </w:r>
            <w:r w:rsidR="005A0504">
              <w:rPr>
                <w:webHidden/>
              </w:rPr>
            </w:r>
            <w:r w:rsidR="005A0504">
              <w:rPr>
                <w:webHidden/>
              </w:rPr>
              <w:fldChar w:fldCharType="separate"/>
            </w:r>
            <w:r w:rsidR="005A0504">
              <w:rPr>
                <w:webHidden/>
              </w:rPr>
              <w:t>24</w:t>
            </w:r>
            <w:r w:rsidR="005A0504">
              <w:rPr>
                <w:webHidden/>
              </w:rPr>
              <w:fldChar w:fldCharType="end"/>
            </w:r>
          </w:hyperlink>
        </w:p>
        <w:p w14:paraId="2122B9E3" w14:textId="72423625" w:rsidR="005A0504" w:rsidRDefault="00953226">
          <w:pPr>
            <w:pStyle w:val="TOC2"/>
            <w:rPr>
              <w:rFonts w:asciiTheme="minorHAnsi" w:eastAsiaTheme="minorEastAsia" w:hAnsiTheme="minorHAnsi" w:cstheme="minorBidi"/>
              <w:smallCaps w:val="0"/>
            </w:rPr>
          </w:pPr>
          <w:hyperlink w:anchor="_Toc75519685" w:history="1">
            <w:r w:rsidR="005A0504" w:rsidRPr="00406C5F">
              <w:rPr>
                <w:rStyle w:val="Hyperlink"/>
              </w:rPr>
              <w:t>Attachment VI: Proposed Budget</w:t>
            </w:r>
            <w:r w:rsidR="005A0504">
              <w:rPr>
                <w:webHidden/>
              </w:rPr>
              <w:tab/>
            </w:r>
            <w:r w:rsidR="005A0504">
              <w:rPr>
                <w:webHidden/>
              </w:rPr>
              <w:fldChar w:fldCharType="begin"/>
            </w:r>
            <w:r w:rsidR="005A0504">
              <w:rPr>
                <w:webHidden/>
              </w:rPr>
              <w:instrText xml:space="preserve"> PAGEREF _Toc75519685 \h </w:instrText>
            </w:r>
            <w:r w:rsidR="005A0504">
              <w:rPr>
                <w:webHidden/>
              </w:rPr>
            </w:r>
            <w:r w:rsidR="005A0504">
              <w:rPr>
                <w:webHidden/>
              </w:rPr>
              <w:fldChar w:fldCharType="separate"/>
            </w:r>
            <w:r w:rsidR="005A0504">
              <w:rPr>
                <w:webHidden/>
              </w:rPr>
              <w:t>25</w:t>
            </w:r>
            <w:r w:rsidR="005A0504">
              <w:rPr>
                <w:webHidden/>
              </w:rPr>
              <w:fldChar w:fldCharType="end"/>
            </w:r>
          </w:hyperlink>
        </w:p>
        <w:p w14:paraId="4C41F40F" w14:textId="28A44B18" w:rsidR="005A0504" w:rsidRDefault="00953226">
          <w:pPr>
            <w:pStyle w:val="TOC2"/>
            <w:rPr>
              <w:rFonts w:asciiTheme="minorHAnsi" w:eastAsiaTheme="minorEastAsia" w:hAnsiTheme="minorHAnsi" w:cstheme="minorBidi"/>
              <w:smallCaps w:val="0"/>
            </w:rPr>
          </w:pPr>
          <w:hyperlink w:anchor="_Toc75519686" w:history="1">
            <w:r w:rsidR="005A0504" w:rsidRPr="00406C5F">
              <w:rPr>
                <w:rStyle w:val="Hyperlink"/>
              </w:rPr>
              <w:t>Attachment VII: Gantt Chart Instructions</w:t>
            </w:r>
            <w:r w:rsidR="005A0504">
              <w:rPr>
                <w:webHidden/>
              </w:rPr>
              <w:tab/>
            </w:r>
            <w:r w:rsidR="005A0504">
              <w:rPr>
                <w:webHidden/>
              </w:rPr>
              <w:fldChar w:fldCharType="begin"/>
            </w:r>
            <w:r w:rsidR="005A0504">
              <w:rPr>
                <w:webHidden/>
              </w:rPr>
              <w:instrText xml:space="preserve"> PAGEREF _Toc75519686 \h </w:instrText>
            </w:r>
            <w:r w:rsidR="005A0504">
              <w:rPr>
                <w:webHidden/>
              </w:rPr>
            </w:r>
            <w:r w:rsidR="005A0504">
              <w:rPr>
                <w:webHidden/>
              </w:rPr>
              <w:fldChar w:fldCharType="separate"/>
            </w:r>
            <w:r w:rsidR="005A0504">
              <w:rPr>
                <w:webHidden/>
              </w:rPr>
              <w:t>26</w:t>
            </w:r>
            <w:r w:rsidR="005A0504">
              <w:rPr>
                <w:webHidden/>
              </w:rPr>
              <w:fldChar w:fldCharType="end"/>
            </w:r>
          </w:hyperlink>
        </w:p>
        <w:p w14:paraId="193CBEF0" w14:textId="3016F966" w:rsidR="005A0504" w:rsidRDefault="00953226">
          <w:pPr>
            <w:pStyle w:val="TOC2"/>
            <w:rPr>
              <w:rFonts w:asciiTheme="minorHAnsi" w:eastAsiaTheme="minorEastAsia" w:hAnsiTheme="minorHAnsi" w:cstheme="minorBidi"/>
              <w:smallCaps w:val="0"/>
            </w:rPr>
          </w:pPr>
          <w:hyperlink w:anchor="_Toc75519687" w:history="1">
            <w:r w:rsidR="005A0504" w:rsidRPr="00406C5F">
              <w:rPr>
                <w:rStyle w:val="Hyperlink"/>
              </w:rPr>
              <w:t>Attachment VIII: USAID Environmental Compliance Checklist</w:t>
            </w:r>
            <w:r w:rsidR="005A0504">
              <w:rPr>
                <w:webHidden/>
              </w:rPr>
              <w:tab/>
            </w:r>
            <w:r w:rsidR="005A0504">
              <w:rPr>
                <w:webHidden/>
              </w:rPr>
              <w:fldChar w:fldCharType="begin"/>
            </w:r>
            <w:r w:rsidR="005A0504">
              <w:rPr>
                <w:webHidden/>
              </w:rPr>
              <w:instrText xml:space="preserve"> PAGEREF _Toc75519687 \h </w:instrText>
            </w:r>
            <w:r w:rsidR="005A0504">
              <w:rPr>
                <w:webHidden/>
              </w:rPr>
            </w:r>
            <w:r w:rsidR="005A0504">
              <w:rPr>
                <w:webHidden/>
              </w:rPr>
              <w:fldChar w:fldCharType="separate"/>
            </w:r>
            <w:r w:rsidR="005A0504">
              <w:rPr>
                <w:webHidden/>
              </w:rPr>
              <w:t>27</w:t>
            </w:r>
            <w:r w:rsidR="005A0504">
              <w:rPr>
                <w:webHidden/>
              </w:rPr>
              <w:fldChar w:fldCharType="end"/>
            </w:r>
          </w:hyperlink>
        </w:p>
        <w:p w14:paraId="4A75CEB6" w14:textId="6E5EACEF" w:rsidR="005A0504" w:rsidRDefault="00953226">
          <w:pPr>
            <w:pStyle w:val="TOC2"/>
            <w:rPr>
              <w:rFonts w:asciiTheme="minorHAnsi" w:eastAsiaTheme="minorEastAsia" w:hAnsiTheme="minorHAnsi" w:cstheme="minorBidi"/>
              <w:smallCaps w:val="0"/>
            </w:rPr>
          </w:pPr>
          <w:hyperlink w:anchor="_Toc75519688" w:history="1">
            <w:r w:rsidR="005A0504" w:rsidRPr="00406C5F">
              <w:rPr>
                <w:rStyle w:val="Hyperlink"/>
              </w:rPr>
              <w:t>Attachment IX: Proposal Screening Checklist</w:t>
            </w:r>
            <w:r w:rsidR="005A0504">
              <w:rPr>
                <w:webHidden/>
              </w:rPr>
              <w:tab/>
            </w:r>
            <w:r w:rsidR="005A0504">
              <w:rPr>
                <w:webHidden/>
              </w:rPr>
              <w:fldChar w:fldCharType="begin"/>
            </w:r>
            <w:r w:rsidR="005A0504">
              <w:rPr>
                <w:webHidden/>
              </w:rPr>
              <w:instrText xml:space="preserve"> PAGEREF _Toc75519688 \h </w:instrText>
            </w:r>
            <w:r w:rsidR="005A0504">
              <w:rPr>
                <w:webHidden/>
              </w:rPr>
            </w:r>
            <w:r w:rsidR="005A0504">
              <w:rPr>
                <w:webHidden/>
              </w:rPr>
              <w:fldChar w:fldCharType="separate"/>
            </w:r>
            <w:r w:rsidR="005A0504">
              <w:rPr>
                <w:webHidden/>
              </w:rPr>
              <w:t>30</w:t>
            </w:r>
            <w:r w:rsidR="005A0504">
              <w:rPr>
                <w:webHidden/>
              </w:rPr>
              <w:fldChar w:fldCharType="end"/>
            </w:r>
          </w:hyperlink>
        </w:p>
        <w:p w14:paraId="2487E792" w14:textId="736A7286" w:rsidR="005A0504" w:rsidRDefault="00953226">
          <w:pPr>
            <w:pStyle w:val="TOC2"/>
            <w:rPr>
              <w:rFonts w:asciiTheme="minorHAnsi" w:eastAsiaTheme="minorEastAsia" w:hAnsiTheme="minorHAnsi" w:cstheme="minorBidi"/>
              <w:smallCaps w:val="0"/>
            </w:rPr>
          </w:pPr>
          <w:hyperlink w:anchor="_Toc75519689" w:history="1">
            <w:r w:rsidR="005A0504" w:rsidRPr="00406C5F">
              <w:rPr>
                <w:rStyle w:val="Hyperlink"/>
              </w:rPr>
              <w:t>Attachment X: Research Team Information Table (For Egyptian Research Team Only)</w:t>
            </w:r>
            <w:r w:rsidR="005A0504">
              <w:rPr>
                <w:webHidden/>
              </w:rPr>
              <w:tab/>
            </w:r>
            <w:r w:rsidR="005A0504">
              <w:rPr>
                <w:webHidden/>
              </w:rPr>
              <w:fldChar w:fldCharType="begin"/>
            </w:r>
            <w:r w:rsidR="005A0504">
              <w:rPr>
                <w:webHidden/>
              </w:rPr>
              <w:instrText xml:space="preserve"> PAGEREF _Toc75519689 \h </w:instrText>
            </w:r>
            <w:r w:rsidR="005A0504">
              <w:rPr>
                <w:webHidden/>
              </w:rPr>
            </w:r>
            <w:r w:rsidR="005A0504">
              <w:rPr>
                <w:webHidden/>
              </w:rPr>
              <w:fldChar w:fldCharType="separate"/>
            </w:r>
            <w:r w:rsidR="005A0504">
              <w:rPr>
                <w:webHidden/>
              </w:rPr>
              <w:t>31</w:t>
            </w:r>
            <w:r w:rsidR="005A0504">
              <w:rPr>
                <w:webHidden/>
              </w:rPr>
              <w:fldChar w:fldCharType="end"/>
            </w:r>
          </w:hyperlink>
        </w:p>
        <w:p w14:paraId="0CCBA282" w14:textId="53DDE6D5" w:rsidR="005A0504" w:rsidRDefault="00953226">
          <w:pPr>
            <w:pStyle w:val="TOC2"/>
            <w:rPr>
              <w:rFonts w:asciiTheme="minorHAnsi" w:eastAsiaTheme="minorEastAsia" w:hAnsiTheme="minorHAnsi" w:cstheme="minorBidi"/>
              <w:smallCaps w:val="0"/>
            </w:rPr>
          </w:pPr>
          <w:hyperlink w:anchor="_Toc75519690" w:history="1">
            <w:r w:rsidR="005A0504" w:rsidRPr="00C908B4">
              <w:rPr>
                <w:rStyle w:val="Hyperlink"/>
              </w:rPr>
              <w:t>Attachment XI: U.S. Institution Cycle 20 Sub-Award Template (Included For Informational Purposes Only)</w:t>
            </w:r>
            <w:r w:rsidR="005A0504">
              <w:rPr>
                <w:webHidden/>
              </w:rPr>
              <w:tab/>
            </w:r>
            <w:r w:rsidR="005A0504">
              <w:rPr>
                <w:webHidden/>
              </w:rPr>
              <w:fldChar w:fldCharType="begin"/>
            </w:r>
            <w:r w:rsidR="005A0504">
              <w:rPr>
                <w:webHidden/>
              </w:rPr>
              <w:instrText xml:space="preserve"> PAGEREF _Toc75519690 \h </w:instrText>
            </w:r>
            <w:r w:rsidR="005A0504">
              <w:rPr>
                <w:webHidden/>
              </w:rPr>
            </w:r>
            <w:r w:rsidR="005A0504">
              <w:rPr>
                <w:webHidden/>
              </w:rPr>
              <w:fldChar w:fldCharType="separate"/>
            </w:r>
            <w:r w:rsidR="005A0504">
              <w:rPr>
                <w:webHidden/>
              </w:rPr>
              <w:t>32</w:t>
            </w:r>
            <w:r w:rsidR="005A0504">
              <w:rPr>
                <w:webHidden/>
              </w:rPr>
              <w:fldChar w:fldCharType="end"/>
            </w:r>
          </w:hyperlink>
        </w:p>
        <w:p w14:paraId="613D2EC5" w14:textId="0E3D6873" w:rsidR="00406021" w:rsidRDefault="006B0175" w:rsidP="00406021">
          <w:pPr>
            <w:rPr>
              <w:rFonts w:ascii="Times New Roman" w:hAnsi="Times New Roman"/>
              <w:b/>
              <w:bCs/>
              <w:noProof/>
            </w:rPr>
          </w:pPr>
          <w:r w:rsidRPr="00406021">
            <w:rPr>
              <w:rFonts w:ascii="Times New Roman" w:hAnsi="Times New Roman"/>
              <w:b/>
              <w:bCs/>
              <w:noProof/>
              <w:sz w:val="24"/>
              <w:szCs w:val="24"/>
            </w:rPr>
            <w:fldChar w:fldCharType="end"/>
          </w:r>
        </w:p>
      </w:sdtContent>
    </w:sdt>
    <w:p w14:paraId="698C856F" w14:textId="5868C8FE" w:rsidR="00615207" w:rsidRDefault="00615207" w:rsidP="00A82718">
      <w:pPr>
        <w:rPr>
          <w:rFonts w:ascii="Times New Roman" w:hAnsi="Times New Roman"/>
          <w:sz w:val="32"/>
          <w:u w:val="single"/>
        </w:rPr>
        <w:sectPr w:rsidR="00615207" w:rsidSect="00FC1F01">
          <w:footerReference w:type="default" r:id="rId13"/>
          <w:headerReference w:type="first" r:id="rId14"/>
          <w:pgSz w:w="12240" w:h="15840"/>
          <w:pgMar w:top="1440" w:right="1440" w:bottom="1440" w:left="1440" w:header="706" w:footer="432" w:gutter="0"/>
          <w:paperSrc w:first="116" w:other="116"/>
          <w:cols w:space="720"/>
        </w:sectPr>
      </w:pPr>
    </w:p>
    <w:p w14:paraId="2475A407" w14:textId="44EA8EDA" w:rsidR="00A82718" w:rsidRPr="004F671A" w:rsidRDefault="00CE2B20" w:rsidP="00C315DB">
      <w:pPr>
        <w:pStyle w:val="Heading1"/>
        <w:numPr>
          <w:ilvl w:val="0"/>
          <w:numId w:val="0"/>
        </w:numPr>
        <w:jc w:val="center"/>
        <w:rPr>
          <w:rFonts w:ascii="Times New Roman" w:hAnsi="Times New Roman"/>
          <w:bCs/>
          <w:noProof/>
          <w:sz w:val="32"/>
          <w:szCs w:val="32"/>
          <w:u w:val="single"/>
        </w:rPr>
      </w:pPr>
      <w:bookmarkStart w:id="13" w:name="_Toc75519656"/>
      <w:r w:rsidRPr="004F671A">
        <w:rPr>
          <w:rFonts w:ascii="Times New Roman" w:hAnsi="Times New Roman"/>
          <w:sz w:val="32"/>
          <w:szCs w:val="32"/>
          <w:u w:val="single"/>
        </w:rPr>
        <w:lastRenderedPageBreak/>
        <w:t>General Information</w:t>
      </w:r>
      <w:bookmarkEnd w:id="13"/>
      <w:r w:rsidR="00406021" w:rsidRPr="004F671A">
        <w:rPr>
          <w:rFonts w:ascii="Times New Roman" w:hAnsi="Times New Roman"/>
          <w:sz w:val="32"/>
          <w:szCs w:val="32"/>
          <w:u w:val="single"/>
        </w:rPr>
        <w:br/>
      </w:r>
    </w:p>
    <w:p w14:paraId="50227151" w14:textId="7DB7D56E" w:rsidR="00A82718" w:rsidRPr="00032CC4" w:rsidRDefault="00A82718" w:rsidP="004F36AA">
      <w:pPr>
        <w:rPr>
          <w:rFonts w:ascii="Times New Roman" w:hAnsi="Times New Roman"/>
          <w:color w:val="000000"/>
          <w:sz w:val="24"/>
        </w:rPr>
      </w:pPr>
      <w:r w:rsidRPr="00032CC4">
        <w:rPr>
          <w:rFonts w:ascii="Times New Roman" w:hAnsi="Times New Roman"/>
          <w:color w:val="000000"/>
          <w:sz w:val="24"/>
        </w:rPr>
        <w:t xml:space="preserve">The </w:t>
      </w:r>
      <w:smartTag w:uri="urn:schemas-microsoft-com:office:smarttags" w:element="City">
        <w:r w:rsidRPr="00032CC4">
          <w:rPr>
            <w:rFonts w:ascii="Times New Roman" w:hAnsi="Times New Roman"/>
            <w:color w:val="000000"/>
            <w:sz w:val="24"/>
          </w:rPr>
          <w:t>U.S.</w:t>
        </w:r>
      </w:smartTag>
      <w:r w:rsidRPr="00032CC4">
        <w:rPr>
          <w:rFonts w:ascii="Times New Roman" w:hAnsi="Times New Roman"/>
          <w:color w:val="000000"/>
          <w:sz w:val="24"/>
        </w:rPr>
        <w:t xml:space="preserve"> - Egypt Science and Technology (S&amp;T) Joint Fund was established under an Agreement between the Government of the </w:t>
      </w:r>
      <w:smartTag w:uri="urn:schemas-microsoft-com:office:smarttags" w:element="City">
        <w:r w:rsidRPr="00032CC4">
          <w:rPr>
            <w:rFonts w:ascii="Times New Roman" w:hAnsi="Times New Roman"/>
            <w:color w:val="000000"/>
            <w:sz w:val="24"/>
          </w:rPr>
          <w:t>United States of America</w:t>
        </w:r>
      </w:smartTag>
      <w:r w:rsidRPr="00032CC4">
        <w:rPr>
          <w:rFonts w:ascii="Times New Roman" w:hAnsi="Times New Roman"/>
          <w:color w:val="000000"/>
          <w:sz w:val="24"/>
        </w:rPr>
        <w:t xml:space="preserve"> and the Government of the Arab Republic of Egypt on Science and Technology Cooperation to strengthen scientific and technological capabilities between </w:t>
      </w:r>
      <w:smartTag w:uri="urn:schemas-microsoft-com:office:smarttags" w:element="City">
        <w:r w:rsidRPr="00032CC4">
          <w:rPr>
            <w:rFonts w:ascii="Times New Roman" w:hAnsi="Times New Roman"/>
            <w:color w:val="000000"/>
            <w:sz w:val="24"/>
          </w:rPr>
          <w:t>Egypt</w:t>
        </w:r>
      </w:smartTag>
      <w:r w:rsidRPr="00032CC4">
        <w:rPr>
          <w:rFonts w:ascii="Times New Roman" w:hAnsi="Times New Roman"/>
          <w:color w:val="000000"/>
          <w:sz w:val="24"/>
        </w:rPr>
        <w:t xml:space="preserve"> and the </w:t>
      </w:r>
      <w:smartTag w:uri="urn:schemas-microsoft-com:office:smarttags" w:element="City">
        <w:r w:rsidRPr="00032CC4">
          <w:rPr>
            <w:rFonts w:ascii="Times New Roman" w:hAnsi="Times New Roman"/>
            <w:color w:val="000000"/>
            <w:sz w:val="24"/>
          </w:rPr>
          <w:t>United States</w:t>
        </w:r>
      </w:smartTag>
      <w:r w:rsidRPr="00032CC4">
        <w:rPr>
          <w:rFonts w:ascii="Times New Roman" w:hAnsi="Times New Roman"/>
          <w:color w:val="000000"/>
          <w:sz w:val="24"/>
        </w:rPr>
        <w:t>.</w:t>
      </w:r>
      <w:bookmarkStart w:id="14" w:name="BM_1_"/>
      <w:bookmarkEnd w:id="14"/>
      <w:r w:rsidRPr="00032CC4">
        <w:rPr>
          <w:rFonts w:ascii="Times New Roman" w:hAnsi="Times New Roman"/>
          <w:color w:val="000000"/>
          <w:sz w:val="24"/>
        </w:rPr>
        <w:t xml:space="preserve"> The objectives of this cooperation are to help Egypt and the U.S. </w:t>
      </w:r>
      <w:r w:rsidRPr="00032CC4">
        <w:rPr>
          <w:rFonts w:ascii="Times New Roman" w:hAnsi="Times New Roman"/>
          <w:color w:val="000000"/>
          <w:sz w:val="24"/>
          <w:szCs w:val="24"/>
        </w:rPr>
        <w:t>expand relations between the two scientific and technological communities</w:t>
      </w:r>
      <w:r w:rsidRPr="00032CC4">
        <w:rPr>
          <w:rFonts w:ascii="Times New Roman" w:hAnsi="Times New Roman"/>
          <w:color w:val="000000"/>
          <w:sz w:val="24"/>
        </w:rPr>
        <w:t>, utilize science and apply technology by providing opportunities to exchange ideas, information, skills, and techniques, and to collaborate on scientific and technological endeavors of mutual interest to promote economic development.</w:t>
      </w:r>
    </w:p>
    <w:p w14:paraId="546202EC" w14:textId="77777777" w:rsidR="00A82718" w:rsidRPr="00032CC4" w:rsidRDefault="00A82718" w:rsidP="004F36AA">
      <w:pPr>
        <w:rPr>
          <w:rFonts w:ascii="Times New Roman" w:hAnsi="Times New Roman"/>
          <w:color w:val="000000"/>
          <w:sz w:val="24"/>
        </w:rPr>
      </w:pPr>
    </w:p>
    <w:p w14:paraId="4F16F10C" w14:textId="3D5CEB56" w:rsidR="00A82718" w:rsidRPr="00032CC4" w:rsidRDefault="00A82718" w:rsidP="004F36A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olor w:val="000080"/>
        </w:rPr>
      </w:pPr>
      <w:r w:rsidRPr="00032CC4">
        <w:rPr>
          <w:rFonts w:ascii="Times New Roman" w:hAnsi="Times New Roman"/>
          <w:color w:val="000000"/>
        </w:rPr>
        <w:t>The Joint Fund is governed by the U.S. - Egypt Joint Board, composed of six members each from the U.S. and Egypt, as detailed in</w:t>
      </w:r>
      <w:r w:rsidR="005873EB" w:rsidRPr="00032CC4">
        <w:rPr>
          <w:rFonts w:ascii="Times New Roman" w:hAnsi="Times New Roman"/>
          <w:color w:val="000000"/>
        </w:rPr>
        <w:t xml:space="preserve"> the Agreement. </w:t>
      </w:r>
      <w:r w:rsidRPr="00032CC4">
        <w:rPr>
          <w:rFonts w:ascii="Times New Roman" w:hAnsi="Times New Roman"/>
          <w:color w:val="000000"/>
        </w:rPr>
        <w:t>It determines priorities among fields of cooperative activities based on mutual interests of both countries, recommends overall policies for the program, identifies areas and forms of cooperation, and approves the cooperative activities to receive funds. In so doing, the Joint Board shall consider the needs and capabilities of scientific and technological communities including the private sector in each country.</w:t>
      </w:r>
      <w:r w:rsidRPr="00032CC4">
        <w:rPr>
          <w:rFonts w:ascii="Times New Roman" w:hAnsi="Times New Roman"/>
          <w:color w:val="000080"/>
        </w:rPr>
        <w:t xml:space="preserve"> </w:t>
      </w:r>
    </w:p>
    <w:p w14:paraId="3E2A46FB" w14:textId="77777777" w:rsidR="00A82718" w:rsidRPr="00032CC4" w:rsidRDefault="00A82718" w:rsidP="004F36AA">
      <w:pPr>
        <w:rPr>
          <w:rFonts w:ascii="Times New Roman" w:hAnsi="Times New Roman"/>
          <w:color w:val="000000"/>
          <w:sz w:val="24"/>
        </w:rPr>
      </w:pPr>
    </w:p>
    <w:p w14:paraId="02BBC935" w14:textId="46DCBB8B" w:rsidR="00A82718" w:rsidRPr="00032CC4" w:rsidRDefault="00A82718" w:rsidP="004F36A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olor w:val="000000"/>
        </w:rPr>
      </w:pPr>
      <w:r w:rsidRPr="00032CC4">
        <w:rPr>
          <w:rFonts w:ascii="Times New Roman" w:hAnsi="Times New Roman"/>
          <w:color w:val="000000"/>
        </w:rPr>
        <w:t>Joint Fund grants provide financial resources to support the add-on costs of bilateral cooperation. Applications submitted to the Joint Board should include strong elements of mutual interest and benefit, high scientific quality, and potential developmental impact on economy and society. Joint activities should be carried out in accordance with international obligations, national laws and regulations of the Arab Republic of Egypt and the United States of America.</w:t>
      </w:r>
    </w:p>
    <w:p w14:paraId="7E334566" w14:textId="77777777" w:rsidR="00D06612" w:rsidRPr="00032CC4" w:rsidRDefault="00D06612" w:rsidP="00A82718">
      <w:pPr>
        <w:rPr>
          <w:rFonts w:ascii="Times New Roman" w:hAnsi="Times New Roman"/>
          <w:b/>
          <w:color w:val="000000"/>
          <w:sz w:val="32"/>
          <w:szCs w:val="32"/>
        </w:rPr>
      </w:pPr>
    </w:p>
    <w:p w14:paraId="7922999E" w14:textId="77777777" w:rsidR="00A82718" w:rsidRPr="00032CC4" w:rsidRDefault="00A82718" w:rsidP="00A82718">
      <w:pPr>
        <w:rPr>
          <w:rFonts w:ascii="Times New Roman" w:hAnsi="Times New Roman"/>
          <w:b/>
          <w:color w:val="000000"/>
          <w:sz w:val="24"/>
        </w:rPr>
      </w:pPr>
      <w:r w:rsidRPr="00032CC4">
        <w:rPr>
          <w:rFonts w:ascii="Times New Roman" w:hAnsi="Times New Roman"/>
          <w:b/>
          <w:color w:val="000000"/>
          <w:sz w:val="32"/>
          <w:szCs w:val="32"/>
        </w:rPr>
        <w:fldChar w:fldCharType="begin"/>
      </w:r>
      <w:r w:rsidRPr="00032CC4">
        <w:rPr>
          <w:rFonts w:ascii="Times New Roman" w:hAnsi="Times New Roman"/>
          <w:b/>
          <w:color w:val="000000"/>
          <w:sz w:val="32"/>
          <w:szCs w:val="32"/>
        </w:rPr>
        <w:instrText>tc "SECTION I.  GENERAL REMARKS"</w:instrText>
      </w:r>
      <w:r w:rsidRPr="00032CC4">
        <w:rPr>
          <w:rFonts w:ascii="Times New Roman" w:hAnsi="Times New Roman"/>
          <w:b/>
          <w:color w:val="000000"/>
          <w:sz w:val="32"/>
          <w:szCs w:val="32"/>
        </w:rPr>
        <w:fldChar w:fldCharType="end"/>
      </w:r>
    </w:p>
    <w:p w14:paraId="3F6C386A" w14:textId="77777777" w:rsidR="00A82718" w:rsidRPr="00621204" w:rsidRDefault="00A82718" w:rsidP="00621204">
      <w:pPr>
        <w:pStyle w:val="Heading2"/>
        <w:numPr>
          <w:ilvl w:val="0"/>
          <w:numId w:val="0"/>
        </w:numPr>
        <w:rPr>
          <w:rFonts w:ascii="Times New Roman" w:hAnsi="Times New Roman"/>
          <w:color w:val="000000"/>
          <w:sz w:val="28"/>
        </w:rPr>
      </w:pPr>
      <w:bookmarkStart w:id="15" w:name="_Toc75519657"/>
      <w:r w:rsidRPr="00621204">
        <w:rPr>
          <w:rFonts w:ascii="Times New Roman" w:hAnsi="Times New Roman"/>
          <w:i w:val="0"/>
          <w:color w:val="000000"/>
          <w:sz w:val="28"/>
        </w:rPr>
        <w:t>Cooperating Organizations</w:t>
      </w:r>
      <w:bookmarkEnd w:id="15"/>
    </w:p>
    <w:p w14:paraId="35BD0836" w14:textId="77777777" w:rsidR="00A82718" w:rsidRPr="00032CC4" w:rsidRDefault="00A82718" w:rsidP="00A82718">
      <w:pPr>
        <w:rPr>
          <w:rFonts w:ascii="Times New Roman" w:hAnsi="Times New Roman"/>
          <w:b/>
          <w:smallCaps/>
          <w:color w:val="000000"/>
          <w:sz w:val="28"/>
        </w:rPr>
      </w:pPr>
    </w:p>
    <w:tbl>
      <w:tblPr>
        <w:tblW w:w="0" w:type="auto"/>
        <w:tblLook w:val="04A0" w:firstRow="1" w:lastRow="0" w:firstColumn="1" w:lastColumn="0" w:noHBand="0" w:noVBand="1"/>
      </w:tblPr>
      <w:tblGrid>
        <w:gridCol w:w="4748"/>
        <w:gridCol w:w="4612"/>
      </w:tblGrid>
      <w:tr w:rsidR="00A82718" w:rsidRPr="00032CC4" w14:paraId="37259342" w14:textId="77777777" w:rsidTr="001E25F7">
        <w:tc>
          <w:tcPr>
            <w:tcW w:w="4788" w:type="dxa"/>
            <w:shd w:val="clear" w:color="auto" w:fill="auto"/>
          </w:tcPr>
          <w:p w14:paraId="2FF0C0F5" w14:textId="23FB4157" w:rsidR="00A82718" w:rsidRPr="00032CC4" w:rsidRDefault="00D42B6E" w:rsidP="001E25F7">
            <w:pPr>
              <w:rPr>
                <w:rFonts w:ascii="Times New Roman" w:hAnsi="Times New Roman"/>
                <w:color w:val="000000"/>
                <w:sz w:val="24"/>
              </w:rPr>
            </w:pPr>
            <w:r w:rsidRPr="00D42B6E">
              <w:rPr>
                <w:rFonts w:ascii="Times New Roman" w:hAnsi="Times New Roman"/>
                <w:color w:val="000000"/>
                <w:sz w:val="24"/>
              </w:rPr>
              <w:t xml:space="preserve">National Academies of Sciences, </w:t>
            </w:r>
            <w:r>
              <w:rPr>
                <w:rFonts w:ascii="Times New Roman" w:hAnsi="Times New Roman"/>
                <w:color w:val="000000"/>
                <w:sz w:val="24"/>
              </w:rPr>
              <w:br/>
            </w:r>
            <w:r w:rsidRPr="00D42B6E">
              <w:rPr>
                <w:rFonts w:ascii="Times New Roman" w:hAnsi="Times New Roman"/>
                <w:color w:val="000000"/>
                <w:sz w:val="24"/>
              </w:rPr>
              <w:t>Engineering, and Medicine</w:t>
            </w:r>
            <w:r>
              <w:rPr>
                <w:rFonts w:ascii="Times New Roman" w:hAnsi="Times New Roman"/>
                <w:color w:val="000000"/>
                <w:sz w:val="24"/>
              </w:rPr>
              <w:t xml:space="preserve"> (NASEM)</w:t>
            </w:r>
          </w:p>
          <w:p w14:paraId="42273977" w14:textId="77777777" w:rsidR="00A82718" w:rsidRPr="00032CC4" w:rsidRDefault="00A82718" w:rsidP="001E25F7">
            <w:pPr>
              <w:rPr>
                <w:rFonts w:ascii="Times New Roman" w:hAnsi="Times New Roman"/>
                <w:color w:val="000000"/>
                <w:sz w:val="24"/>
              </w:rPr>
            </w:pPr>
            <w:r w:rsidRPr="00032CC4">
              <w:rPr>
                <w:rFonts w:ascii="Times New Roman" w:hAnsi="Times New Roman"/>
                <w:color w:val="000000"/>
                <w:sz w:val="24"/>
              </w:rPr>
              <w:t>500 Fifth St. NW</w:t>
            </w:r>
          </w:p>
          <w:p w14:paraId="75D4687D" w14:textId="77777777" w:rsidR="00A82718" w:rsidRPr="00032CC4" w:rsidRDefault="00A82718" w:rsidP="001E25F7">
            <w:pPr>
              <w:rPr>
                <w:rFonts w:ascii="Times New Roman" w:hAnsi="Times New Roman"/>
                <w:color w:val="000000"/>
                <w:sz w:val="24"/>
              </w:rPr>
            </w:pPr>
            <w:r w:rsidRPr="00032CC4">
              <w:rPr>
                <w:rFonts w:ascii="Times New Roman" w:hAnsi="Times New Roman"/>
                <w:color w:val="000000"/>
                <w:sz w:val="24"/>
              </w:rPr>
              <w:t>Washington, D.C. 20001</w:t>
            </w:r>
          </w:p>
          <w:p w14:paraId="26F09BDD" w14:textId="77777777" w:rsidR="00A82718" w:rsidRPr="00032CC4" w:rsidRDefault="00953226" w:rsidP="001E25F7">
            <w:pPr>
              <w:rPr>
                <w:rFonts w:ascii="Times New Roman" w:hAnsi="Times New Roman"/>
                <w:color w:val="000000"/>
                <w:sz w:val="24"/>
              </w:rPr>
            </w:pPr>
            <w:hyperlink r:id="rId15" w:history="1">
              <w:r w:rsidR="00A82718" w:rsidRPr="00032CC4">
                <w:rPr>
                  <w:rStyle w:val="Hyperlink"/>
                  <w:rFonts w:ascii="Times New Roman" w:hAnsi="Times New Roman"/>
                  <w:sz w:val="24"/>
                </w:rPr>
                <w:t>http://www.nationalacademies.org/egypt</w:t>
              </w:r>
            </w:hyperlink>
            <w:r w:rsidR="00A82718" w:rsidRPr="00032CC4">
              <w:rPr>
                <w:rFonts w:ascii="Times New Roman" w:hAnsi="Times New Roman"/>
                <w:color w:val="000000"/>
                <w:sz w:val="24"/>
              </w:rPr>
              <w:t xml:space="preserve"> </w:t>
            </w:r>
          </w:p>
          <w:p w14:paraId="77982BEC" w14:textId="77777777" w:rsidR="00A82718" w:rsidRPr="00032CC4" w:rsidRDefault="00A82718" w:rsidP="001E25F7">
            <w:pPr>
              <w:rPr>
                <w:rFonts w:ascii="Times New Roman" w:hAnsi="Times New Roman"/>
                <w:bCs/>
                <w:smallCaps/>
                <w:color w:val="000000"/>
                <w:sz w:val="28"/>
              </w:rPr>
            </w:pPr>
          </w:p>
        </w:tc>
        <w:tc>
          <w:tcPr>
            <w:tcW w:w="4788" w:type="dxa"/>
            <w:shd w:val="clear" w:color="auto" w:fill="auto"/>
          </w:tcPr>
          <w:p w14:paraId="34ABD821" w14:textId="0BC4841B" w:rsidR="007A3BAC" w:rsidRPr="00032CC4" w:rsidRDefault="007A3BAC" w:rsidP="001E25F7">
            <w:pPr>
              <w:pStyle w:val="HTMLBody"/>
              <w:rPr>
                <w:rFonts w:ascii="Times New Roman" w:hAnsi="Times New Roman"/>
                <w:color w:val="000000"/>
                <w:sz w:val="24"/>
              </w:rPr>
            </w:pPr>
            <w:r w:rsidRPr="00032CC4">
              <w:rPr>
                <w:rFonts w:ascii="Times New Roman" w:hAnsi="Times New Roman"/>
                <w:color w:val="000000"/>
                <w:sz w:val="24"/>
              </w:rPr>
              <w:t>Science, Technology and Innovation Funding Authority (STDF)</w:t>
            </w:r>
          </w:p>
          <w:p w14:paraId="7BEEDEC2" w14:textId="51BC022A" w:rsidR="00A82718" w:rsidRPr="00032CC4" w:rsidRDefault="00A82718" w:rsidP="001E25F7">
            <w:pPr>
              <w:pStyle w:val="HTMLBody"/>
              <w:rPr>
                <w:rFonts w:ascii="Times New Roman" w:hAnsi="Times New Roman"/>
                <w:color w:val="000000"/>
                <w:sz w:val="24"/>
              </w:rPr>
            </w:pPr>
            <w:r w:rsidRPr="00032CC4">
              <w:rPr>
                <w:rFonts w:ascii="Times New Roman" w:hAnsi="Times New Roman"/>
                <w:color w:val="000000"/>
                <w:sz w:val="24"/>
              </w:rPr>
              <w:t xml:space="preserve">101, </w:t>
            </w:r>
            <w:proofErr w:type="spellStart"/>
            <w:r w:rsidRPr="00032CC4">
              <w:rPr>
                <w:rFonts w:ascii="Times New Roman" w:hAnsi="Times New Roman"/>
                <w:color w:val="000000"/>
                <w:sz w:val="24"/>
              </w:rPr>
              <w:t>Kasr</w:t>
            </w:r>
            <w:proofErr w:type="spellEnd"/>
            <w:r w:rsidRPr="00032CC4">
              <w:rPr>
                <w:rFonts w:ascii="Times New Roman" w:hAnsi="Times New Roman"/>
                <w:color w:val="000000"/>
                <w:sz w:val="24"/>
              </w:rPr>
              <w:t xml:space="preserve"> El </w:t>
            </w:r>
            <w:proofErr w:type="spellStart"/>
            <w:r w:rsidRPr="00032CC4">
              <w:rPr>
                <w:rFonts w:ascii="Times New Roman" w:hAnsi="Times New Roman"/>
                <w:color w:val="000000"/>
                <w:sz w:val="24"/>
              </w:rPr>
              <w:t>Aini</w:t>
            </w:r>
            <w:proofErr w:type="spellEnd"/>
            <w:r w:rsidRPr="00032CC4">
              <w:rPr>
                <w:rFonts w:ascii="Times New Roman" w:hAnsi="Times New Roman"/>
                <w:color w:val="000000"/>
                <w:sz w:val="24"/>
              </w:rPr>
              <w:t xml:space="preserve"> St., 2nd floor </w:t>
            </w:r>
          </w:p>
          <w:p w14:paraId="15E4C57F" w14:textId="77777777" w:rsidR="00A82718" w:rsidRPr="00032CC4" w:rsidRDefault="00A82718" w:rsidP="001E25F7">
            <w:pPr>
              <w:pStyle w:val="HTMLBody"/>
              <w:rPr>
                <w:rFonts w:ascii="Times New Roman" w:hAnsi="Times New Roman"/>
                <w:color w:val="000000"/>
                <w:sz w:val="24"/>
              </w:rPr>
            </w:pPr>
            <w:r w:rsidRPr="00032CC4">
              <w:rPr>
                <w:rFonts w:ascii="Times New Roman" w:hAnsi="Times New Roman"/>
                <w:color w:val="000000"/>
                <w:sz w:val="24"/>
              </w:rPr>
              <w:t xml:space="preserve">Cairo, Egypt </w:t>
            </w:r>
          </w:p>
          <w:p w14:paraId="63DD2D73" w14:textId="77777777" w:rsidR="00A82718" w:rsidRPr="00032CC4" w:rsidRDefault="00953226" w:rsidP="001E25F7">
            <w:pPr>
              <w:rPr>
                <w:rFonts w:ascii="Times New Roman" w:hAnsi="Times New Roman"/>
                <w:color w:val="000000"/>
                <w:sz w:val="24"/>
                <w:lang w:val="fr-FR"/>
              </w:rPr>
            </w:pPr>
            <w:hyperlink r:id="rId16" w:history="1">
              <w:r w:rsidR="00A82718" w:rsidRPr="00032CC4">
                <w:rPr>
                  <w:rStyle w:val="Hyperlink"/>
                  <w:rFonts w:ascii="Times New Roman" w:hAnsi="Times New Roman"/>
                  <w:sz w:val="24"/>
                  <w:lang w:val="fr-FR"/>
                </w:rPr>
                <w:t>www.stdf.org.eg</w:t>
              </w:r>
            </w:hyperlink>
            <w:r w:rsidR="00A82718" w:rsidRPr="00032CC4">
              <w:rPr>
                <w:rFonts w:ascii="Times New Roman" w:hAnsi="Times New Roman"/>
                <w:color w:val="000000"/>
                <w:sz w:val="24"/>
                <w:lang w:val="fr-FR"/>
              </w:rPr>
              <w:t xml:space="preserve">  </w:t>
            </w:r>
          </w:p>
        </w:tc>
      </w:tr>
    </w:tbl>
    <w:p w14:paraId="5A156850" w14:textId="77777777" w:rsidR="00A82718" w:rsidRPr="00032CC4" w:rsidRDefault="00A82718"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3208AAE3" w14:textId="77777777" w:rsidR="00D06612" w:rsidRPr="00032CC4" w:rsidRDefault="00D06612" w:rsidP="004F36AA">
      <w:pPr>
        <w:jc w:val="center"/>
        <w:rPr>
          <w:rFonts w:ascii="Times New Roman" w:hAnsi="Times New Roman"/>
          <w:b/>
          <w:smallCaps/>
          <w:color w:val="000000"/>
          <w:sz w:val="28"/>
        </w:rPr>
      </w:pPr>
    </w:p>
    <w:p w14:paraId="5E062349" w14:textId="77777777" w:rsidR="00D06612" w:rsidRPr="00032CC4" w:rsidRDefault="00D06612" w:rsidP="004F36AA">
      <w:pPr>
        <w:jc w:val="center"/>
        <w:rPr>
          <w:rFonts w:ascii="Times New Roman" w:hAnsi="Times New Roman"/>
          <w:b/>
          <w:smallCaps/>
          <w:color w:val="000000"/>
          <w:sz w:val="28"/>
        </w:rPr>
      </w:pPr>
    </w:p>
    <w:p w14:paraId="71477C70" w14:textId="77777777" w:rsidR="00D06612" w:rsidRPr="00032CC4" w:rsidRDefault="00D06612" w:rsidP="004F36AA">
      <w:pPr>
        <w:jc w:val="center"/>
        <w:rPr>
          <w:rFonts w:ascii="Times New Roman" w:hAnsi="Times New Roman"/>
          <w:b/>
          <w:smallCaps/>
          <w:color w:val="000000"/>
          <w:sz w:val="28"/>
        </w:rPr>
      </w:pPr>
    </w:p>
    <w:p w14:paraId="01C2A9A8" w14:textId="11DCCDE2" w:rsidR="00D06612" w:rsidRPr="00032CC4" w:rsidRDefault="00D06612" w:rsidP="004F36AA">
      <w:pPr>
        <w:jc w:val="center"/>
        <w:rPr>
          <w:rFonts w:ascii="Times New Roman" w:hAnsi="Times New Roman"/>
          <w:b/>
          <w:smallCaps/>
          <w:color w:val="000000"/>
          <w:sz w:val="28"/>
        </w:rPr>
      </w:pPr>
    </w:p>
    <w:p w14:paraId="5ED30601" w14:textId="08D71EFA" w:rsidR="007A3BAC" w:rsidRPr="00032CC4" w:rsidRDefault="007A3BAC" w:rsidP="004F36AA">
      <w:pPr>
        <w:jc w:val="center"/>
        <w:rPr>
          <w:rFonts w:ascii="Times New Roman" w:hAnsi="Times New Roman"/>
          <w:b/>
          <w:smallCaps/>
          <w:color w:val="000000"/>
          <w:sz w:val="28"/>
        </w:rPr>
      </w:pPr>
    </w:p>
    <w:p w14:paraId="3FCC2247" w14:textId="77777777" w:rsidR="007A3BAC" w:rsidRPr="00032CC4" w:rsidRDefault="007A3BAC" w:rsidP="004F36AA">
      <w:pPr>
        <w:jc w:val="center"/>
        <w:rPr>
          <w:rFonts w:ascii="Times New Roman" w:hAnsi="Times New Roman"/>
          <w:b/>
          <w:smallCaps/>
          <w:color w:val="000000"/>
          <w:sz w:val="28"/>
        </w:rPr>
      </w:pPr>
    </w:p>
    <w:p w14:paraId="755D56D8" w14:textId="7DA2B5ED" w:rsidR="00A57A6A" w:rsidRPr="00032CC4" w:rsidRDefault="00A57A6A" w:rsidP="00DD5EA4">
      <w:pPr>
        <w:rPr>
          <w:rFonts w:ascii="Times New Roman" w:hAnsi="Times New Roman"/>
          <w:b/>
          <w:smallCaps/>
          <w:color w:val="000000"/>
          <w:sz w:val="28"/>
          <w:szCs w:val="28"/>
        </w:rPr>
      </w:pPr>
    </w:p>
    <w:p w14:paraId="77F286EA" w14:textId="14C3F0CB" w:rsidR="00A82718" w:rsidRPr="00B341ED" w:rsidRDefault="00A82718" w:rsidP="00621204">
      <w:pPr>
        <w:pStyle w:val="Heading2"/>
        <w:numPr>
          <w:ilvl w:val="0"/>
          <w:numId w:val="0"/>
        </w:numPr>
        <w:rPr>
          <w:rFonts w:ascii="Times New Roman" w:hAnsi="Times New Roman"/>
          <w:color w:val="000000"/>
        </w:rPr>
      </w:pPr>
      <w:bookmarkStart w:id="16" w:name="_Toc75519658"/>
      <w:r w:rsidRPr="00621204">
        <w:rPr>
          <w:rFonts w:ascii="Times New Roman" w:hAnsi="Times New Roman"/>
          <w:i w:val="0"/>
          <w:color w:val="000000"/>
          <w:sz w:val="28"/>
        </w:rPr>
        <w:lastRenderedPageBreak/>
        <w:t>Application Submission</w:t>
      </w:r>
      <w:bookmarkEnd w:id="16"/>
    </w:p>
    <w:p w14:paraId="2E2EBD90" w14:textId="77777777" w:rsidR="00A82718" w:rsidRPr="00032CC4" w:rsidRDefault="00A82718" w:rsidP="00A82718">
      <w:pPr>
        <w:pStyle w:val="BodyText"/>
        <w:tabs>
          <w:tab w:val="clear" w:pos="720"/>
        </w:tabs>
        <w:rPr>
          <w:rFonts w:ascii="Times New Roman" w:hAnsi="Times New Roman"/>
          <w:b/>
          <w:smallCaps/>
          <w:color w:val="000000"/>
          <w:szCs w:val="24"/>
        </w:rPr>
      </w:pPr>
    </w:p>
    <w:p w14:paraId="522B0F35" w14:textId="1F907504" w:rsidR="00A82718" w:rsidRPr="00032CC4" w:rsidRDefault="00B9134B" w:rsidP="00A82718">
      <w:pPr>
        <w:pStyle w:val="BodyText"/>
        <w:rPr>
          <w:rFonts w:ascii="Times New Roman" w:hAnsi="Times New Roman"/>
          <w:color w:val="000000"/>
          <w:u w:val="single"/>
        </w:rPr>
      </w:pPr>
      <w:r w:rsidRPr="005C4B8D">
        <w:rPr>
          <w:rFonts w:ascii="Times New Roman" w:hAnsi="Times New Roman"/>
          <w:b/>
          <w:bCs/>
          <w:iCs/>
          <w:color w:val="000000"/>
        </w:rPr>
        <w:t>A</w:t>
      </w:r>
      <w:r w:rsidR="00744B41" w:rsidRPr="005C4B8D">
        <w:rPr>
          <w:rFonts w:ascii="Times New Roman" w:hAnsi="Times New Roman"/>
          <w:b/>
          <w:bCs/>
          <w:iCs/>
          <w:color w:val="000000"/>
        </w:rPr>
        <w:t>ll proposals</w:t>
      </w:r>
      <w:r w:rsidRPr="005C4B8D">
        <w:rPr>
          <w:rFonts w:ascii="Times New Roman" w:hAnsi="Times New Roman"/>
          <w:b/>
          <w:bCs/>
          <w:iCs/>
          <w:color w:val="000000"/>
        </w:rPr>
        <w:t xml:space="preserve"> must be submitted to the application website found at: </w:t>
      </w:r>
      <w:hyperlink r:id="rId17" w:history="1">
        <w:r w:rsidR="005C4B8D" w:rsidRPr="0023590B">
          <w:rPr>
            <w:rStyle w:val="Hyperlink"/>
            <w:rFonts w:ascii="Times New Roman" w:hAnsi="Times New Roman"/>
            <w:b/>
            <w:bCs/>
            <w:iCs/>
          </w:rPr>
          <w:t>https://sites.nationalacademies.org/pga/egypt/index.htm</w:t>
        </w:r>
      </w:hyperlink>
      <w:r w:rsidR="005C4B8D">
        <w:rPr>
          <w:rFonts w:ascii="Times New Roman" w:hAnsi="Times New Roman"/>
          <w:b/>
          <w:bCs/>
          <w:iCs/>
          <w:color w:val="000000"/>
        </w:rPr>
        <w:t xml:space="preserve">. </w:t>
      </w:r>
      <w:r w:rsidR="00A82718" w:rsidRPr="00032CC4">
        <w:rPr>
          <w:rFonts w:ascii="Times New Roman" w:hAnsi="Times New Roman"/>
          <w:bCs/>
          <w:iCs/>
          <w:color w:val="000000"/>
        </w:rPr>
        <w:t xml:space="preserve">Either the Egyptian or U.S. PI may upload the jointly prepared proposal to the application website. Please note that proposals submitted as hard copies or sent via email will not be considered. </w:t>
      </w:r>
      <w:r w:rsidR="00A82718" w:rsidRPr="00032CC4">
        <w:rPr>
          <w:rFonts w:ascii="Times New Roman" w:hAnsi="Times New Roman"/>
          <w:u w:val="single"/>
        </w:rPr>
        <w:t xml:space="preserve">Any application not conforming to the submission guidelines will be deemed ineligible and </w:t>
      </w:r>
      <w:r w:rsidR="004F36AA" w:rsidRPr="00032CC4">
        <w:rPr>
          <w:rFonts w:ascii="Times New Roman" w:hAnsi="Times New Roman"/>
          <w:u w:val="single"/>
        </w:rPr>
        <w:t xml:space="preserve">not </w:t>
      </w:r>
      <w:r w:rsidR="00A82718" w:rsidRPr="00032CC4">
        <w:rPr>
          <w:rFonts w:ascii="Times New Roman" w:hAnsi="Times New Roman"/>
          <w:u w:val="single"/>
        </w:rPr>
        <w:t>review</w:t>
      </w:r>
      <w:r w:rsidR="004F36AA" w:rsidRPr="00032CC4">
        <w:rPr>
          <w:rFonts w:ascii="Times New Roman" w:hAnsi="Times New Roman"/>
          <w:u w:val="single"/>
        </w:rPr>
        <w:t>ed</w:t>
      </w:r>
      <w:r w:rsidR="00A82718" w:rsidRPr="00032CC4">
        <w:rPr>
          <w:rFonts w:ascii="Times New Roman" w:hAnsi="Times New Roman"/>
        </w:rPr>
        <w:t xml:space="preserve">. </w:t>
      </w:r>
    </w:p>
    <w:p w14:paraId="58F3528C" w14:textId="77777777" w:rsidR="00A82718" w:rsidRPr="00032CC4" w:rsidRDefault="00A82718" w:rsidP="00A82718">
      <w:pPr>
        <w:pStyle w:val="BodyText"/>
        <w:tabs>
          <w:tab w:val="clear" w:pos="720"/>
        </w:tabs>
        <w:rPr>
          <w:rFonts w:ascii="Times New Roman" w:hAnsi="Times New Roman"/>
          <w:color w:val="000000"/>
        </w:rPr>
      </w:pPr>
    </w:p>
    <w:p w14:paraId="09B2AD17" w14:textId="0E645327" w:rsidR="00A82718" w:rsidRPr="00032CC4" w:rsidRDefault="00457092" w:rsidP="00A82718">
      <w:pPr>
        <w:pStyle w:val="BodyText"/>
        <w:tabs>
          <w:tab w:val="clear" w:pos="720"/>
        </w:tabs>
        <w:rPr>
          <w:rFonts w:ascii="Times New Roman" w:hAnsi="Times New Roman"/>
          <w:color w:val="000000"/>
        </w:rPr>
      </w:pPr>
      <w:r w:rsidRPr="00032CC4">
        <w:rPr>
          <w:rFonts w:ascii="Times New Roman" w:hAnsi="Times New Roman"/>
          <w:color w:val="000000"/>
        </w:rPr>
        <w:t xml:space="preserve">The </w:t>
      </w:r>
      <w:r w:rsidR="00D42B6E" w:rsidRPr="00D42B6E">
        <w:rPr>
          <w:rFonts w:ascii="Times New Roman" w:hAnsi="Times New Roman"/>
          <w:color w:val="000000"/>
        </w:rPr>
        <w:t>National Academies of Sciences, Engineering, and Medicine</w:t>
      </w:r>
      <w:r w:rsidRPr="00032CC4">
        <w:rPr>
          <w:rFonts w:ascii="Times New Roman" w:hAnsi="Times New Roman"/>
          <w:color w:val="000000"/>
        </w:rPr>
        <w:t xml:space="preserve"> (</w:t>
      </w:r>
      <w:r w:rsidR="00A82718" w:rsidRPr="00032CC4">
        <w:rPr>
          <w:rFonts w:ascii="Times New Roman" w:hAnsi="Times New Roman"/>
          <w:color w:val="000000"/>
        </w:rPr>
        <w:t>NAS</w:t>
      </w:r>
      <w:r w:rsidR="00D42B6E">
        <w:rPr>
          <w:rFonts w:ascii="Times New Roman" w:hAnsi="Times New Roman"/>
          <w:color w:val="000000"/>
        </w:rPr>
        <w:t>EM</w:t>
      </w:r>
      <w:r w:rsidRPr="00032CC4">
        <w:rPr>
          <w:rFonts w:ascii="Times New Roman" w:hAnsi="Times New Roman"/>
          <w:color w:val="000000"/>
        </w:rPr>
        <w:t>)</w:t>
      </w:r>
      <w:r w:rsidR="00A82718" w:rsidRPr="00032CC4">
        <w:rPr>
          <w:rFonts w:ascii="Times New Roman" w:hAnsi="Times New Roman"/>
          <w:color w:val="000000"/>
        </w:rPr>
        <w:t xml:space="preserve"> and </w:t>
      </w:r>
      <w:r w:rsidRPr="00032CC4">
        <w:rPr>
          <w:rFonts w:ascii="Times New Roman" w:hAnsi="Times New Roman"/>
          <w:color w:val="000000"/>
        </w:rPr>
        <w:t>the</w:t>
      </w:r>
      <w:r w:rsidR="007A3BAC" w:rsidRPr="00032CC4">
        <w:rPr>
          <w:rFonts w:ascii="Times New Roman" w:hAnsi="Times New Roman"/>
          <w:color w:val="000000"/>
        </w:rPr>
        <w:t xml:space="preserve"> Science, Technology and Innovation Funding Authority (STDF) </w:t>
      </w:r>
      <w:r w:rsidR="00A82718" w:rsidRPr="00032CC4">
        <w:rPr>
          <w:rFonts w:ascii="Times New Roman" w:hAnsi="Times New Roman"/>
          <w:color w:val="000000"/>
        </w:rPr>
        <w:t>are the primary contacts for program inquiries:</w:t>
      </w:r>
    </w:p>
    <w:p w14:paraId="26A6F1DF" w14:textId="77777777" w:rsidR="00A82718" w:rsidRPr="00032CC4" w:rsidRDefault="00A82718" w:rsidP="00A82718">
      <w:pPr>
        <w:pStyle w:val="BodyText"/>
        <w:tabs>
          <w:tab w:val="clear" w:pos="720"/>
        </w:tabs>
        <w:jc w:val="both"/>
        <w:rPr>
          <w:rFonts w:ascii="Times New Roman" w:hAnsi="Times New Roman"/>
          <w:color w:val="000000"/>
        </w:rPr>
      </w:pPr>
    </w:p>
    <w:tbl>
      <w:tblPr>
        <w:tblW w:w="0" w:type="auto"/>
        <w:tblLook w:val="04A0" w:firstRow="1" w:lastRow="0" w:firstColumn="1" w:lastColumn="0" w:noHBand="0" w:noVBand="1"/>
      </w:tblPr>
      <w:tblGrid>
        <w:gridCol w:w="4694"/>
        <w:gridCol w:w="4666"/>
      </w:tblGrid>
      <w:tr w:rsidR="00A82718" w:rsidRPr="00032CC4" w14:paraId="2682570F" w14:textId="77777777" w:rsidTr="001E25F7">
        <w:tc>
          <w:tcPr>
            <w:tcW w:w="4788" w:type="dxa"/>
            <w:shd w:val="clear" w:color="auto" w:fill="auto"/>
          </w:tcPr>
          <w:p w14:paraId="6D99B96C" w14:textId="77777777" w:rsidR="00A82718" w:rsidRPr="00032CC4" w:rsidRDefault="00A82718" w:rsidP="001E25F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u w:val="single"/>
              </w:rPr>
            </w:pPr>
            <w:r w:rsidRPr="00032CC4">
              <w:rPr>
                <w:rFonts w:ascii="Times New Roman" w:hAnsi="Times New Roman"/>
                <w:color w:val="000000"/>
                <w:sz w:val="24"/>
                <w:u w:val="single"/>
              </w:rPr>
              <w:t xml:space="preserve">U.S. Point of Contact </w:t>
            </w:r>
          </w:p>
          <w:p w14:paraId="3D6B5407" w14:textId="77777777" w:rsidR="00A82718" w:rsidRPr="00032CC4" w:rsidRDefault="00A82718" w:rsidP="001E25F7">
            <w:pPr>
              <w:pStyle w:val="BodyText"/>
              <w:tabs>
                <w:tab w:val="clear" w:pos="720"/>
              </w:tabs>
              <w:jc w:val="both"/>
              <w:rPr>
                <w:rFonts w:ascii="Times New Roman" w:hAnsi="Times New Roman"/>
                <w:color w:val="000000"/>
              </w:rPr>
            </w:pPr>
          </w:p>
          <w:p w14:paraId="59836AAE" w14:textId="77777777" w:rsidR="00A82718" w:rsidRPr="00032CC4" w:rsidRDefault="00A82718" w:rsidP="001E25F7">
            <w:pPr>
              <w:pStyle w:val="BodyText"/>
              <w:tabs>
                <w:tab w:val="clear" w:pos="720"/>
              </w:tabs>
              <w:jc w:val="both"/>
              <w:rPr>
                <w:rFonts w:ascii="Times New Roman" w:hAnsi="Times New Roman"/>
                <w:color w:val="000000"/>
              </w:rPr>
            </w:pPr>
            <w:r w:rsidRPr="00032CC4">
              <w:rPr>
                <w:rFonts w:ascii="Times New Roman" w:hAnsi="Times New Roman"/>
                <w:color w:val="000000"/>
              </w:rPr>
              <w:t>Ms. Katherine Matheson</w:t>
            </w:r>
          </w:p>
          <w:p w14:paraId="21A082C2" w14:textId="11EA3FDB" w:rsidR="00A82718" w:rsidRPr="00032CC4" w:rsidRDefault="00DD5EA4" w:rsidP="001E25F7">
            <w:pPr>
              <w:pStyle w:val="BodyText"/>
              <w:tabs>
                <w:tab w:val="clear" w:pos="720"/>
              </w:tabs>
              <w:jc w:val="both"/>
              <w:rPr>
                <w:rFonts w:ascii="Times New Roman" w:hAnsi="Times New Roman"/>
                <w:color w:val="000000"/>
              </w:rPr>
            </w:pPr>
            <w:r w:rsidRPr="00032CC4">
              <w:rPr>
                <w:rFonts w:ascii="Times New Roman" w:hAnsi="Times New Roman"/>
                <w:color w:val="000000"/>
              </w:rPr>
              <w:t>Program Director</w:t>
            </w:r>
          </w:p>
          <w:p w14:paraId="25C51562" w14:textId="7CA036AD" w:rsidR="00A82718" w:rsidRPr="00032CC4" w:rsidRDefault="00D42B6E" w:rsidP="001E25F7">
            <w:pPr>
              <w:pStyle w:val="BodyText"/>
              <w:tabs>
                <w:tab w:val="clear" w:pos="720"/>
              </w:tabs>
              <w:jc w:val="both"/>
              <w:rPr>
                <w:rFonts w:ascii="Times New Roman" w:hAnsi="Times New Roman"/>
                <w:color w:val="000000"/>
              </w:rPr>
            </w:pPr>
            <w:r w:rsidRPr="00D42B6E">
              <w:rPr>
                <w:rFonts w:ascii="Times New Roman" w:hAnsi="Times New Roman"/>
                <w:color w:val="000000"/>
              </w:rPr>
              <w:t>National Academies of Sciences, Engineering, and Medicine</w:t>
            </w:r>
            <w:r w:rsidR="00A82718" w:rsidRPr="00032CC4">
              <w:rPr>
                <w:rFonts w:ascii="Times New Roman" w:hAnsi="Times New Roman"/>
                <w:color w:val="000000"/>
              </w:rPr>
              <w:t xml:space="preserve"> (NAS</w:t>
            </w:r>
            <w:r>
              <w:rPr>
                <w:rFonts w:ascii="Times New Roman" w:hAnsi="Times New Roman"/>
                <w:color w:val="000000"/>
              </w:rPr>
              <w:t>EM</w:t>
            </w:r>
            <w:r w:rsidR="00A82718" w:rsidRPr="00032CC4">
              <w:rPr>
                <w:rFonts w:ascii="Times New Roman" w:hAnsi="Times New Roman"/>
                <w:color w:val="000000"/>
              </w:rPr>
              <w:t>)</w:t>
            </w:r>
          </w:p>
          <w:p w14:paraId="14D22054" w14:textId="77777777" w:rsidR="00A82718" w:rsidRPr="00032CC4" w:rsidRDefault="00A82718" w:rsidP="001E25F7">
            <w:pPr>
              <w:pStyle w:val="BodyText"/>
              <w:tabs>
                <w:tab w:val="clear" w:pos="720"/>
              </w:tabs>
              <w:jc w:val="both"/>
              <w:rPr>
                <w:rFonts w:ascii="Times New Roman" w:hAnsi="Times New Roman"/>
                <w:color w:val="000000"/>
              </w:rPr>
            </w:pPr>
            <w:r w:rsidRPr="00032CC4">
              <w:rPr>
                <w:rFonts w:ascii="Times New Roman" w:hAnsi="Times New Roman"/>
                <w:color w:val="000000"/>
              </w:rPr>
              <w:t xml:space="preserve">Email: </w:t>
            </w:r>
            <w:hyperlink r:id="rId18" w:history="1">
              <w:r w:rsidRPr="00032CC4">
                <w:rPr>
                  <w:rStyle w:val="Hyperlink"/>
                  <w:rFonts w:ascii="Times New Roman" w:hAnsi="Times New Roman"/>
                </w:rPr>
                <w:t>usegyptjointfund@nas.edu</w:t>
              </w:r>
            </w:hyperlink>
            <w:r w:rsidRPr="00032CC4">
              <w:rPr>
                <w:rFonts w:ascii="Times New Roman" w:hAnsi="Times New Roman"/>
                <w:color w:val="000000"/>
              </w:rPr>
              <w:t xml:space="preserve"> </w:t>
            </w:r>
          </w:p>
        </w:tc>
        <w:tc>
          <w:tcPr>
            <w:tcW w:w="4788" w:type="dxa"/>
            <w:shd w:val="clear" w:color="auto" w:fill="auto"/>
          </w:tcPr>
          <w:p w14:paraId="5C2EF42E" w14:textId="77777777" w:rsidR="00A82718" w:rsidRPr="00032CC4" w:rsidRDefault="00A82718" w:rsidP="001E25F7">
            <w:pPr>
              <w:pStyle w:val="HTMLBody"/>
              <w:rPr>
                <w:rFonts w:ascii="Times New Roman" w:hAnsi="Times New Roman"/>
                <w:color w:val="000000"/>
                <w:sz w:val="24"/>
                <w:u w:val="single"/>
              </w:rPr>
            </w:pPr>
            <w:r w:rsidRPr="00032CC4">
              <w:rPr>
                <w:rFonts w:ascii="Times New Roman" w:hAnsi="Times New Roman"/>
                <w:color w:val="000000"/>
                <w:sz w:val="24"/>
                <w:u w:val="single"/>
              </w:rPr>
              <w:t>Egyptian Point of Contact</w:t>
            </w:r>
          </w:p>
          <w:p w14:paraId="544D44B2" w14:textId="77777777" w:rsidR="007A3BAC" w:rsidRPr="00032CC4" w:rsidRDefault="007A3BAC" w:rsidP="001E25F7">
            <w:pPr>
              <w:pStyle w:val="HTMLBody"/>
              <w:rPr>
                <w:rFonts w:ascii="Times New Roman" w:hAnsi="Times New Roman"/>
                <w:color w:val="000000"/>
                <w:sz w:val="24"/>
                <w:u w:val="single"/>
              </w:rPr>
            </w:pPr>
          </w:p>
          <w:p w14:paraId="51DAB7CD" w14:textId="77777777" w:rsidR="007A3BAC" w:rsidRPr="00032CC4" w:rsidRDefault="007A3BAC" w:rsidP="007A3BAC">
            <w:pPr>
              <w:rPr>
                <w:rFonts w:ascii="Times New Roman" w:hAnsi="Times New Roman"/>
                <w:sz w:val="24"/>
              </w:rPr>
            </w:pPr>
            <w:r w:rsidRPr="00032CC4">
              <w:rPr>
                <w:rFonts w:ascii="Times New Roman" w:hAnsi="Times New Roman"/>
                <w:sz w:val="24"/>
              </w:rPr>
              <w:t>Eng. Marwa Alaa</w:t>
            </w:r>
          </w:p>
          <w:p w14:paraId="03F244CA" w14:textId="16027CAE" w:rsidR="007A3BAC" w:rsidRPr="00032CC4" w:rsidRDefault="007A3BAC" w:rsidP="007A3BAC">
            <w:pPr>
              <w:rPr>
                <w:rFonts w:ascii="Times New Roman" w:hAnsi="Times New Roman"/>
                <w:sz w:val="24"/>
              </w:rPr>
            </w:pPr>
            <w:r w:rsidRPr="00032CC4">
              <w:rPr>
                <w:rFonts w:ascii="Times New Roman" w:hAnsi="Times New Roman"/>
                <w:sz w:val="24"/>
              </w:rPr>
              <w:t>Science, Technology and Innovation Funding Authority (STDF)</w:t>
            </w:r>
          </w:p>
          <w:p w14:paraId="428A7A5E" w14:textId="19A5AD33" w:rsidR="009F7338" w:rsidRPr="00032CC4" w:rsidRDefault="00A82718" w:rsidP="00CC4DB4">
            <w:pPr>
              <w:pStyle w:val="BodyText"/>
              <w:tabs>
                <w:tab w:val="clear" w:pos="720"/>
              </w:tabs>
              <w:jc w:val="both"/>
              <w:rPr>
                <w:rFonts w:ascii="Times New Roman" w:hAnsi="Times New Roman"/>
              </w:rPr>
            </w:pPr>
            <w:r w:rsidRPr="00032CC4">
              <w:rPr>
                <w:rFonts w:ascii="Times New Roman" w:hAnsi="Times New Roman"/>
                <w:color w:val="000000"/>
              </w:rPr>
              <w:t xml:space="preserve">Email: </w:t>
            </w:r>
            <w:hyperlink r:id="rId19" w:history="1">
              <w:r w:rsidR="009F7338" w:rsidRPr="00032CC4">
                <w:rPr>
                  <w:rStyle w:val="Hyperlink"/>
                  <w:rFonts w:ascii="Times New Roman" w:hAnsi="Times New Roman"/>
                </w:rPr>
                <w:t>marwa.alaa@stdf.eg</w:t>
              </w:r>
            </w:hyperlink>
          </w:p>
          <w:p w14:paraId="2798A86E" w14:textId="5E7ADB80" w:rsidR="00A82718" w:rsidRPr="00032CC4" w:rsidRDefault="00A82718" w:rsidP="00CC4DB4">
            <w:pPr>
              <w:pStyle w:val="BodyText"/>
              <w:tabs>
                <w:tab w:val="clear" w:pos="720"/>
              </w:tabs>
              <w:jc w:val="both"/>
              <w:rPr>
                <w:rFonts w:ascii="Times New Roman" w:hAnsi="Times New Roman"/>
                <w:strike/>
                <w:color w:val="000000"/>
              </w:rPr>
            </w:pPr>
          </w:p>
        </w:tc>
      </w:tr>
    </w:tbl>
    <w:p w14:paraId="7CA1A6AA" w14:textId="77777777" w:rsidR="00A82718" w:rsidRPr="00032CC4" w:rsidRDefault="00A82718" w:rsidP="00F62B26">
      <w:pPr>
        <w:rPr>
          <w:rFonts w:ascii="Times New Roman" w:hAnsi="Times New Roman"/>
          <w:color w:val="000000"/>
          <w:sz w:val="24"/>
        </w:rPr>
      </w:pPr>
    </w:p>
    <w:p w14:paraId="6083D1A0" w14:textId="77777777" w:rsidR="00A82718" w:rsidRPr="00032CC4" w:rsidRDefault="00A82718" w:rsidP="00F62B26">
      <w:pPr>
        <w:rPr>
          <w:rFonts w:ascii="Times New Roman" w:hAnsi="Times New Roman"/>
          <w:color w:val="000000"/>
          <w:sz w:val="24"/>
        </w:rPr>
      </w:pPr>
    </w:p>
    <w:p w14:paraId="4B1B80A3" w14:textId="77777777" w:rsidR="00B766CB" w:rsidRPr="00032CC4" w:rsidRDefault="00B766CB" w:rsidP="00F62B26">
      <w:pPr>
        <w:rPr>
          <w:rFonts w:ascii="Times New Roman" w:hAnsi="Times New Roman"/>
          <w:color w:val="000000"/>
          <w:sz w:val="24"/>
        </w:rPr>
      </w:pPr>
    </w:p>
    <w:p w14:paraId="7922CC72" w14:textId="77777777" w:rsidR="00B766CB" w:rsidRPr="00032CC4" w:rsidRDefault="00B766CB" w:rsidP="00F62B26">
      <w:pPr>
        <w:rPr>
          <w:rFonts w:ascii="Times New Roman" w:hAnsi="Times New Roman"/>
          <w:color w:val="000000"/>
          <w:sz w:val="24"/>
        </w:rPr>
      </w:pPr>
    </w:p>
    <w:p w14:paraId="470A2C72" w14:textId="77777777" w:rsidR="00B766CB" w:rsidRPr="00032CC4" w:rsidRDefault="00B766CB" w:rsidP="00F62B26">
      <w:pPr>
        <w:rPr>
          <w:rFonts w:ascii="Times New Roman" w:hAnsi="Times New Roman"/>
          <w:color w:val="000000"/>
          <w:sz w:val="24"/>
        </w:rPr>
      </w:pPr>
    </w:p>
    <w:p w14:paraId="6C57F524" w14:textId="77777777" w:rsidR="00B766CB" w:rsidRPr="00032CC4" w:rsidRDefault="00B766CB" w:rsidP="00F62B26">
      <w:pPr>
        <w:rPr>
          <w:rFonts w:ascii="Times New Roman" w:hAnsi="Times New Roman"/>
          <w:color w:val="000000"/>
          <w:sz w:val="24"/>
        </w:rPr>
      </w:pPr>
    </w:p>
    <w:p w14:paraId="05645D38" w14:textId="77777777" w:rsidR="00B766CB" w:rsidRPr="00032CC4" w:rsidRDefault="00B766CB" w:rsidP="00F62B26">
      <w:pPr>
        <w:rPr>
          <w:rFonts w:ascii="Times New Roman" w:hAnsi="Times New Roman"/>
          <w:color w:val="000000"/>
          <w:sz w:val="24"/>
        </w:rPr>
      </w:pPr>
    </w:p>
    <w:p w14:paraId="7658D9A0" w14:textId="77777777" w:rsidR="00B766CB" w:rsidRPr="00032CC4" w:rsidRDefault="00B766CB" w:rsidP="00F62B26">
      <w:pPr>
        <w:rPr>
          <w:rFonts w:ascii="Times New Roman" w:hAnsi="Times New Roman"/>
          <w:color w:val="000000"/>
          <w:sz w:val="24"/>
        </w:rPr>
      </w:pPr>
    </w:p>
    <w:p w14:paraId="49A1B660" w14:textId="77777777" w:rsidR="00B766CB" w:rsidRPr="00032CC4" w:rsidRDefault="00B766CB" w:rsidP="00F62B26">
      <w:pPr>
        <w:rPr>
          <w:rFonts w:ascii="Times New Roman" w:hAnsi="Times New Roman"/>
          <w:color w:val="000000"/>
          <w:sz w:val="24"/>
        </w:rPr>
      </w:pPr>
    </w:p>
    <w:p w14:paraId="5BDE6667" w14:textId="77777777" w:rsidR="00B766CB" w:rsidRPr="00032CC4" w:rsidRDefault="00B766CB" w:rsidP="00F62B26">
      <w:pPr>
        <w:rPr>
          <w:rFonts w:ascii="Times New Roman" w:hAnsi="Times New Roman"/>
          <w:color w:val="000000"/>
          <w:sz w:val="24"/>
        </w:rPr>
      </w:pPr>
    </w:p>
    <w:p w14:paraId="7E0B5BF9" w14:textId="77777777" w:rsidR="00B766CB" w:rsidRPr="00032CC4" w:rsidRDefault="00B766CB" w:rsidP="00F62B26">
      <w:pPr>
        <w:rPr>
          <w:rFonts w:ascii="Times New Roman" w:hAnsi="Times New Roman"/>
          <w:color w:val="000000"/>
          <w:sz w:val="24"/>
        </w:rPr>
      </w:pPr>
    </w:p>
    <w:p w14:paraId="14D46881" w14:textId="77777777" w:rsidR="00B766CB" w:rsidRPr="00032CC4" w:rsidRDefault="00B766CB" w:rsidP="00F62B26">
      <w:pPr>
        <w:rPr>
          <w:rFonts w:ascii="Times New Roman" w:hAnsi="Times New Roman"/>
          <w:color w:val="000000"/>
          <w:sz w:val="24"/>
        </w:rPr>
      </w:pPr>
    </w:p>
    <w:p w14:paraId="33B9D8E2" w14:textId="77777777" w:rsidR="00B766CB" w:rsidRPr="00032CC4" w:rsidRDefault="00B766CB" w:rsidP="00F62B26">
      <w:pPr>
        <w:rPr>
          <w:rFonts w:ascii="Times New Roman" w:hAnsi="Times New Roman"/>
          <w:color w:val="000000"/>
          <w:sz w:val="24"/>
        </w:rPr>
      </w:pPr>
    </w:p>
    <w:p w14:paraId="7BC21C88" w14:textId="77777777" w:rsidR="00B766CB" w:rsidRPr="00032CC4" w:rsidRDefault="00B766CB" w:rsidP="00F62B26">
      <w:pPr>
        <w:rPr>
          <w:rFonts w:ascii="Times New Roman" w:hAnsi="Times New Roman"/>
          <w:color w:val="000000"/>
          <w:sz w:val="24"/>
        </w:rPr>
      </w:pPr>
    </w:p>
    <w:p w14:paraId="60CD83B7" w14:textId="77777777" w:rsidR="00B766CB" w:rsidRPr="00032CC4" w:rsidRDefault="00B766CB" w:rsidP="00F62B26">
      <w:pPr>
        <w:rPr>
          <w:rFonts w:ascii="Times New Roman" w:hAnsi="Times New Roman"/>
          <w:color w:val="000000"/>
          <w:sz w:val="24"/>
        </w:rPr>
      </w:pPr>
    </w:p>
    <w:p w14:paraId="4742FC7D" w14:textId="77777777" w:rsidR="00B766CB" w:rsidRPr="00032CC4" w:rsidRDefault="00B766CB" w:rsidP="00F62B26">
      <w:pPr>
        <w:rPr>
          <w:rFonts w:ascii="Times New Roman" w:hAnsi="Times New Roman"/>
          <w:color w:val="000000"/>
          <w:sz w:val="24"/>
        </w:rPr>
      </w:pPr>
    </w:p>
    <w:p w14:paraId="6FDD2EA9" w14:textId="77777777" w:rsidR="00B766CB" w:rsidRPr="00032CC4" w:rsidRDefault="00B766CB" w:rsidP="00F62B26">
      <w:pPr>
        <w:rPr>
          <w:rFonts w:ascii="Times New Roman" w:hAnsi="Times New Roman"/>
          <w:color w:val="000000"/>
          <w:sz w:val="24"/>
        </w:rPr>
      </w:pPr>
    </w:p>
    <w:p w14:paraId="3C0DC95B" w14:textId="77777777" w:rsidR="00A82718" w:rsidRPr="00032CC4" w:rsidRDefault="00A82718" w:rsidP="00F62B26">
      <w:pPr>
        <w:rPr>
          <w:rFonts w:ascii="Times New Roman" w:hAnsi="Times New Roman"/>
          <w:color w:val="000000"/>
          <w:sz w:val="24"/>
        </w:rPr>
      </w:pPr>
    </w:p>
    <w:p w14:paraId="48CCB8D7" w14:textId="77777777" w:rsidR="008F7685" w:rsidRPr="00032CC4" w:rsidRDefault="008F7685" w:rsidP="00F62B26">
      <w:pPr>
        <w:rPr>
          <w:rFonts w:ascii="Times New Roman" w:hAnsi="Times New Roman"/>
          <w:color w:val="000000"/>
          <w:sz w:val="24"/>
        </w:rPr>
      </w:pPr>
    </w:p>
    <w:p w14:paraId="70DBF807" w14:textId="77777777" w:rsidR="008F7685" w:rsidRPr="00032CC4" w:rsidRDefault="008F7685" w:rsidP="00F62B26">
      <w:pPr>
        <w:rPr>
          <w:rFonts w:ascii="Times New Roman" w:hAnsi="Times New Roman"/>
          <w:color w:val="000000"/>
          <w:sz w:val="24"/>
        </w:rPr>
      </w:pPr>
    </w:p>
    <w:p w14:paraId="0F7AA97B" w14:textId="77777777" w:rsidR="008F7685" w:rsidRPr="00032CC4" w:rsidRDefault="008F7685" w:rsidP="00F62B26">
      <w:pPr>
        <w:rPr>
          <w:rFonts w:ascii="Times New Roman" w:hAnsi="Times New Roman"/>
          <w:color w:val="000000"/>
          <w:sz w:val="24"/>
        </w:rPr>
      </w:pPr>
    </w:p>
    <w:p w14:paraId="3BF963AE" w14:textId="77777777" w:rsidR="00B766CB" w:rsidRPr="00032CC4" w:rsidRDefault="00B766CB" w:rsidP="00F62B26">
      <w:pPr>
        <w:rPr>
          <w:rFonts w:ascii="Times New Roman" w:hAnsi="Times New Roman"/>
          <w:color w:val="000000"/>
          <w:sz w:val="24"/>
        </w:rPr>
      </w:pPr>
    </w:p>
    <w:p w14:paraId="6971CC12" w14:textId="77777777" w:rsidR="00B766CB" w:rsidRPr="00032CC4" w:rsidRDefault="00B766CB" w:rsidP="00F62B26">
      <w:pPr>
        <w:rPr>
          <w:rFonts w:ascii="Times New Roman" w:hAnsi="Times New Roman"/>
          <w:color w:val="000000"/>
          <w:sz w:val="24"/>
        </w:rPr>
      </w:pPr>
    </w:p>
    <w:p w14:paraId="4DAEC1C7" w14:textId="77777777" w:rsidR="00B766CB" w:rsidRPr="00032CC4" w:rsidRDefault="00B766CB" w:rsidP="00F62B26">
      <w:pPr>
        <w:rPr>
          <w:rFonts w:ascii="Times New Roman" w:hAnsi="Times New Roman"/>
          <w:color w:val="000000"/>
          <w:sz w:val="24"/>
        </w:rPr>
      </w:pPr>
    </w:p>
    <w:p w14:paraId="444CD712" w14:textId="77777777" w:rsidR="00B766CB" w:rsidRPr="00032CC4" w:rsidRDefault="00B766CB" w:rsidP="00F62B26">
      <w:pPr>
        <w:rPr>
          <w:rFonts w:ascii="Times New Roman" w:hAnsi="Times New Roman"/>
          <w:color w:val="000000"/>
          <w:sz w:val="24"/>
        </w:rPr>
      </w:pPr>
    </w:p>
    <w:p w14:paraId="643BB641" w14:textId="60CF8E27" w:rsidR="00830815" w:rsidRPr="00621204" w:rsidRDefault="00142AF3" w:rsidP="00621204">
      <w:pPr>
        <w:pStyle w:val="Heading2"/>
        <w:numPr>
          <w:ilvl w:val="0"/>
          <w:numId w:val="0"/>
        </w:numPr>
        <w:rPr>
          <w:rFonts w:ascii="Times New Roman" w:hAnsi="Times New Roman"/>
          <w:b w:val="0"/>
          <w:sz w:val="28"/>
          <w:szCs w:val="28"/>
        </w:rPr>
      </w:pPr>
      <w:bookmarkStart w:id="17" w:name="_Toc75519659"/>
      <w:r w:rsidRPr="00621204">
        <w:rPr>
          <w:rFonts w:ascii="Times New Roman" w:hAnsi="Times New Roman"/>
          <w:i w:val="0"/>
          <w:sz w:val="28"/>
          <w:szCs w:val="28"/>
        </w:rPr>
        <w:lastRenderedPageBreak/>
        <w:t>A</w:t>
      </w:r>
      <w:r w:rsidR="00830815" w:rsidRPr="00621204">
        <w:rPr>
          <w:rFonts w:ascii="Times New Roman" w:hAnsi="Times New Roman"/>
          <w:i w:val="0"/>
          <w:sz w:val="28"/>
          <w:szCs w:val="28"/>
        </w:rPr>
        <w:t>pplication General Guidelines, Deadline</w:t>
      </w:r>
      <w:r w:rsidR="00E0697F" w:rsidRPr="00621204">
        <w:rPr>
          <w:rFonts w:ascii="Times New Roman" w:hAnsi="Times New Roman"/>
          <w:i w:val="0"/>
          <w:sz w:val="28"/>
          <w:szCs w:val="28"/>
        </w:rPr>
        <w:t>,</w:t>
      </w:r>
      <w:r w:rsidR="00830815" w:rsidRPr="00621204">
        <w:rPr>
          <w:rFonts w:ascii="Times New Roman" w:hAnsi="Times New Roman"/>
          <w:i w:val="0"/>
          <w:sz w:val="28"/>
          <w:szCs w:val="28"/>
        </w:rPr>
        <w:t xml:space="preserve"> and Limitations</w:t>
      </w:r>
      <w:bookmarkEnd w:id="17"/>
    </w:p>
    <w:p w14:paraId="61CBD824" w14:textId="77777777" w:rsidR="00830815" w:rsidRPr="00032CC4" w:rsidRDefault="00830815"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b/>
          <w:smallCaps/>
          <w:color w:val="000000"/>
          <w:sz w:val="28"/>
        </w:rPr>
        <w:t xml:space="preserve"> </w:t>
      </w:r>
      <w:r w:rsidR="00F7232C" w:rsidRPr="00032CC4">
        <w:rPr>
          <w:rFonts w:ascii="Times New Roman" w:hAnsi="Times New Roman"/>
          <w:b/>
          <w:smallCaps/>
          <w:color w:val="000000"/>
          <w:sz w:val="24"/>
          <w:szCs w:val="24"/>
        </w:rPr>
        <w:fldChar w:fldCharType="begin"/>
      </w:r>
      <w:r w:rsidRPr="00032CC4">
        <w:rPr>
          <w:rFonts w:ascii="Times New Roman" w:hAnsi="Times New Roman"/>
          <w:b/>
          <w:smallCaps/>
          <w:color w:val="000000"/>
          <w:sz w:val="24"/>
          <w:szCs w:val="24"/>
        </w:rPr>
        <w:instrText>tc "APPLICATION PROCEDURES" \l 2</w:instrText>
      </w:r>
      <w:r w:rsidR="00F7232C" w:rsidRPr="00032CC4">
        <w:rPr>
          <w:rFonts w:ascii="Times New Roman" w:hAnsi="Times New Roman"/>
          <w:b/>
          <w:smallCaps/>
          <w:color w:val="000000"/>
          <w:sz w:val="24"/>
          <w:szCs w:val="24"/>
        </w:rPr>
        <w:fldChar w:fldCharType="end"/>
      </w:r>
    </w:p>
    <w:p w14:paraId="642FD8EF" w14:textId="3BA94B13" w:rsidR="00830815" w:rsidRPr="00032CC4" w:rsidRDefault="00830815" w:rsidP="002B7840">
      <w:pPr>
        <w:pStyle w:val="BodyText"/>
        <w:numPr>
          <w:ilvl w:val="0"/>
          <w:numId w:val="74"/>
        </w:numPr>
        <w:tabs>
          <w:tab w:val="clear" w:pos="720"/>
        </w:tabs>
        <w:rPr>
          <w:rFonts w:ascii="Times New Roman" w:hAnsi="Times New Roman"/>
          <w:bCs/>
          <w:iCs/>
          <w:color w:val="000000"/>
          <w:szCs w:val="24"/>
        </w:rPr>
      </w:pPr>
      <w:r w:rsidRPr="00032CC4">
        <w:rPr>
          <w:rFonts w:ascii="Times New Roman" w:hAnsi="Times New Roman"/>
          <w:bCs/>
          <w:iCs/>
          <w:color w:val="000000"/>
          <w:szCs w:val="24"/>
        </w:rPr>
        <w:t xml:space="preserve">All </w:t>
      </w:r>
      <w:r w:rsidRPr="00032CC4">
        <w:rPr>
          <w:rFonts w:ascii="Times New Roman" w:hAnsi="Times New Roman"/>
          <w:color w:val="000000"/>
          <w:szCs w:val="24"/>
        </w:rPr>
        <w:t xml:space="preserve">application materials must be written in English, unless specified otherwise. </w:t>
      </w:r>
      <w:r w:rsidR="006430FA" w:rsidRPr="00032CC4">
        <w:rPr>
          <w:rFonts w:ascii="Times New Roman" w:hAnsi="Times New Roman"/>
          <w:color w:val="000000"/>
          <w:szCs w:val="24"/>
        </w:rPr>
        <w:br/>
      </w:r>
    </w:p>
    <w:p w14:paraId="5A8B74BF" w14:textId="6ED06CD3" w:rsidR="00830815" w:rsidRPr="006A40FE" w:rsidRDefault="000B724B" w:rsidP="008F7685">
      <w:pPr>
        <w:pStyle w:val="BodyText"/>
        <w:numPr>
          <w:ilvl w:val="0"/>
          <w:numId w:val="74"/>
        </w:numPr>
        <w:tabs>
          <w:tab w:val="clear" w:pos="720"/>
        </w:tabs>
        <w:rPr>
          <w:rFonts w:ascii="Times New Roman" w:hAnsi="Times New Roman"/>
          <w:color w:val="000000"/>
          <w:szCs w:val="24"/>
        </w:rPr>
      </w:pPr>
      <w:r w:rsidRPr="005C4B8D">
        <w:rPr>
          <w:rFonts w:ascii="Times New Roman" w:hAnsi="Times New Roman"/>
          <w:color w:val="000000"/>
          <w:szCs w:val="24"/>
        </w:rPr>
        <w:t>Collaborative Research Grant a</w:t>
      </w:r>
      <w:r w:rsidR="00830815" w:rsidRPr="005C4B8D">
        <w:rPr>
          <w:rFonts w:ascii="Times New Roman" w:hAnsi="Times New Roman"/>
          <w:color w:val="000000"/>
          <w:szCs w:val="24"/>
        </w:rPr>
        <w:t xml:space="preserve">pplications may be submitted at any time, but no later than </w:t>
      </w:r>
      <w:r w:rsidR="006A40FE" w:rsidRPr="005C4B8D">
        <w:rPr>
          <w:rFonts w:ascii="Times New Roman" w:hAnsi="Times New Roman"/>
          <w:b/>
          <w:bCs/>
          <w:color w:val="000000"/>
          <w:szCs w:val="24"/>
        </w:rPr>
        <w:t>Wednesday</w:t>
      </w:r>
      <w:r w:rsidR="00FE1D11" w:rsidRPr="005C4B8D">
        <w:rPr>
          <w:rFonts w:ascii="Times New Roman" w:hAnsi="Times New Roman"/>
          <w:b/>
          <w:bCs/>
          <w:color w:val="000000"/>
          <w:szCs w:val="24"/>
        </w:rPr>
        <w:t xml:space="preserve">, </w:t>
      </w:r>
      <w:r w:rsidR="006A40FE" w:rsidRPr="005C4B8D">
        <w:rPr>
          <w:rFonts w:ascii="Times New Roman" w:hAnsi="Times New Roman"/>
          <w:b/>
          <w:bCs/>
          <w:color w:val="000000"/>
          <w:szCs w:val="24"/>
        </w:rPr>
        <w:t>December 8, 2021</w:t>
      </w:r>
      <w:r w:rsidR="00CF7BEF" w:rsidRPr="005C4B8D">
        <w:rPr>
          <w:rFonts w:ascii="Times New Roman" w:hAnsi="Times New Roman"/>
          <w:color w:val="000000"/>
          <w:szCs w:val="24"/>
        </w:rPr>
        <w:t xml:space="preserve"> for</w:t>
      </w:r>
      <w:r w:rsidR="00830815" w:rsidRPr="005C4B8D">
        <w:rPr>
          <w:rFonts w:ascii="Times New Roman" w:hAnsi="Times New Roman"/>
          <w:color w:val="000000"/>
          <w:szCs w:val="24"/>
        </w:rPr>
        <w:t xml:space="preserve"> the current grant cycle</w:t>
      </w:r>
      <w:r w:rsidR="006663DD" w:rsidRPr="005C4B8D">
        <w:rPr>
          <w:rFonts w:ascii="Times New Roman" w:hAnsi="Times New Roman"/>
          <w:color w:val="000000"/>
          <w:szCs w:val="24"/>
        </w:rPr>
        <w:t>. Applications must be submitted</w:t>
      </w:r>
      <w:r w:rsidR="00CC41CD" w:rsidRPr="005C4B8D">
        <w:rPr>
          <w:rFonts w:ascii="Times New Roman" w:hAnsi="Times New Roman"/>
          <w:color w:val="000000"/>
          <w:szCs w:val="24"/>
        </w:rPr>
        <w:t xml:space="preserve"> </w:t>
      </w:r>
      <w:r w:rsidR="00E0697F" w:rsidRPr="005C4B8D">
        <w:rPr>
          <w:rFonts w:ascii="Times New Roman" w:hAnsi="Times New Roman"/>
          <w:color w:val="000000"/>
          <w:szCs w:val="24"/>
        </w:rPr>
        <w:t xml:space="preserve">on that date </w:t>
      </w:r>
      <w:r w:rsidR="00DF02C3" w:rsidRPr="005C4B8D">
        <w:rPr>
          <w:rFonts w:ascii="Times New Roman" w:hAnsi="Times New Roman"/>
          <w:color w:val="000000"/>
          <w:szCs w:val="24"/>
        </w:rPr>
        <w:t xml:space="preserve">by </w:t>
      </w:r>
      <w:r w:rsidR="00985BB0" w:rsidRPr="005C4B8D">
        <w:rPr>
          <w:rFonts w:ascii="Times New Roman" w:hAnsi="Times New Roman"/>
          <w:color w:val="000000"/>
          <w:szCs w:val="24"/>
        </w:rPr>
        <w:t>11:59 P.M.</w:t>
      </w:r>
      <w:r w:rsidR="002720F0" w:rsidRPr="005C4B8D">
        <w:rPr>
          <w:rFonts w:ascii="Times New Roman" w:hAnsi="Times New Roman"/>
          <w:color w:val="000000"/>
          <w:szCs w:val="24"/>
        </w:rPr>
        <w:t xml:space="preserve"> Cairo, Egypt time</w:t>
      </w:r>
      <w:r w:rsidR="001E25F7" w:rsidRPr="005C4B8D">
        <w:rPr>
          <w:rFonts w:ascii="Times New Roman" w:hAnsi="Times New Roman"/>
          <w:color w:val="000000"/>
          <w:szCs w:val="24"/>
        </w:rPr>
        <w:t>.</w:t>
      </w:r>
      <w:r w:rsidR="006430FA" w:rsidRPr="005C4B8D">
        <w:rPr>
          <w:rFonts w:ascii="Times New Roman" w:hAnsi="Times New Roman"/>
          <w:color w:val="000000"/>
          <w:szCs w:val="24"/>
        </w:rPr>
        <w:br/>
      </w:r>
    </w:p>
    <w:p w14:paraId="39FF2314" w14:textId="71601541" w:rsidR="00830815" w:rsidRPr="00032CC4" w:rsidRDefault="00D872C4" w:rsidP="002B7840">
      <w:pPr>
        <w:pStyle w:val="BodyText"/>
        <w:numPr>
          <w:ilvl w:val="0"/>
          <w:numId w:val="74"/>
        </w:numPr>
        <w:tabs>
          <w:tab w:val="clear" w:pos="720"/>
        </w:tabs>
        <w:rPr>
          <w:rFonts w:ascii="Times New Roman" w:hAnsi="Times New Roman"/>
          <w:bCs/>
          <w:iCs/>
          <w:color w:val="000000"/>
          <w:szCs w:val="24"/>
        </w:rPr>
      </w:pPr>
      <w:r w:rsidRPr="00032CC4">
        <w:rPr>
          <w:rFonts w:ascii="Times New Roman" w:hAnsi="Times New Roman"/>
          <w:color w:val="000000"/>
          <w:szCs w:val="24"/>
        </w:rPr>
        <w:t xml:space="preserve">Proposals are to be developed in partnership </w:t>
      </w:r>
      <w:r w:rsidR="00E0697F" w:rsidRPr="00032CC4">
        <w:rPr>
          <w:rFonts w:ascii="Times New Roman" w:hAnsi="Times New Roman"/>
          <w:color w:val="000000"/>
          <w:szCs w:val="24"/>
        </w:rPr>
        <w:t>between</w:t>
      </w:r>
      <w:r w:rsidRPr="00032CC4">
        <w:rPr>
          <w:rFonts w:ascii="Times New Roman" w:hAnsi="Times New Roman"/>
          <w:color w:val="000000"/>
          <w:szCs w:val="24"/>
        </w:rPr>
        <w:t xml:space="preserve"> at least one Egyptian and one U.S. partner and</w:t>
      </w:r>
      <w:r w:rsidR="00830815" w:rsidRPr="00032CC4">
        <w:rPr>
          <w:rFonts w:ascii="Times New Roman" w:hAnsi="Times New Roman"/>
          <w:color w:val="000000"/>
          <w:szCs w:val="24"/>
        </w:rPr>
        <w:t xml:space="preserve"> approved </w:t>
      </w:r>
      <w:r w:rsidR="00DF02C3" w:rsidRPr="00032CC4">
        <w:rPr>
          <w:rFonts w:ascii="Times New Roman" w:hAnsi="Times New Roman"/>
          <w:color w:val="000000"/>
          <w:szCs w:val="24"/>
        </w:rPr>
        <w:t>by</w:t>
      </w:r>
      <w:r w:rsidR="00830815" w:rsidRPr="00032CC4">
        <w:rPr>
          <w:rFonts w:ascii="Times New Roman" w:hAnsi="Times New Roman"/>
          <w:color w:val="000000"/>
          <w:szCs w:val="24"/>
        </w:rPr>
        <w:t xml:space="preserve"> authorized representatives of the U</w:t>
      </w:r>
      <w:r w:rsidR="00E761A0" w:rsidRPr="00032CC4">
        <w:rPr>
          <w:rFonts w:ascii="Times New Roman" w:hAnsi="Times New Roman"/>
          <w:color w:val="000000"/>
          <w:szCs w:val="24"/>
        </w:rPr>
        <w:t>.</w:t>
      </w:r>
      <w:r w:rsidR="00830815" w:rsidRPr="00032CC4">
        <w:rPr>
          <w:rFonts w:ascii="Times New Roman" w:hAnsi="Times New Roman"/>
          <w:color w:val="000000"/>
          <w:szCs w:val="24"/>
        </w:rPr>
        <w:t>S</w:t>
      </w:r>
      <w:r w:rsidR="00E761A0" w:rsidRPr="00032CC4">
        <w:rPr>
          <w:rFonts w:ascii="Times New Roman" w:hAnsi="Times New Roman"/>
          <w:color w:val="000000"/>
          <w:szCs w:val="24"/>
        </w:rPr>
        <w:t>.</w:t>
      </w:r>
      <w:r w:rsidR="00830815" w:rsidRPr="00032CC4">
        <w:rPr>
          <w:rFonts w:ascii="Times New Roman" w:hAnsi="Times New Roman"/>
          <w:color w:val="000000"/>
          <w:szCs w:val="24"/>
        </w:rPr>
        <w:t xml:space="preserve"> and Egyptian institutions. </w:t>
      </w:r>
      <w:r w:rsidR="006430FA" w:rsidRPr="00032CC4">
        <w:rPr>
          <w:rFonts w:ascii="Times New Roman" w:hAnsi="Times New Roman"/>
          <w:color w:val="000000"/>
          <w:szCs w:val="24"/>
        </w:rPr>
        <w:br/>
      </w:r>
    </w:p>
    <w:p w14:paraId="0E8ACA9F" w14:textId="4DE91E44" w:rsidR="006430FA" w:rsidRPr="00032CC4" w:rsidRDefault="00830815" w:rsidP="002B7840">
      <w:pPr>
        <w:pStyle w:val="BodyText"/>
        <w:numPr>
          <w:ilvl w:val="0"/>
          <w:numId w:val="74"/>
        </w:numPr>
        <w:tabs>
          <w:tab w:val="clear" w:pos="720"/>
        </w:tabs>
        <w:rPr>
          <w:rFonts w:ascii="Times New Roman" w:hAnsi="Times New Roman"/>
          <w:szCs w:val="24"/>
        </w:rPr>
      </w:pPr>
      <w:r w:rsidRPr="00032CC4">
        <w:rPr>
          <w:rFonts w:ascii="Times New Roman" w:hAnsi="Times New Roman"/>
          <w:szCs w:val="24"/>
        </w:rPr>
        <w:t xml:space="preserve">Applicants will be notified of </w:t>
      </w:r>
      <w:r w:rsidR="008D73FF" w:rsidRPr="00032CC4">
        <w:rPr>
          <w:rFonts w:ascii="Times New Roman" w:hAnsi="Times New Roman"/>
          <w:szCs w:val="24"/>
        </w:rPr>
        <w:t xml:space="preserve">the </w:t>
      </w:r>
      <w:r w:rsidR="00735CB5" w:rsidRPr="00032CC4">
        <w:rPr>
          <w:rFonts w:ascii="Times New Roman" w:hAnsi="Times New Roman"/>
          <w:szCs w:val="24"/>
        </w:rPr>
        <w:t xml:space="preserve">decisions of the </w:t>
      </w:r>
      <w:r w:rsidR="008D73FF" w:rsidRPr="00032CC4">
        <w:rPr>
          <w:rFonts w:ascii="Times New Roman" w:hAnsi="Times New Roman"/>
          <w:szCs w:val="24"/>
        </w:rPr>
        <w:t xml:space="preserve">U.S. – Egypt </w:t>
      </w:r>
      <w:r w:rsidRPr="00032CC4">
        <w:rPr>
          <w:rFonts w:ascii="Times New Roman" w:hAnsi="Times New Roman"/>
          <w:szCs w:val="24"/>
        </w:rPr>
        <w:t xml:space="preserve">Joint Board </w:t>
      </w:r>
      <w:r w:rsidR="008D73FF" w:rsidRPr="00032CC4">
        <w:rPr>
          <w:rFonts w:ascii="Times New Roman" w:hAnsi="Times New Roman"/>
          <w:szCs w:val="24"/>
        </w:rPr>
        <w:t>on Scientific and Technological Co</w:t>
      </w:r>
      <w:r w:rsidR="00BE37BC" w:rsidRPr="00032CC4">
        <w:rPr>
          <w:rFonts w:ascii="Times New Roman" w:hAnsi="Times New Roman"/>
          <w:szCs w:val="24"/>
        </w:rPr>
        <w:t>operation</w:t>
      </w:r>
      <w:r w:rsidR="008D73FF" w:rsidRPr="00032CC4">
        <w:rPr>
          <w:rFonts w:ascii="Times New Roman" w:hAnsi="Times New Roman"/>
          <w:szCs w:val="24"/>
        </w:rPr>
        <w:t xml:space="preserve"> (Joint Board, hereafter)</w:t>
      </w:r>
      <w:r w:rsidR="00735CB5" w:rsidRPr="00032CC4">
        <w:rPr>
          <w:rFonts w:ascii="Times New Roman" w:hAnsi="Times New Roman"/>
          <w:szCs w:val="24"/>
        </w:rPr>
        <w:t>.</w:t>
      </w:r>
      <w:r w:rsidRPr="00032CC4">
        <w:rPr>
          <w:rFonts w:ascii="Times New Roman" w:hAnsi="Times New Roman"/>
          <w:szCs w:val="24"/>
        </w:rPr>
        <w:t xml:space="preserve"> </w:t>
      </w:r>
      <w:r w:rsidR="00735CB5" w:rsidRPr="00032CC4">
        <w:rPr>
          <w:rFonts w:ascii="Times New Roman" w:hAnsi="Times New Roman"/>
          <w:szCs w:val="24"/>
        </w:rPr>
        <w:t>S</w:t>
      </w:r>
      <w:r w:rsidRPr="00032CC4">
        <w:rPr>
          <w:rFonts w:ascii="Times New Roman" w:hAnsi="Times New Roman"/>
          <w:szCs w:val="24"/>
        </w:rPr>
        <w:t>ummary reviews of the proposals</w:t>
      </w:r>
      <w:r w:rsidR="00775431" w:rsidRPr="00032CC4">
        <w:rPr>
          <w:rFonts w:ascii="Times New Roman" w:hAnsi="Times New Roman"/>
          <w:szCs w:val="24"/>
        </w:rPr>
        <w:t xml:space="preserve"> </w:t>
      </w:r>
      <w:r w:rsidR="00D06612" w:rsidRPr="00032CC4">
        <w:rPr>
          <w:rFonts w:ascii="Times New Roman" w:hAnsi="Times New Roman"/>
          <w:szCs w:val="24"/>
        </w:rPr>
        <w:t xml:space="preserve">will be </w:t>
      </w:r>
      <w:r w:rsidR="00735CB5" w:rsidRPr="00032CC4">
        <w:rPr>
          <w:rFonts w:ascii="Times New Roman" w:hAnsi="Times New Roman"/>
          <w:szCs w:val="24"/>
        </w:rPr>
        <w:t xml:space="preserve">available, </w:t>
      </w:r>
      <w:r w:rsidR="00775431" w:rsidRPr="00032CC4">
        <w:rPr>
          <w:rFonts w:ascii="Times New Roman" w:hAnsi="Times New Roman"/>
          <w:szCs w:val="24"/>
        </w:rPr>
        <w:t>upon request</w:t>
      </w:r>
      <w:r w:rsidRPr="00032CC4">
        <w:rPr>
          <w:rFonts w:ascii="Times New Roman" w:hAnsi="Times New Roman"/>
          <w:szCs w:val="24"/>
        </w:rPr>
        <w:t>. Reviewer identity will remain confidential.</w:t>
      </w:r>
      <w:r w:rsidR="006430FA" w:rsidRPr="00032CC4">
        <w:rPr>
          <w:rFonts w:ascii="Times New Roman" w:hAnsi="Times New Roman"/>
          <w:szCs w:val="24"/>
        </w:rPr>
        <w:br/>
      </w:r>
    </w:p>
    <w:p w14:paraId="652BCD42" w14:textId="1763D04C" w:rsidR="006F73B4" w:rsidRPr="00032CC4" w:rsidRDefault="00FB6BC3" w:rsidP="00621204">
      <w:pPr>
        <w:pStyle w:val="BodyText"/>
        <w:numPr>
          <w:ilvl w:val="0"/>
          <w:numId w:val="74"/>
        </w:numPr>
        <w:tabs>
          <w:tab w:val="clear" w:pos="720"/>
        </w:tabs>
        <w:rPr>
          <w:rFonts w:ascii="Times New Roman" w:hAnsi="Times New Roman"/>
          <w:b/>
          <w:smallCaps/>
          <w:color w:val="000000"/>
          <w:szCs w:val="24"/>
        </w:rPr>
      </w:pPr>
      <w:r w:rsidRPr="00032CC4">
        <w:rPr>
          <w:rFonts w:ascii="Times New Roman" w:hAnsi="Times New Roman"/>
          <w:szCs w:val="24"/>
        </w:rPr>
        <w:t>All awards will be contingent upon the availability of funds. Projects funded through this solicitation shall not receive any preference for funding under future U.S. or Egypt</w:t>
      </w:r>
      <w:r w:rsidR="00735CB5" w:rsidRPr="00032CC4">
        <w:rPr>
          <w:rFonts w:ascii="Times New Roman" w:hAnsi="Times New Roman"/>
          <w:szCs w:val="24"/>
        </w:rPr>
        <w:t>ian</w:t>
      </w:r>
      <w:r w:rsidRPr="00032CC4">
        <w:rPr>
          <w:rFonts w:ascii="Times New Roman" w:hAnsi="Times New Roman"/>
          <w:szCs w:val="24"/>
        </w:rPr>
        <w:t xml:space="preserve"> supported programs.</w:t>
      </w:r>
    </w:p>
    <w:p w14:paraId="5C6E468D" w14:textId="2C676A3B" w:rsidR="00830815" w:rsidRPr="006C26C4" w:rsidRDefault="00092BE3" w:rsidP="004F671A">
      <w:pPr>
        <w:pStyle w:val="Heading1"/>
        <w:numPr>
          <w:ilvl w:val="0"/>
          <w:numId w:val="0"/>
        </w:numPr>
        <w:jc w:val="center"/>
        <w:rPr>
          <w:rFonts w:ascii="Times New Roman" w:hAnsi="Times New Roman"/>
          <w:i/>
          <w:sz w:val="32"/>
          <w:szCs w:val="32"/>
          <w:u w:val="single"/>
        </w:rPr>
      </w:pPr>
      <w:bookmarkStart w:id="18" w:name="_Eligibility_Requirements"/>
      <w:bookmarkEnd w:id="18"/>
      <w:r>
        <w:rPr>
          <w:rFonts w:ascii="Times New Roman" w:hAnsi="Times New Roman"/>
          <w:smallCaps/>
          <w:color w:val="000000"/>
          <w:kern w:val="0"/>
          <w:sz w:val="24"/>
          <w:szCs w:val="24"/>
        </w:rPr>
        <w:br/>
      </w:r>
      <w:bookmarkStart w:id="19" w:name="_Toc75519660"/>
      <w:r w:rsidR="00D44035" w:rsidRPr="006C26C4">
        <w:rPr>
          <w:rFonts w:ascii="Times New Roman" w:hAnsi="Times New Roman"/>
          <w:sz w:val="32"/>
          <w:szCs w:val="32"/>
          <w:u w:val="single"/>
        </w:rPr>
        <w:t>Eligibility Requirements</w:t>
      </w:r>
      <w:bookmarkEnd w:id="19"/>
    </w:p>
    <w:p w14:paraId="0D956671" w14:textId="77777777" w:rsidR="00830815" w:rsidRPr="00032CC4" w:rsidRDefault="00830815" w:rsidP="007E49C1">
      <w:pPr>
        <w:pStyle w:val="BodyText"/>
        <w:tabs>
          <w:tab w:val="clear" w:pos="720"/>
        </w:tabs>
        <w:jc w:val="center"/>
        <w:rPr>
          <w:rFonts w:ascii="Times New Roman" w:hAnsi="Times New Roman"/>
          <w:color w:val="000000"/>
          <w:szCs w:val="24"/>
        </w:rPr>
      </w:pPr>
    </w:p>
    <w:p w14:paraId="5FF17139" w14:textId="2964FE00" w:rsidR="006663DD" w:rsidRPr="00032CC4" w:rsidRDefault="00830815" w:rsidP="007505B8">
      <w:pPr>
        <w:pStyle w:val="BodyText"/>
        <w:numPr>
          <w:ilvl w:val="0"/>
          <w:numId w:val="75"/>
        </w:numPr>
        <w:tabs>
          <w:tab w:val="clear" w:pos="720"/>
        </w:tabs>
        <w:rPr>
          <w:rFonts w:ascii="Times New Roman" w:hAnsi="Times New Roman"/>
          <w:bCs/>
          <w:iCs/>
          <w:szCs w:val="24"/>
        </w:rPr>
      </w:pPr>
      <w:r w:rsidRPr="00032CC4">
        <w:rPr>
          <w:rFonts w:ascii="Times New Roman" w:hAnsi="Times New Roman"/>
          <w:bCs/>
          <w:iCs/>
          <w:color w:val="000000"/>
          <w:szCs w:val="24"/>
        </w:rPr>
        <w:t>The Joint Board will no</w:t>
      </w:r>
      <w:r w:rsidRPr="00032CC4">
        <w:rPr>
          <w:rFonts w:ascii="Times New Roman" w:hAnsi="Times New Roman"/>
          <w:bCs/>
          <w:iCs/>
          <w:szCs w:val="24"/>
        </w:rPr>
        <w:t xml:space="preserve">t approve more than one grant for the same </w:t>
      </w:r>
      <w:r w:rsidR="008D73FF" w:rsidRPr="00032CC4">
        <w:rPr>
          <w:rFonts w:ascii="Times New Roman" w:hAnsi="Times New Roman"/>
          <w:bCs/>
          <w:iCs/>
          <w:szCs w:val="24"/>
        </w:rPr>
        <w:t>principal investigator (</w:t>
      </w:r>
      <w:r w:rsidRPr="00032CC4">
        <w:rPr>
          <w:rFonts w:ascii="Times New Roman" w:hAnsi="Times New Roman"/>
          <w:bCs/>
          <w:iCs/>
          <w:szCs w:val="24"/>
        </w:rPr>
        <w:t>PI</w:t>
      </w:r>
      <w:r w:rsidR="008D73FF" w:rsidRPr="00032CC4">
        <w:rPr>
          <w:rFonts w:ascii="Times New Roman" w:hAnsi="Times New Roman"/>
          <w:bCs/>
          <w:iCs/>
          <w:szCs w:val="24"/>
        </w:rPr>
        <w:t>)</w:t>
      </w:r>
      <w:r w:rsidRPr="00032CC4">
        <w:rPr>
          <w:rFonts w:ascii="Times New Roman" w:hAnsi="Times New Roman"/>
          <w:bCs/>
          <w:iCs/>
          <w:szCs w:val="24"/>
        </w:rPr>
        <w:t xml:space="preserve"> during two consecutive funding cycles, whether </w:t>
      </w:r>
      <w:r w:rsidR="00BD5A85">
        <w:rPr>
          <w:rFonts w:ascii="Times New Roman" w:hAnsi="Times New Roman"/>
          <w:bCs/>
          <w:iCs/>
          <w:szCs w:val="24"/>
        </w:rPr>
        <w:t>they</w:t>
      </w:r>
      <w:r w:rsidR="00E0697F" w:rsidRPr="00032CC4">
        <w:rPr>
          <w:rFonts w:ascii="Times New Roman" w:hAnsi="Times New Roman"/>
          <w:bCs/>
          <w:iCs/>
          <w:szCs w:val="24"/>
        </w:rPr>
        <w:t xml:space="preserve"> serve </w:t>
      </w:r>
      <w:r w:rsidRPr="00032CC4">
        <w:rPr>
          <w:rFonts w:ascii="Times New Roman" w:hAnsi="Times New Roman"/>
          <w:bCs/>
          <w:iCs/>
          <w:szCs w:val="24"/>
        </w:rPr>
        <w:t xml:space="preserve">as </w:t>
      </w:r>
      <w:r w:rsidR="00EA3034">
        <w:rPr>
          <w:rFonts w:ascii="Times New Roman" w:hAnsi="Times New Roman"/>
          <w:bCs/>
          <w:iCs/>
          <w:szCs w:val="24"/>
        </w:rPr>
        <w:t>PI or C</w:t>
      </w:r>
      <w:r w:rsidRPr="00032CC4">
        <w:rPr>
          <w:rFonts w:ascii="Times New Roman" w:hAnsi="Times New Roman"/>
          <w:bCs/>
          <w:iCs/>
          <w:szCs w:val="24"/>
        </w:rPr>
        <w:t>o-PI</w:t>
      </w:r>
      <w:r w:rsidR="00AD14BD" w:rsidRPr="00032CC4">
        <w:rPr>
          <w:rFonts w:ascii="Times New Roman" w:hAnsi="Times New Roman"/>
          <w:bCs/>
          <w:iCs/>
          <w:szCs w:val="24"/>
        </w:rPr>
        <w:t>.</w:t>
      </w:r>
      <w:r w:rsidR="002B6807" w:rsidRPr="00032CC4">
        <w:rPr>
          <w:rFonts w:ascii="Times New Roman" w:hAnsi="Times New Roman"/>
          <w:bCs/>
          <w:iCs/>
          <w:szCs w:val="24"/>
        </w:rPr>
        <w:t xml:space="preserve"> </w:t>
      </w:r>
      <w:r w:rsidR="00FB462E" w:rsidRPr="00032CC4">
        <w:rPr>
          <w:rFonts w:ascii="Times New Roman" w:hAnsi="Times New Roman"/>
          <w:bCs/>
          <w:iCs/>
          <w:szCs w:val="24"/>
        </w:rPr>
        <w:t>Consequently</w:t>
      </w:r>
      <w:r w:rsidR="007505B8" w:rsidRPr="00032CC4">
        <w:rPr>
          <w:rFonts w:ascii="Times New Roman" w:hAnsi="Times New Roman"/>
          <w:bCs/>
          <w:iCs/>
          <w:szCs w:val="24"/>
        </w:rPr>
        <w:t>, a</w:t>
      </w:r>
      <w:r w:rsidR="000A3545" w:rsidRPr="00032CC4">
        <w:rPr>
          <w:rFonts w:ascii="Times New Roman" w:hAnsi="Times New Roman"/>
          <w:bCs/>
          <w:iCs/>
          <w:szCs w:val="24"/>
        </w:rPr>
        <w:t>ll</w:t>
      </w:r>
      <w:r w:rsidR="007505B8" w:rsidRPr="00032CC4">
        <w:rPr>
          <w:rFonts w:ascii="Times New Roman" w:hAnsi="Times New Roman"/>
          <w:bCs/>
          <w:iCs/>
          <w:szCs w:val="24"/>
        </w:rPr>
        <w:t xml:space="preserve"> Cycle </w:t>
      </w:r>
      <w:r w:rsidR="00FD3C3E" w:rsidRPr="00032CC4">
        <w:rPr>
          <w:rFonts w:ascii="Times New Roman" w:hAnsi="Times New Roman"/>
          <w:bCs/>
          <w:iCs/>
          <w:szCs w:val="24"/>
        </w:rPr>
        <w:t>20</w:t>
      </w:r>
      <w:r w:rsidR="007505B8" w:rsidRPr="00032CC4">
        <w:rPr>
          <w:rFonts w:ascii="Times New Roman" w:hAnsi="Times New Roman"/>
          <w:bCs/>
          <w:iCs/>
          <w:szCs w:val="24"/>
        </w:rPr>
        <w:t xml:space="preserve"> Collaborative Research</w:t>
      </w:r>
      <w:r w:rsidR="006B2B87" w:rsidRPr="00032CC4">
        <w:rPr>
          <w:rFonts w:ascii="Times New Roman" w:hAnsi="Times New Roman"/>
          <w:bCs/>
          <w:iCs/>
          <w:szCs w:val="24"/>
        </w:rPr>
        <w:t xml:space="preserve"> Grant</w:t>
      </w:r>
      <w:r w:rsidR="00FB462E" w:rsidRPr="00032CC4">
        <w:rPr>
          <w:rFonts w:ascii="Times New Roman" w:hAnsi="Times New Roman"/>
          <w:bCs/>
          <w:iCs/>
          <w:szCs w:val="24"/>
        </w:rPr>
        <w:t xml:space="preserve"> </w:t>
      </w:r>
      <w:r w:rsidR="007505B8" w:rsidRPr="00032CC4">
        <w:rPr>
          <w:rFonts w:ascii="Times New Roman" w:hAnsi="Times New Roman"/>
          <w:bCs/>
          <w:iCs/>
          <w:szCs w:val="24"/>
        </w:rPr>
        <w:t>PI</w:t>
      </w:r>
      <w:r w:rsidR="000A3545" w:rsidRPr="00032CC4">
        <w:rPr>
          <w:rFonts w:ascii="Times New Roman" w:hAnsi="Times New Roman"/>
          <w:bCs/>
          <w:iCs/>
          <w:szCs w:val="24"/>
        </w:rPr>
        <w:t>s</w:t>
      </w:r>
      <w:r w:rsidR="006B2B87" w:rsidRPr="00032CC4">
        <w:rPr>
          <w:rFonts w:ascii="Times New Roman" w:hAnsi="Times New Roman"/>
          <w:bCs/>
          <w:iCs/>
          <w:szCs w:val="24"/>
        </w:rPr>
        <w:t xml:space="preserve">, Collaborative Research Grant </w:t>
      </w:r>
      <w:r w:rsidR="00EA3034">
        <w:rPr>
          <w:rFonts w:ascii="Times New Roman" w:hAnsi="Times New Roman"/>
          <w:bCs/>
          <w:iCs/>
          <w:szCs w:val="24"/>
        </w:rPr>
        <w:t>C</w:t>
      </w:r>
      <w:r w:rsidR="00FB462E" w:rsidRPr="00032CC4">
        <w:rPr>
          <w:rFonts w:ascii="Times New Roman" w:hAnsi="Times New Roman"/>
          <w:bCs/>
          <w:iCs/>
          <w:szCs w:val="24"/>
        </w:rPr>
        <w:t>o-PIs</w:t>
      </w:r>
      <w:r w:rsidR="006B2B87" w:rsidRPr="00032CC4">
        <w:rPr>
          <w:rFonts w:ascii="Times New Roman" w:hAnsi="Times New Roman"/>
          <w:bCs/>
          <w:iCs/>
          <w:szCs w:val="24"/>
        </w:rPr>
        <w:t>,</w:t>
      </w:r>
      <w:r w:rsidR="000A3545" w:rsidRPr="00032CC4">
        <w:rPr>
          <w:rFonts w:ascii="Times New Roman" w:hAnsi="Times New Roman"/>
          <w:bCs/>
          <w:iCs/>
          <w:szCs w:val="24"/>
        </w:rPr>
        <w:t xml:space="preserve"> and</w:t>
      </w:r>
      <w:r w:rsidR="007505B8" w:rsidRPr="00032CC4">
        <w:rPr>
          <w:rFonts w:ascii="Times New Roman" w:hAnsi="Times New Roman"/>
          <w:bCs/>
          <w:iCs/>
          <w:szCs w:val="24"/>
        </w:rPr>
        <w:t xml:space="preserve"> Egyptian Junior Scientist</w:t>
      </w:r>
      <w:r w:rsidR="000A3545" w:rsidRPr="00032CC4">
        <w:rPr>
          <w:rFonts w:ascii="Times New Roman" w:hAnsi="Times New Roman"/>
          <w:bCs/>
          <w:iCs/>
          <w:szCs w:val="24"/>
        </w:rPr>
        <w:t>s are</w:t>
      </w:r>
      <w:r w:rsidR="007505B8" w:rsidRPr="00032CC4">
        <w:rPr>
          <w:rFonts w:ascii="Times New Roman" w:hAnsi="Times New Roman"/>
          <w:bCs/>
          <w:iCs/>
          <w:szCs w:val="24"/>
        </w:rPr>
        <w:t xml:space="preserve"> ineligible t</w:t>
      </w:r>
      <w:r w:rsidR="000A3545" w:rsidRPr="00032CC4">
        <w:rPr>
          <w:rFonts w:ascii="Times New Roman" w:hAnsi="Times New Roman"/>
          <w:bCs/>
          <w:iCs/>
          <w:szCs w:val="24"/>
        </w:rPr>
        <w:t>o apply as</w:t>
      </w:r>
      <w:r w:rsidR="007505B8" w:rsidRPr="00032CC4">
        <w:rPr>
          <w:rFonts w:ascii="Times New Roman" w:hAnsi="Times New Roman"/>
          <w:bCs/>
          <w:iCs/>
          <w:szCs w:val="24"/>
        </w:rPr>
        <w:t xml:space="preserve"> </w:t>
      </w:r>
      <w:r w:rsidR="00FB462E" w:rsidRPr="00032CC4">
        <w:rPr>
          <w:rFonts w:ascii="Times New Roman" w:hAnsi="Times New Roman"/>
          <w:bCs/>
          <w:iCs/>
          <w:szCs w:val="24"/>
        </w:rPr>
        <w:t xml:space="preserve">a </w:t>
      </w:r>
      <w:r w:rsidR="00EA3034">
        <w:rPr>
          <w:rFonts w:ascii="Times New Roman" w:hAnsi="Times New Roman"/>
          <w:bCs/>
          <w:iCs/>
          <w:szCs w:val="24"/>
        </w:rPr>
        <w:t>PI or C</w:t>
      </w:r>
      <w:r w:rsidR="007505B8" w:rsidRPr="00032CC4">
        <w:rPr>
          <w:rFonts w:ascii="Times New Roman" w:hAnsi="Times New Roman"/>
          <w:bCs/>
          <w:iCs/>
          <w:szCs w:val="24"/>
        </w:rPr>
        <w:t>o-PI for a Cycle 2</w:t>
      </w:r>
      <w:r w:rsidR="00FD3C3E" w:rsidRPr="00032CC4">
        <w:rPr>
          <w:rFonts w:ascii="Times New Roman" w:hAnsi="Times New Roman"/>
          <w:bCs/>
          <w:iCs/>
          <w:szCs w:val="24"/>
        </w:rPr>
        <w:t>1</w:t>
      </w:r>
      <w:r w:rsidR="007505B8" w:rsidRPr="00032CC4">
        <w:rPr>
          <w:rFonts w:ascii="Times New Roman" w:hAnsi="Times New Roman"/>
          <w:bCs/>
          <w:iCs/>
          <w:szCs w:val="24"/>
        </w:rPr>
        <w:t xml:space="preserve"> Collaborative Research Grant.</w:t>
      </w:r>
      <w:r w:rsidR="006430FA" w:rsidRPr="00032CC4">
        <w:rPr>
          <w:rFonts w:ascii="Times New Roman" w:hAnsi="Times New Roman"/>
          <w:bCs/>
          <w:iCs/>
          <w:szCs w:val="24"/>
        </w:rPr>
        <w:br/>
      </w:r>
    </w:p>
    <w:p w14:paraId="6ED5E6AA" w14:textId="6DCD0998" w:rsidR="006430FA" w:rsidRPr="00032CC4" w:rsidRDefault="006430FA" w:rsidP="002B7840">
      <w:pPr>
        <w:pStyle w:val="BodyText"/>
        <w:numPr>
          <w:ilvl w:val="0"/>
          <w:numId w:val="75"/>
        </w:numPr>
        <w:tabs>
          <w:tab w:val="clear" w:pos="720"/>
        </w:tabs>
        <w:rPr>
          <w:rFonts w:ascii="Times New Roman" w:hAnsi="Times New Roman"/>
          <w:bCs/>
          <w:iCs/>
          <w:szCs w:val="24"/>
        </w:rPr>
      </w:pPr>
      <w:r w:rsidRPr="00032CC4">
        <w:rPr>
          <w:rFonts w:ascii="Times New Roman" w:hAnsi="Times New Roman"/>
          <w:bCs/>
          <w:iCs/>
          <w:szCs w:val="24"/>
        </w:rPr>
        <w:t>Researchers from U.S. and Egyptian scientific institutes, universities, research centers, and governmental agencies are eligible to apply. U.S. researchers from private sector companies are also eligible to apply.</w:t>
      </w:r>
      <w:r w:rsidR="00917AF4" w:rsidRPr="00032CC4">
        <w:rPr>
          <w:rFonts w:ascii="Times New Roman" w:hAnsi="Times New Roman"/>
          <w:bCs/>
          <w:iCs/>
          <w:szCs w:val="24"/>
        </w:rPr>
        <w:t xml:space="preserve"> </w:t>
      </w:r>
      <w:r w:rsidR="00917AF4" w:rsidRPr="0004357B">
        <w:rPr>
          <w:rFonts w:ascii="Times New Roman" w:hAnsi="Times New Roman"/>
          <w:bCs/>
          <w:iCs/>
          <w:szCs w:val="24"/>
        </w:rPr>
        <w:t xml:space="preserve">Egyptian institutions affiliated with the armed forces, such as a military technical college, are not eligible for funding </w:t>
      </w:r>
      <w:r w:rsidR="007830B6" w:rsidRPr="0004357B">
        <w:rPr>
          <w:rFonts w:ascii="Times New Roman" w:hAnsi="Times New Roman"/>
          <w:bCs/>
          <w:iCs/>
          <w:szCs w:val="24"/>
        </w:rPr>
        <w:t xml:space="preserve">based </w:t>
      </w:r>
      <w:r w:rsidR="00917AF4" w:rsidRPr="0004357B">
        <w:rPr>
          <w:rFonts w:ascii="Times New Roman" w:hAnsi="Times New Roman"/>
          <w:bCs/>
          <w:iCs/>
          <w:szCs w:val="24"/>
        </w:rPr>
        <w:t>on USAID guidelines.</w:t>
      </w:r>
      <w:r w:rsidRPr="00032CC4">
        <w:rPr>
          <w:rFonts w:ascii="Times New Roman" w:hAnsi="Times New Roman"/>
          <w:bCs/>
          <w:iCs/>
          <w:szCs w:val="24"/>
        </w:rPr>
        <w:br/>
      </w:r>
    </w:p>
    <w:p w14:paraId="50A6155A" w14:textId="0282850D" w:rsidR="006430FA" w:rsidRPr="00032CC4" w:rsidRDefault="008C28DD" w:rsidP="002B7840">
      <w:pPr>
        <w:pStyle w:val="BodyText"/>
        <w:numPr>
          <w:ilvl w:val="0"/>
          <w:numId w:val="75"/>
        </w:numPr>
        <w:tabs>
          <w:tab w:val="clear" w:pos="720"/>
        </w:tabs>
        <w:rPr>
          <w:rFonts w:ascii="Times New Roman" w:hAnsi="Times New Roman"/>
          <w:bCs/>
          <w:iCs/>
          <w:szCs w:val="24"/>
        </w:rPr>
      </w:pPr>
      <w:r w:rsidRPr="00032CC4">
        <w:rPr>
          <w:rFonts w:ascii="Times New Roman" w:hAnsi="Times New Roman"/>
          <w:bCs/>
          <w:iCs/>
          <w:szCs w:val="24"/>
        </w:rPr>
        <w:t xml:space="preserve">Egyptian PIs must have full-time affiliation at an eligible Egyptian institution. </w:t>
      </w:r>
      <w:r w:rsidR="000F6D38" w:rsidRPr="00032CC4">
        <w:rPr>
          <w:rFonts w:ascii="Times New Roman" w:hAnsi="Times New Roman"/>
          <w:bCs/>
          <w:iCs/>
          <w:szCs w:val="24"/>
        </w:rPr>
        <w:br/>
      </w:r>
    </w:p>
    <w:p w14:paraId="0E5A7DEE" w14:textId="5FB2E578" w:rsidR="000F6D38" w:rsidRPr="00230430" w:rsidRDefault="000F6D38">
      <w:pPr>
        <w:pStyle w:val="BodyText"/>
        <w:numPr>
          <w:ilvl w:val="0"/>
          <w:numId w:val="75"/>
        </w:numPr>
        <w:tabs>
          <w:tab w:val="clear" w:pos="720"/>
        </w:tabs>
        <w:rPr>
          <w:rFonts w:ascii="Times New Roman" w:hAnsi="Times New Roman"/>
          <w:bCs/>
          <w:iCs/>
          <w:szCs w:val="24"/>
        </w:rPr>
      </w:pPr>
      <w:r w:rsidRPr="0004357B">
        <w:rPr>
          <w:rFonts w:ascii="Times New Roman" w:hAnsi="Times New Roman"/>
          <w:bCs/>
          <w:iCs/>
          <w:szCs w:val="24"/>
        </w:rPr>
        <w:t xml:space="preserve">According to STDF’s </w:t>
      </w:r>
      <w:r w:rsidR="00224A1D" w:rsidRPr="0004357B">
        <w:rPr>
          <w:rFonts w:ascii="Times New Roman" w:hAnsi="Times New Roman"/>
          <w:bCs/>
          <w:iCs/>
          <w:szCs w:val="24"/>
        </w:rPr>
        <w:t>standard policies</w:t>
      </w:r>
      <w:r w:rsidRPr="0004357B">
        <w:rPr>
          <w:rFonts w:ascii="Times New Roman" w:hAnsi="Times New Roman"/>
          <w:bCs/>
          <w:iCs/>
          <w:szCs w:val="24"/>
        </w:rPr>
        <w:t>, an Egyptian scientist can only serve as PI on two STDF grants simultaneously. This guideline applies to funding through this program and any other funding program from STDF.</w:t>
      </w:r>
      <w:r w:rsidR="00230430" w:rsidRPr="0004357B">
        <w:rPr>
          <w:rFonts w:ascii="Times New Roman" w:hAnsi="Times New Roman"/>
          <w:bCs/>
          <w:iCs/>
          <w:szCs w:val="24"/>
        </w:rPr>
        <w:t xml:space="preserve"> The Egyptian PI and Co-PI cannot charge less than 40% of their time to a Cycle 21 U.S.</w:t>
      </w:r>
      <w:r w:rsidR="003A6EA9" w:rsidRPr="0004357B">
        <w:rPr>
          <w:rFonts w:ascii="Times New Roman" w:hAnsi="Times New Roman"/>
          <w:bCs/>
          <w:iCs/>
          <w:szCs w:val="24"/>
        </w:rPr>
        <w:t xml:space="preserve"> </w:t>
      </w:r>
      <w:r w:rsidR="00230430" w:rsidRPr="0004357B">
        <w:rPr>
          <w:rFonts w:ascii="Times New Roman" w:hAnsi="Times New Roman"/>
          <w:bCs/>
          <w:iCs/>
          <w:szCs w:val="24"/>
        </w:rPr>
        <w:t>-</w:t>
      </w:r>
      <w:r w:rsidR="003A6EA9" w:rsidRPr="0004357B">
        <w:rPr>
          <w:rFonts w:ascii="Times New Roman" w:hAnsi="Times New Roman"/>
          <w:bCs/>
          <w:iCs/>
          <w:szCs w:val="24"/>
        </w:rPr>
        <w:t xml:space="preserve"> </w:t>
      </w:r>
      <w:r w:rsidR="00230430" w:rsidRPr="0004357B">
        <w:rPr>
          <w:rFonts w:ascii="Times New Roman" w:hAnsi="Times New Roman"/>
          <w:bCs/>
          <w:iCs/>
          <w:szCs w:val="24"/>
        </w:rPr>
        <w:t>Egypt project. In addition, all Egyptian team members (including those who are not the PI or Co-PI) cannot charge more than 80% of their time to all of their submitted/pending STDF proposals and ongoing STDF-funded projects.</w:t>
      </w:r>
      <w:r w:rsidR="00230430" w:rsidRPr="00032CC4">
        <w:rPr>
          <w:rFonts w:ascii="Times New Roman" w:hAnsi="Times New Roman"/>
          <w:bCs/>
          <w:iCs/>
          <w:szCs w:val="24"/>
        </w:rPr>
        <w:t xml:space="preserve"> </w:t>
      </w:r>
      <w:r w:rsidR="00230430">
        <w:rPr>
          <w:rFonts w:ascii="Times New Roman" w:hAnsi="Times New Roman"/>
        </w:rPr>
        <w:br/>
      </w:r>
    </w:p>
    <w:p w14:paraId="2E836EEC" w14:textId="243FC7C3" w:rsidR="00224A1D" w:rsidRPr="0004357B" w:rsidRDefault="00224A1D" w:rsidP="002B7840">
      <w:pPr>
        <w:pStyle w:val="BodyText"/>
        <w:numPr>
          <w:ilvl w:val="0"/>
          <w:numId w:val="75"/>
        </w:numPr>
        <w:tabs>
          <w:tab w:val="clear" w:pos="720"/>
        </w:tabs>
        <w:rPr>
          <w:rFonts w:ascii="Times New Roman" w:hAnsi="Times New Roman"/>
          <w:bCs/>
          <w:iCs/>
          <w:szCs w:val="24"/>
        </w:rPr>
      </w:pPr>
      <w:r w:rsidRPr="0004357B">
        <w:rPr>
          <w:rFonts w:ascii="Times New Roman" w:hAnsi="Times New Roman"/>
          <w:bCs/>
          <w:iCs/>
          <w:szCs w:val="24"/>
        </w:rPr>
        <w:lastRenderedPageBreak/>
        <w:t>According to STDF’s standard policies, no Egyptian PI may spend more than three months of the project’s active period outside of Egypt. This rule would apply to both two</w:t>
      </w:r>
      <w:r w:rsidR="009D2FBA">
        <w:rPr>
          <w:rFonts w:ascii="Times New Roman" w:hAnsi="Times New Roman"/>
          <w:bCs/>
          <w:iCs/>
          <w:szCs w:val="24"/>
        </w:rPr>
        <w:t>- and three-</w:t>
      </w:r>
      <w:r w:rsidRPr="0004357B">
        <w:rPr>
          <w:rFonts w:ascii="Times New Roman" w:hAnsi="Times New Roman"/>
          <w:bCs/>
          <w:iCs/>
          <w:szCs w:val="24"/>
        </w:rPr>
        <w:t xml:space="preserve">year projects. </w:t>
      </w:r>
    </w:p>
    <w:p w14:paraId="2B8F9802" w14:textId="77777777" w:rsidR="006430FA" w:rsidRPr="00032CC4" w:rsidRDefault="006430FA" w:rsidP="002B7840">
      <w:pPr>
        <w:pStyle w:val="BodyText"/>
        <w:tabs>
          <w:tab w:val="clear" w:pos="720"/>
        </w:tabs>
        <w:ind w:left="720"/>
        <w:rPr>
          <w:rFonts w:ascii="Times New Roman" w:hAnsi="Times New Roman"/>
          <w:bCs/>
          <w:iCs/>
          <w:szCs w:val="24"/>
        </w:rPr>
      </w:pPr>
    </w:p>
    <w:p w14:paraId="46288F0F" w14:textId="22E2E0FB" w:rsidR="00CA6A75" w:rsidRPr="00621204" w:rsidRDefault="008F7685" w:rsidP="007A3BAC">
      <w:pPr>
        <w:pStyle w:val="BodyText"/>
        <w:numPr>
          <w:ilvl w:val="0"/>
          <w:numId w:val="75"/>
        </w:numPr>
        <w:tabs>
          <w:tab w:val="clear" w:pos="720"/>
        </w:tabs>
        <w:rPr>
          <w:rFonts w:ascii="Times New Roman" w:hAnsi="Times New Roman"/>
          <w:bCs/>
          <w:iCs/>
          <w:strike/>
          <w:szCs w:val="24"/>
        </w:rPr>
      </w:pPr>
      <w:r w:rsidRPr="00032CC4">
        <w:rPr>
          <w:rFonts w:ascii="Times New Roman" w:hAnsi="Times New Roman"/>
          <w:bCs/>
          <w:iCs/>
          <w:szCs w:val="24"/>
        </w:rPr>
        <w:t xml:space="preserve">Researchers </w:t>
      </w:r>
      <w:r w:rsidR="00830815" w:rsidRPr="00032CC4">
        <w:rPr>
          <w:rFonts w:ascii="Times New Roman" w:hAnsi="Times New Roman"/>
          <w:bCs/>
          <w:iCs/>
          <w:szCs w:val="24"/>
        </w:rPr>
        <w:t>may submit only</w:t>
      </w:r>
      <w:r w:rsidR="00830815" w:rsidRPr="00032CC4">
        <w:rPr>
          <w:rFonts w:ascii="Times New Roman" w:hAnsi="Times New Roman"/>
          <w:bCs/>
          <w:iCs/>
          <w:color w:val="000000"/>
          <w:szCs w:val="24"/>
        </w:rPr>
        <w:t xml:space="preserve"> one </w:t>
      </w:r>
      <w:r w:rsidR="00FC602F" w:rsidRPr="00032CC4">
        <w:rPr>
          <w:rFonts w:ascii="Times New Roman" w:hAnsi="Times New Roman"/>
          <w:bCs/>
          <w:iCs/>
          <w:color w:val="000000"/>
          <w:szCs w:val="24"/>
        </w:rPr>
        <w:t xml:space="preserve">collaborative </w:t>
      </w:r>
      <w:r w:rsidR="00830815" w:rsidRPr="00032CC4">
        <w:rPr>
          <w:rFonts w:ascii="Times New Roman" w:hAnsi="Times New Roman"/>
          <w:bCs/>
          <w:iCs/>
          <w:color w:val="000000"/>
          <w:szCs w:val="24"/>
        </w:rPr>
        <w:t xml:space="preserve">proposal per grant cycle, </w:t>
      </w:r>
      <w:r w:rsidR="00FC602F" w:rsidRPr="00032CC4">
        <w:rPr>
          <w:rFonts w:ascii="Times New Roman" w:hAnsi="Times New Roman"/>
          <w:bCs/>
          <w:iCs/>
          <w:color w:val="000000"/>
          <w:szCs w:val="24"/>
        </w:rPr>
        <w:t xml:space="preserve">either </w:t>
      </w:r>
      <w:r w:rsidR="00481306">
        <w:rPr>
          <w:rFonts w:ascii="Times New Roman" w:hAnsi="Times New Roman"/>
          <w:bCs/>
          <w:iCs/>
          <w:color w:val="000000"/>
          <w:szCs w:val="24"/>
        </w:rPr>
        <w:t>as PI or C</w:t>
      </w:r>
      <w:r w:rsidR="00830815" w:rsidRPr="00032CC4">
        <w:rPr>
          <w:rFonts w:ascii="Times New Roman" w:hAnsi="Times New Roman"/>
          <w:bCs/>
          <w:iCs/>
          <w:color w:val="000000"/>
          <w:szCs w:val="24"/>
        </w:rPr>
        <w:t>o-PI.</w:t>
      </w:r>
      <w:r w:rsidRPr="00032CC4">
        <w:rPr>
          <w:rFonts w:ascii="Times New Roman" w:hAnsi="Times New Roman"/>
          <w:bCs/>
          <w:iCs/>
          <w:color w:val="000000"/>
          <w:szCs w:val="24"/>
        </w:rPr>
        <w:t xml:space="preserve"> If a researcher submits more than one </w:t>
      </w:r>
      <w:r w:rsidR="00FC602F" w:rsidRPr="00032CC4">
        <w:rPr>
          <w:rFonts w:ascii="Times New Roman" w:hAnsi="Times New Roman"/>
          <w:bCs/>
          <w:iCs/>
          <w:color w:val="000000"/>
          <w:szCs w:val="24"/>
        </w:rPr>
        <w:t xml:space="preserve">collaborative </w:t>
      </w:r>
      <w:r w:rsidRPr="00032CC4">
        <w:rPr>
          <w:rFonts w:ascii="Times New Roman" w:hAnsi="Times New Roman"/>
          <w:bCs/>
          <w:iCs/>
          <w:color w:val="000000"/>
          <w:szCs w:val="24"/>
        </w:rPr>
        <w:t xml:space="preserve">proposal, all of the proposals in which </w:t>
      </w:r>
      <w:r w:rsidR="008A7077">
        <w:rPr>
          <w:rFonts w:ascii="Times New Roman" w:hAnsi="Times New Roman"/>
          <w:bCs/>
          <w:iCs/>
          <w:color w:val="000000"/>
          <w:szCs w:val="24"/>
        </w:rPr>
        <w:t>they are</w:t>
      </w:r>
      <w:r w:rsidR="00481306">
        <w:rPr>
          <w:rFonts w:ascii="Times New Roman" w:hAnsi="Times New Roman"/>
          <w:bCs/>
          <w:iCs/>
          <w:color w:val="000000"/>
          <w:szCs w:val="24"/>
        </w:rPr>
        <w:t xml:space="preserve"> listed as the PI or C</w:t>
      </w:r>
      <w:r w:rsidRPr="00032CC4">
        <w:rPr>
          <w:rFonts w:ascii="Times New Roman" w:hAnsi="Times New Roman"/>
          <w:bCs/>
          <w:iCs/>
          <w:color w:val="000000"/>
          <w:szCs w:val="24"/>
        </w:rPr>
        <w:t xml:space="preserve">o-PI will be deemed ineligible. Please note that institutions are permitted to submit multiple proposals, </w:t>
      </w:r>
      <w:r w:rsidR="00AC00E2" w:rsidRPr="00032CC4">
        <w:rPr>
          <w:rFonts w:ascii="Times New Roman" w:hAnsi="Times New Roman"/>
          <w:bCs/>
          <w:iCs/>
          <w:color w:val="000000"/>
          <w:szCs w:val="24"/>
        </w:rPr>
        <w:t>as long as the prece</w:t>
      </w:r>
      <w:r w:rsidRPr="00032CC4">
        <w:rPr>
          <w:rFonts w:ascii="Times New Roman" w:hAnsi="Times New Roman"/>
          <w:bCs/>
          <w:iCs/>
          <w:color w:val="000000"/>
          <w:szCs w:val="24"/>
        </w:rPr>
        <w:t xml:space="preserve">ding rule is </w:t>
      </w:r>
      <w:r w:rsidR="00A251AF" w:rsidRPr="00032CC4">
        <w:rPr>
          <w:rFonts w:ascii="Times New Roman" w:hAnsi="Times New Roman"/>
          <w:bCs/>
          <w:iCs/>
          <w:color w:val="000000"/>
          <w:szCs w:val="24"/>
        </w:rPr>
        <w:t xml:space="preserve">respected. </w:t>
      </w:r>
    </w:p>
    <w:p w14:paraId="195C7B59" w14:textId="63C4E2A2" w:rsidR="00E5024C" w:rsidRPr="00621204" w:rsidRDefault="00CA6A75" w:rsidP="00621204">
      <w:pPr>
        <w:pStyle w:val="Heading2"/>
        <w:numPr>
          <w:ilvl w:val="0"/>
          <w:numId w:val="0"/>
        </w:numPr>
        <w:rPr>
          <w:rFonts w:ascii="Times New Roman" w:hAnsi="Times New Roman"/>
          <w:strike/>
          <w:u w:val="single"/>
        </w:rPr>
      </w:pPr>
      <w:bookmarkStart w:id="20" w:name="_Toc75519661"/>
      <w:r w:rsidRPr="00621204">
        <w:rPr>
          <w:rFonts w:ascii="Times New Roman" w:hAnsi="Times New Roman"/>
          <w:i w:val="0"/>
          <w:sz w:val="28"/>
          <w:szCs w:val="28"/>
        </w:rPr>
        <w:t>Eligible and Priority Topic Areas</w:t>
      </w:r>
      <w:bookmarkEnd w:id="20"/>
      <w:r w:rsidR="006430FA" w:rsidRPr="00621204">
        <w:rPr>
          <w:rFonts w:ascii="Times New Roman" w:hAnsi="Times New Roman"/>
          <w:u w:val="single"/>
        </w:rPr>
        <w:br/>
      </w:r>
    </w:p>
    <w:p w14:paraId="11D30F19" w14:textId="77777777" w:rsidR="007A3BAC" w:rsidRPr="00032CC4" w:rsidRDefault="007A3BAC" w:rsidP="007A3BAC">
      <w:pPr>
        <w:rPr>
          <w:rFonts w:ascii="Times New Roman" w:hAnsi="Times New Roman"/>
          <w:sz w:val="24"/>
          <w:szCs w:val="24"/>
        </w:rPr>
      </w:pPr>
      <w:r w:rsidRPr="00032CC4">
        <w:rPr>
          <w:rFonts w:ascii="Times New Roman" w:hAnsi="Times New Roman"/>
          <w:sz w:val="24"/>
          <w:szCs w:val="24"/>
        </w:rPr>
        <w:t>Applications will be accepted for research in the four general areas of agriculture, energy, health, or water, or for work at the nexus of two or more of the four general areas. In addition, applications will be accepted in machine learning/artificial intelligence in one of these four general areas.</w:t>
      </w:r>
    </w:p>
    <w:p w14:paraId="68F6FD28" w14:textId="77777777" w:rsidR="007A3BAC" w:rsidRPr="00032CC4" w:rsidRDefault="007A3BAC" w:rsidP="007A3BAC">
      <w:pPr>
        <w:rPr>
          <w:rFonts w:ascii="Times New Roman" w:hAnsi="Times New Roman"/>
          <w:sz w:val="24"/>
          <w:szCs w:val="24"/>
        </w:rPr>
      </w:pPr>
    </w:p>
    <w:p w14:paraId="665AE7E2" w14:textId="77777777" w:rsidR="007A3BAC" w:rsidRPr="00032CC4" w:rsidRDefault="007A3BAC" w:rsidP="007A3BAC">
      <w:pPr>
        <w:pStyle w:val="ListParagraph"/>
        <w:numPr>
          <w:ilvl w:val="0"/>
          <w:numId w:val="75"/>
        </w:numPr>
        <w:rPr>
          <w:rFonts w:ascii="Times New Roman" w:hAnsi="Times New Roman"/>
          <w:sz w:val="24"/>
          <w:szCs w:val="24"/>
        </w:rPr>
      </w:pPr>
      <w:r w:rsidRPr="00032CC4">
        <w:rPr>
          <w:rFonts w:ascii="Times New Roman" w:hAnsi="Times New Roman"/>
          <w:sz w:val="24"/>
          <w:szCs w:val="24"/>
        </w:rPr>
        <w:t>Agriculture:</w:t>
      </w:r>
    </w:p>
    <w:p w14:paraId="487EA8B6" w14:textId="77777777" w:rsidR="007A3BAC" w:rsidRPr="00032CC4" w:rsidRDefault="007A3BAC" w:rsidP="007A3BAC">
      <w:pPr>
        <w:pStyle w:val="ListParagraph"/>
        <w:numPr>
          <w:ilvl w:val="1"/>
          <w:numId w:val="90"/>
        </w:numPr>
        <w:contextualSpacing/>
        <w:rPr>
          <w:rFonts w:ascii="Times New Roman" w:hAnsi="Times New Roman"/>
          <w:sz w:val="24"/>
          <w:szCs w:val="24"/>
        </w:rPr>
      </w:pPr>
      <w:r w:rsidRPr="00032CC4">
        <w:rPr>
          <w:rFonts w:ascii="Times New Roman" w:hAnsi="Times New Roman"/>
          <w:b/>
          <w:sz w:val="24"/>
          <w:szCs w:val="24"/>
        </w:rPr>
        <w:t>Priority Topic</w:t>
      </w:r>
      <w:r w:rsidRPr="00032CC4">
        <w:rPr>
          <w:rFonts w:ascii="Times New Roman" w:hAnsi="Times New Roman"/>
          <w:sz w:val="24"/>
          <w:szCs w:val="24"/>
        </w:rPr>
        <w:t>: Animal health, including prevention, detection, and response to livestock diseases</w:t>
      </w:r>
    </w:p>
    <w:p w14:paraId="3E1B1F44" w14:textId="77777777" w:rsidR="007A3BAC" w:rsidRPr="00032CC4" w:rsidRDefault="007A3BAC" w:rsidP="007A3BAC">
      <w:pPr>
        <w:pStyle w:val="ListParagraph"/>
        <w:numPr>
          <w:ilvl w:val="1"/>
          <w:numId w:val="90"/>
        </w:numPr>
        <w:contextualSpacing/>
        <w:rPr>
          <w:rFonts w:ascii="Times New Roman" w:hAnsi="Times New Roman"/>
          <w:sz w:val="24"/>
          <w:szCs w:val="24"/>
        </w:rPr>
      </w:pPr>
      <w:r w:rsidRPr="00032CC4">
        <w:rPr>
          <w:rFonts w:ascii="Times New Roman" w:hAnsi="Times New Roman"/>
          <w:b/>
          <w:sz w:val="24"/>
          <w:szCs w:val="24"/>
        </w:rPr>
        <w:t>Priority Topic</w:t>
      </w:r>
      <w:r w:rsidRPr="00032CC4">
        <w:rPr>
          <w:rFonts w:ascii="Times New Roman" w:hAnsi="Times New Roman"/>
          <w:sz w:val="24"/>
          <w:szCs w:val="24"/>
        </w:rPr>
        <w:t>: Smart agriculture and irrigation including translational research into water issues related to smart agriculture, with a focus on agriculture technologies and water irrigation, reuse, and management</w:t>
      </w:r>
    </w:p>
    <w:p w14:paraId="318B42AE" w14:textId="77777777" w:rsidR="007A3BAC" w:rsidRPr="00032CC4" w:rsidRDefault="007A3BAC" w:rsidP="007A3BAC">
      <w:pPr>
        <w:pStyle w:val="ListParagraph"/>
        <w:numPr>
          <w:ilvl w:val="0"/>
          <w:numId w:val="90"/>
        </w:numPr>
        <w:contextualSpacing/>
        <w:rPr>
          <w:rFonts w:ascii="Times New Roman" w:hAnsi="Times New Roman"/>
          <w:sz w:val="24"/>
          <w:szCs w:val="24"/>
        </w:rPr>
      </w:pPr>
      <w:r w:rsidRPr="00032CC4">
        <w:rPr>
          <w:rFonts w:ascii="Times New Roman" w:hAnsi="Times New Roman"/>
          <w:sz w:val="24"/>
          <w:szCs w:val="24"/>
        </w:rPr>
        <w:t>Health:</w:t>
      </w:r>
    </w:p>
    <w:p w14:paraId="4689D1EC" w14:textId="77777777" w:rsidR="007A3BAC" w:rsidRPr="00032CC4" w:rsidRDefault="007A3BAC" w:rsidP="007A3BAC">
      <w:pPr>
        <w:numPr>
          <w:ilvl w:val="1"/>
          <w:numId w:val="90"/>
        </w:numPr>
        <w:contextualSpacing/>
        <w:rPr>
          <w:rFonts w:ascii="Times New Roman" w:hAnsi="Times New Roman"/>
          <w:sz w:val="24"/>
          <w:szCs w:val="24"/>
        </w:rPr>
      </w:pPr>
      <w:r w:rsidRPr="00032CC4">
        <w:rPr>
          <w:rFonts w:ascii="Times New Roman" w:hAnsi="Times New Roman"/>
          <w:b/>
          <w:sz w:val="24"/>
          <w:szCs w:val="24"/>
        </w:rPr>
        <w:t>Priority Topic</w:t>
      </w:r>
      <w:r w:rsidRPr="00032CC4">
        <w:rPr>
          <w:rFonts w:ascii="Times New Roman" w:hAnsi="Times New Roman"/>
          <w:sz w:val="24"/>
          <w:szCs w:val="24"/>
        </w:rPr>
        <w:t xml:space="preserve">: Infectious diseases and immunology, with a special interest in genetically linked immune system disorders, anti-microbial resistant bacterial and fungal diseases, zoonotic diseases, emerging viral diseases (such as SARS, COVID-19, </w:t>
      </w:r>
      <w:proofErr w:type="spellStart"/>
      <w:r w:rsidRPr="00032CC4">
        <w:rPr>
          <w:rFonts w:ascii="Times New Roman" w:hAnsi="Times New Roman"/>
          <w:sz w:val="24"/>
          <w:szCs w:val="24"/>
        </w:rPr>
        <w:t>Zika</w:t>
      </w:r>
      <w:proofErr w:type="spellEnd"/>
      <w:r w:rsidRPr="00032CC4">
        <w:rPr>
          <w:rFonts w:ascii="Times New Roman" w:hAnsi="Times New Roman"/>
          <w:sz w:val="24"/>
          <w:szCs w:val="24"/>
        </w:rPr>
        <w:t xml:space="preserve">, dengue, </w:t>
      </w:r>
      <w:proofErr w:type="spellStart"/>
      <w:r w:rsidRPr="00032CC4">
        <w:rPr>
          <w:rFonts w:ascii="Times New Roman" w:hAnsi="Times New Roman"/>
          <w:sz w:val="24"/>
          <w:szCs w:val="24"/>
        </w:rPr>
        <w:t>etc</w:t>
      </w:r>
      <w:proofErr w:type="spellEnd"/>
      <w:r w:rsidRPr="00032CC4">
        <w:rPr>
          <w:rFonts w:ascii="Times New Roman" w:hAnsi="Times New Roman"/>
          <w:sz w:val="24"/>
          <w:szCs w:val="24"/>
        </w:rPr>
        <w:t>), and translational research that strengthens prevention, detection, and the management of disease in humans</w:t>
      </w:r>
    </w:p>
    <w:p w14:paraId="304713DE" w14:textId="77777777" w:rsidR="007A3BAC" w:rsidRPr="00032CC4" w:rsidRDefault="007A3BAC" w:rsidP="007A3BAC">
      <w:pPr>
        <w:numPr>
          <w:ilvl w:val="1"/>
          <w:numId w:val="90"/>
        </w:numPr>
        <w:contextualSpacing/>
        <w:rPr>
          <w:rFonts w:ascii="Times New Roman" w:hAnsi="Times New Roman"/>
          <w:sz w:val="24"/>
          <w:szCs w:val="24"/>
        </w:rPr>
      </w:pPr>
      <w:r w:rsidRPr="00032CC4">
        <w:rPr>
          <w:rFonts w:ascii="Times New Roman" w:hAnsi="Times New Roman"/>
          <w:b/>
          <w:sz w:val="24"/>
          <w:szCs w:val="24"/>
        </w:rPr>
        <w:t>Priority Topic</w:t>
      </w:r>
      <w:r w:rsidRPr="00032CC4">
        <w:rPr>
          <w:rFonts w:ascii="Times New Roman" w:hAnsi="Times New Roman"/>
          <w:sz w:val="24"/>
          <w:szCs w:val="24"/>
        </w:rPr>
        <w:t>: Cancer, with a special interest in translational research that can advance prevention, detection, or clinical care  </w:t>
      </w:r>
    </w:p>
    <w:p w14:paraId="31D1E9EA" w14:textId="77777777" w:rsidR="007A3BAC" w:rsidRPr="00032CC4" w:rsidRDefault="007A3BAC" w:rsidP="007A3BAC">
      <w:pPr>
        <w:pStyle w:val="ListParagraph"/>
        <w:numPr>
          <w:ilvl w:val="0"/>
          <w:numId w:val="90"/>
        </w:numPr>
        <w:contextualSpacing/>
        <w:rPr>
          <w:rFonts w:ascii="Times New Roman" w:hAnsi="Times New Roman"/>
          <w:sz w:val="24"/>
          <w:szCs w:val="24"/>
        </w:rPr>
      </w:pPr>
      <w:r w:rsidRPr="00032CC4">
        <w:rPr>
          <w:rFonts w:ascii="Times New Roman" w:hAnsi="Times New Roman"/>
          <w:sz w:val="24"/>
          <w:szCs w:val="24"/>
        </w:rPr>
        <w:t>Energy:</w:t>
      </w:r>
    </w:p>
    <w:p w14:paraId="5D078DAC" w14:textId="77777777" w:rsidR="007A3BAC" w:rsidRPr="00032CC4" w:rsidRDefault="007A3BAC" w:rsidP="007A3BAC">
      <w:pPr>
        <w:pStyle w:val="ListParagraph"/>
        <w:numPr>
          <w:ilvl w:val="1"/>
          <w:numId w:val="90"/>
        </w:numPr>
        <w:contextualSpacing/>
        <w:rPr>
          <w:rFonts w:ascii="Times New Roman" w:hAnsi="Times New Roman"/>
          <w:sz w:val="24"/>
          <w:szCs w:val="24"/>
        </w:rPr>
      </w:pPr>
      <w:r w:rsidRPr="00032CC4">
        <w:rPr>
          <w:rFonts w:ascii="Times New Roman" w:hAnsi="Times New Roman"/>
          <w:b/>
          <w:sz w:val="24"/>
          <w:szCs w:val="24"/>
        </w:rPr>
        <w:t>Priority Topic</w:t>
      </w:r>
      <w:r w:rsidRPr="00032CC4">
        <w:rPr>
          <w:rFonts w:ascii="Times New Roman" w:hAnsi="Times New Roman"/>
          <w:sz w:val="24"/>
          <w:szCs w:val="24"/>
        </w:rPr>
        <w:t>: New trends in renewable energy</w:t>
      </w:r>
    </w:p>
    <w:p w14:paraId="05D2ED42" w14:textId="77777777" w:rsidR="007A3BAC" w:rsidRPr="00032CC4" w:rsidRDefault="007A3BAC" w:rsidP="007A3BAC">
      <w:pPr>
        <w:pStyle w:val="ListParagraph"/>
        <w:numPr>
          <w:ilvl w:val="1"/>
          <w:numId w:val="90"/>
        </w:numPr>
        <w:contextualSpacing/>
        <w:rPr>
          <w:rFonts w:ascii="Times New Roman" w:hAnsi="Times New Roman"/>
          <w:sz w:val="24"/>
          <w:szCs w:val="24"/>
        </w:rPr>
      </w:pPr>
      <w:r w:rsidRPr="00032CC4">
        <w:rPr>
          <w:rFonts w:ascii="Times New Roman" w:hAnsi="Times New Roman"/>
          <w:b/>
          <w:sz w:val="24"/>
          <w:szCs w:val="24"/>
        </w:rPr>
        <w:t>Priority Topic</w:t>
      </w:r>
      <w:r w:rsidRPr="00032CC4">
        <w:rPr>
          <w:rFonts w:ascii="Times New Roman" w:hAnsi="Times New Roman"/>
          <w:sz w:val="24"/>
          <w:szCs w:val="24"/>
        </w:rPr>
        <w:t xml:space="preserve">: Energy storage and efficiency, including photovoltaic systems use and recycling, mini and micro-cogeneration, </w:t>
      </w:r>
      <w:r w:rsidRPr="00032CC4">
        <w:rPr>
          <w:rFonts w:ascii="Times New Roman" w:hAnsi="Times New Roman"/>
          <w:color w:val="000000"/>
          <w:sz w:val="24"/>
          <w:szCs w:val="24"/>
        </w:rPr>
        <w:t>energy flexibility quantification, and opportunities for smart charging and vehicle to grid application</w:t>
      </w:r>
    </w:p>
    <w:p w14:paraId="07E4B46D" w14:textId="77777777" w:rsidR="007A3BAC" w:rsidRPr="00032CC4" w:rsidRDefault="007A3BAC" w:rsidP="007A3BAC">
      <w:pPr>
        <w:pStyle w:val="ListParagraph"/>
        <w:numPr>
          <w:ilvl w:val="1"/>
          <w:numId w:val="90"/>
        </w:numPr>
        <w:contextualSpacing/>
        <w:rPr>
          <w:rFonts w:ascii="Times New Roman" w:hAnsi="Times New Roman"/>
          <w:sz w:val="24"/>
          <w:szCs w:val="24"/>
        </w:rPr>
      </w:pPr>
      <w:r w:rsidRPr="00032CC4">
        <w:rPr>
          <w:rFonts w:ascii="Times New Roman" w:hAnsi="Times New Roman"/>
          <w:b/>
          <w:sz w:val="24"/>
          <w:szCs w:val="24"/>
        </w:rPr>
        <w:t>Priority Topic</w:t>
      </w:r>
      <w:r w:rsidRPr="00032CC4">
        <w:rPr>
          <w:rFonts w:ascii="Times New Roman" w:hAnsi="Times New Roman"/>
          <w:sz w:val="24"/>
          <w:szCs w:val="24"/>
        </w:rPr>
        <w:t xml:space="preserve">: Production and use of oil, gas, and coal </w:t>
      </w:r>
    </w:p>
    <w:p w14:paraId="6BEA7CF5" w14:textId="77777777" w:rsidR="007A3BAC" w:rsidRPr="00032CC4" w:rsidRDefault="007A3BAC" w:rsidP="007A3BAC">
      <w:pPr>
        <w:pStyle w:val="ListParagraph"/>
        <w:numPr>
          <w:ilvl w:val="0"/>
          <w:numId w:val="90"/>
        </w:numPr>
        <w:contextualSpacing/>
        <w:rPr>
          <w:rFonts w:ascii="Times New Roman" w:hAnsi="Times New Roman"/>
          <w:sz w:val="24"/>
          <w:szCs w:val="24"/>
        </w:rPr>
      </w:pPr>
      <w:r w:rsidRPr="00032CC4">
        <w:rPr>
          <w:rFonts w:ascii="Times New Roman" w:hAnsi="Times New Roman"/>
          <w:sz w:val="24"/>
          <w:szCs w:val="24"/>
        </w:rPr>
        <w:t>Water:</w:t>
      </w:r>
    </w:p>
    <w:p w14:paraId="1DC8A829" w14:textId="77777777" w:rsidR="007A3BAC" w:rsidRPr="00032CC4" w:rsidRDefault="007A3BAC" w:rsidP="007A3BAC">
      <w:pPr>
        <w:pStyle w:val="ListParagraph"/>
        <w:numPr>
          <w:ilvl w:val="1"/>
          <w:numId w:val="90"/>
        </w:numPr>
        <w:contextualSpacing/>
        <w:rPr>
          <w:rFonts w:ascii="Times New Roman" w:hAnsi="Times New Roman"/>
          <w:sz w:val="24"/>
          <w:szCs w:val="24"/>
        </w:rPr>
      </w:pPr>
      <w:r w:rsidRPr="00032CC4">
        <w:rPr>
          <w:rFonts w:ascii="Times New Roman" w:hAnsi="Times New Roman"/>
          <w:b/>
          <w:sz w:val="24"/>
          <w:szCs w:val="24"/>
        </w:rPr>
        <w:t>Priority Topic</w:t>
      </w:r>
      <w:r w:rsidRPr="00032CC4">
        <w:rPr>
          <w:rFonts w:ascii="Times New Roman" w:hAnsi="Times New Roman"/>
          <w:sz w:val="24"/>
          <w:szCs w:val="24"/>
        </w:rPr>
        <w:t>: Impacts of sea-level rise, with a focus on innovative coastal engineering and advanced technologies to mitigate saltwater intrusion</w:t>
      </w:r>
    </w:p>
    <w:p w14:paraId="35E7E8C3" w14:textId="77777777" w:rsidR="007A3BAC" w:rsidRPr="00032CC4" w:rsidRDefault="007A3BAC" w:rsidP="007A3BAC">
      <w:pPr>
        <w:pStyle w:val="ListParagraph"/>
        <w:numPr>
          <w:ilvl w:val="1"/>
          <w:numId w:val="90"/>
        </w:numPr>
        <w:contextualSpacing/>
        <w:rPr>
          <w:rFonts w:ascii="Times New Roman" w:hAnsi="Times New Roman"/>
          <w:sz w:val="24"/>
          <w:szCs w:val="24"/>
        </w:rPr>
      </w:pPr>
      <w:r w:rsidRPr="00032CC4">
        <w:rPr>
          <w:rFonts w:ascii="Times New Roman" w:hAnsi="Times New Roman"/>
          <w:b/>
          <w:sz w:val="24"/>
          <w:szCs w:val="24"/>
        </w:rPr>
        <w:t>Priority Topic</w:t>
      </w:r>
      <w:r w:rsidRPr="00032CC4">
        <w:rPr>
          <w:rFonts w:ascii="Times New Roman" w:hAnsi="Times New Roman"/>
          <w:sz w:val="24"/>
          <w:szCs w:val="24"/>
        </w:rPr>
        <w:t>: Groundwater resources - innovative exploration techniques and research on groundwater resources, with a focus on the Western Desert</w:t>
      </w:r>
    </w:p>
    <w:p w14:paraId="1CD95FB4" w14:textId="77777777" w:rsidR="007A3BAC" w:rsidRPr="00032CC4" w:rsidRDefault="007A3BAC" w:rsidP="007A3BAC">
      <w:pPr>
        <w:pStyle w:val="ListParagraph"/>
        <w:numPr>
          <w:ilvl w:val="1"/>
          <w:numId w:val="90"/>
        </w:numPr>
        <w:contextualSpacing/>
        <w:rPr>
          <w:rFonts w:ascii="Times New Roman" w:hAnsi="Times New Roman"/>
          <w:sz w:val="24"/>
          <w:szCs w:val="24"/>
        </w:rPr>
      </w:pPr>
      <w:r w:rsidRPr="00032CC4">
        <w:rPr>
          <w:rFonts w:ascii="Times New Roman" w:hAnsi="Times New Roman"/>
          <w:b/>
          <w:sz w:val="24"/>
          <w:szCs w:val="24"/>
        </w:rPr>
        <w:t>Priority Topic</w:t>
      </w:r>
      <w:r w:rsidRPr="00032CC4">
        <w:rPr>
          <w:rFonts w:ascii="Times New Roman" w:hAnsi="Times New Roman"/>
          <w:sz w:val="24"/>
          <w:szCs w:val="24"/>
        </w:rPr>
        <w:t>: Desalination technology, including applications of renewable energy powered technologies</w:t>
      </w:r>
    </w:p>
    <w:p w14:paraId="5A392E37" w14:textId="31692E65" w:rsidR="007A3BAC" w:rsidRPr="00032CC4" w:rsidRDefault="007A3BAC" w:rsidP="007A3BAC">
      <w:pPr>
        <w:pStyle w:val="ListParagraph"/>
        <w:numPr>
          <w:ilvl w:val="1"/>
          <w:numId w:val="90"/>
        </w:numPr>
        <w:contextualSpacing/>
        <w:rPr>
          <w:rFonts w:ascii="Times New Roman" w:hAnsi="Times New Roman"/>
          <w:sz w:val="24"/>
          <w:szCs w:val="24"/>
        </w:rPr>
      </w:pPr>
      <w:r w:rsidRPr="00032CC4">
        <w:rPr>
          <w:rFonts w:ascii="Times New Roman" w:hAnsi="Times New Roman"/>
          <w:b/>
          <w:sz w:val="24"/>
          <w:szCs w:val="24"/>
        </w:rPr>
        <w:t>Priority Topic</w:t>
      </w:r>
      <w:r w:rsidRPr="00032CC4">
        <w:rPr>
          <w:rFonts w:ascii="Times New Roman" w:hAnsi="Times New Roman"/>
          <w:sz w:val="24"/>
          <w:szCs w:val="24"/>
        </w:rPr>
        <w:t xml:space="preserve">: Wastewater management and reuse </w:t>
      </w:r>
      <w:r w:rsidR="00E52593">
        <w:rPr>
          <w:rFonts w:ascii="Times New Roman" w:hAnsi="Times New Roman"/>
          <w:sz w:val="24"/>
          <w:szCs w:val="24"/>
        </w:rPr>
        <w:br/>
      </w:r>
    </w:p>
    <w:p w14:paraId="5EAEEC2A" w14:textId="77777777" w:rsidR="007A3BAC" w:rsidRPr="00032CC4" w:rsidRDefault="007A3BAC" w:rsidP="007A3BAC">
      <w:pPr>
        <w:pStyle w:val="ListParagraph"/>
        <w:numPr>
          <w:ilvl w:val="0"/>
          <w:numId w:val="90"/>
        </w:numPr>
        <w:contextualSpacing/>
        <w:rPr>
          <w:rFonts w:ascii="Times New Roman" w:hAnsi="Times New Roman"/>
          <w:sz w:val="24"/>
          <w:szCs w:val="24"/>
        </w:rPr>
      </w:pPr>
      <w:r w:rsidRPr="00032CC4">
        <w:rPr>
          <w:rFonts w:ascii="Times New Roman" w:hAnsi="Times New Roman"/>
          <w:sz w:val="24"/>
          <w:szCs w:val="24"/>
        </w:rPr>
        <w:lastRenderedPageBreak/>
        <w:t>Other:</w:t>
      </w:r>
    </w:p>
    <w:p w14:paraId="77A6EE95" w14:textId="77777777" w:rsidR="007A3BAC" w:rsidRPr="00032CC4" w:rsidRDefault="007A3BAC" w:rsidP="007A3BAC">
      <w:pPr>
        <w:pStyle w:val="ListParagraph"/>
        <w:numPr>
          <w:ilvl w:val="1"/>
          <w:numId w:val="90"/>
        </w:numPr>
        <w:contextualSpacing/>
        <w:rPr>
          <w:rFonts w:ascii="Times New Roman" w:hAnsi="Times New Roman"/>
          <w:sz w:val="24"/>
          <w:szCs w:val="24"/>
        </w:rPr>
      </w:pPr>
      <w:r w:rsidRPr="00032CC4">
        <w:rPr>
          <w:rFonts w:ascii="Times New Roman" w:hAnsi="Times New Roman"/>
          <w:b/>
          <w:sz w:val="24"/>
          <w:szCs w:val="24"/>
        </w:rPr>
        <w:t>Priority Topic</w:t>
      </w:r>
      <w:r w:rsidRPr="00032CC4">
        <w:rPr>
          <w:rFonts w:ascii="Times New Roman" w:hAnsi="Times New Roman"/>
          <w:sz w:val="24"/>
          <w:szCs w:val="24"/>
        </w:rPr>
        <w:t>: Machine learning/artificial intelligence applications in one of the above areas (agriculture, health, energy, or water)</w:t>
      </w:r>
    </w:p>
    <w:p w14:paraId="5A1BB679" w14:textId="77777777" w:rsidR="007A3BAC" w:rsidRPr="00032CC4" w:rsidRDefault="007A3BAC" w:rsidP="007A3BAC">
      <w:pPr>
        <w:contextualSpacing/>
        <w:rPr>
          <w:rFonts w:ascii="Times New Roman" w:hAnsi="Times New Roman"/>
          <w:sz w:val="24"/>
          <w:szCs w:val="24"/>
        </w:rPr>
      </w:pPr>
    </w:p>
    <w:p w14:paraId="29344490" w14:textId="5FCE22EB" w:rsidR="00F70690" w:rsidRPr="00032CC4" w:rsidRDefault="007A3BAC" w:rsidP="007A3BAC">
      <w:pPr>
        <w:rPr>
          <w:rFonts w:ascii="Times New Roman" w:hAnsi="Times New Roman"/>
          <w:sz w:val="24"/>
          <w:szCs w:val="24"/>
        </w:rPr>
      </w:pPr>
      <w:r w:rsidRPr="00032CC4">
        <w:rPr>
          <w:rFonts w:ascii="Times New Roman" w:hAnsi="Times New Roman"/>
          <w:sz w:val="24"/>
          <w:szCs w:val="24"/>
        </w:rPr>
        <w:t>Proposals in priority topics and interdisciplinary research, at the nexus of two or more of the four general areas, will receive priority consideration during review. Applicants are urged to clarify the relevance of their proposals with respect to these general areas and the priority topics.</w:t>
      </w:r>
    </w:p>
    <w:p w14:paraId="021E8956" w14:textId="77777777" w:rsidR="007A3BAC" w:rsidRPr="00032CC4" w:rsidRDefault="007A3BAC" w:rsidP="007A3BAC">
      <w:pPr>
        <w:rPr>
          <w:rFonts w:ascii="Times New Roman" w:hAnsi="Times New Roman"/>
          <w:sz w:val="24"/>
          <w:szCs w:val="24"/>
          <w:highlight w:val="yellow"/>
        </w:rPr>
      </w:pPr>
    </w:p>
    <w:p w14:paraId="3EFBB68C" w14:textId="1CECCA0E" w:rsidR="009724C1" w:rsidRPr="00032CC4" w:rsidRDefault="00F70690" w:rsidP="007A3BAC">
      <w:pPr>
        <w:rPr>
          <w:rFonts w:ascii="Times New Roman" w:hAnsi="Times New Roman"/>
          <w:sz w:val="24"/>
          <w:szCs w:val="24"/>
        </w:rPr>
      </w:pPr>
      <w:r w:rsidRPr="00032CC4">
        <w:rPr>
          <w:rFonts w:ascii="Times New Roman" w:hAnsi="Times New Roman"/>
          <w:sz w:val="24"/>
          <w:szCs w:val="24"/>
        </w:rPr>
        <w:t>Proposals for translational research should include ‎a plan for how the researchers will work with/engage potential users of their research/results as part of their research design. It is strongly preferred that the potential technology end users be located in Egypt or the United States.</w:t>
      </w:r>
      <w:r w:rsidR="00D1020B">
        <w:rPr>
          <w:rFonts w:ascii="Times New Roman" w:hAnsi="Times New Roman"/>
          <w:sz w:val="24"/>
          <w:szCs w:val="24"/>
        </w:rPr>
        <w:br/>
      </w:r>
    </w:p>
    <w:p w14:paraId="6F418BAA" w14:textId="60F9B5B8" w:rsidR="009724C1" w:rsidRPr="00D1020B" w:rsidRDefault="009724C1" w:rsidP="00D1020B">
      <w:pPr>
        <w:pStyle w:val="Heading1"/>
        <w:numPr>
          <w:ilvl w:val="0"/>
          <w:numId w:val="0"/>
        </w:numPr>
        <w:jc w:val="center"/>
        <w:rPr>
          <w:rFonts w:ascii="Times New Roman" w:hAnsi="Times New Roman"/>
          <w:sz w:val="32"/>
          <w:szCs w:val="32"/>
          <w:u w:val="single"/>
        </w:rPr>
      </w:pPr>
      <w:bookmarkStart w:id="21" w:name="_Toc75519662"/>
      <w:r w:rsidRPr="00D1020B">
        <w:rPr>
          <w:rFonts w:ascii="Times New Roman" w:hAnsi="Times New Roman"/>
          <w:sz w:val="32"/>
          <w:szCs w:val="32"/>
          <w:u w:val="single"/>
        </w:rPr>
        <w:t>Program Limitations and Guidelines</w:t>
      </w:r>
      <w:bookmarkEnd w:id="21"/>
    </w:p>
    <w:p w14:paraId="38C725C3" w14:textId="49E48E77" w:rsidR="006430FA" w:rsidRPr="00032CC4" w:rsidRDefault="006430FA" w:rsidP="00267D95">
      <w:pPr>
        <w:pStyle w:val="BodyText"/>
        <w:ind w:left="360"/>
        <w:rPr>
          <w:rFonts w:ascii="Times New Roman" w:hAnsi="Times New Roman"/>
          <w:szCs w:val="24"/>
        </w:rPr>
      </w:pPr>
    </w:p>
    <w:p w14:paraId="65387D6B" w14:textId="4F37140D" w:rsidR="006430FA" w:rsidRPr="00032CC4" w:rsidRDefault="006F5622" w:rsidP="002B7840">
      <w:pPr>
        <w:pStyle w:val="BodyText"/>
        <w:numPr>
          <w:ilvl w:val="0"/>
          <w:numId w:val="76"/>
        </w:numPr>
        <w:tabs>
          <w:tab w:val="clear" w:pos="720"/>
        </w:tabs>
        <w:rPr>
          <w:rFonts w:ascii="Times New Roman" w:hAnsi="Times New Roman"/>
          <w:szCs w:val="24"/>
        </w:rPr>
      </w:pPr>
      <w:r w:rsidRPr="00032CC4">
        <w:rPr>
          <w:rFonts w:ascii="Times New Roman" w:hAnsi="Times New Roman"/>
          <w:szCs w:val="24"/>
        </w:rPr>
        <w:t>Chemical Hazards: Ammonium nitrate and calcium ammonium nitrate are marketed and used as fertilizers for agricultural applications and as explosives for constru</w:t>
      </w:r>
      <w:r w:rsidR="00AF0F6D" w:rsidRPr="00032CC4">
        <w:rPr>
          <w:rFonts w:ascii="Times New Roman" w:hAnsi="Times New Roman"/>
          <w:szCs w:val="24"/>
        </w:rPr>
        <w:t>ction/demolition applications.</w:t>
      </w:r>
      <w:r w:rsidR="006430FA" w:rsidRPr="00032CC4">
        <w:rPr>
          <w:rFonts w:ascii="Times New Roman" w:hAnsi="Times New Roman"/>
          <w:szCs w:val="24"/>
        </w:rPr>
        <w:t xml:space="preserve"> </w:t>
      </w:r>
      <w:r w:rsidRPr="00032CC4">
        <w:rPr>
          <w:rFonts w:ascii="Times New Roman" w:hAnsi="Times New Roman"/>
          <w:szCs w:val="24"/>
        </w:rPr>
        <w:t>None of the funds made available under the U.S.-Egypt Joint Fund for Egyptian or U.S. researchers shall be used directly or indirectly to produce, acquire, use, transport, store, sell, or otherwise deal with ammonium nitrate or calcium ammonium nitrate</w:t>
      </w:r>
      <w:r w:rsidR="00975B0C" w:rsidRPr="00032CC4">
        <w:rPr>
          <w:rFonts w:ascii="Times New Roman" w:hAnsi="Times New Roman"/>
          <w:szCs w:val="24"/>
        </w:rPr>
        <w:t>.</w:t>
      </w:r>
    </w:p>
    <w:p w14:paraId="29816CD2" w14:textId="77777777" w:rsidR="006430FA" w:rsidRPr="00032CC4" w:rsidRDefault="006430FA" w:rsidP="002B7840">
      <w:pPr>
        <w:pStyle w:val="BodyText"/>
        <w:tabs>
          <w:tab w:val="clear" w:pos="720"/>
        </w:tabs>
        <w:ind w:left="720"/>
        <w:rPr>
          <w:rFonts w:ascii="Times New Roman" w:hAnsi="Times New Roman"/>
          <w:szCs w:val="24"/>
        </w:rPr>
      </w:pPr>
    </w:p>
    <w:p w14:paraId="3224C3EF" w14:textId="0F092386" w:rsidR="00060550" w:rsidRPr="00032CC4" w:rsidRDefault="00751645" w:rsidP="002B7840">
      <w:pPr>
        <w:pStyle w:val="BodyText"/>
        <w:numPr>
          <w:ilvl w:val="0"/>
          <w:numId w:val="76"/>
        </w:numPr>
        <w:tabs>
          <w:tab w:val="clear" w:pos="720"/>
        </w:tabs>
        <w:rPr>
          <w:rFonts w:ascii="Times New Roman" w:hAnsi="Times New Roman"/>
          <w:bCs/>
          <w:iCs/>
          <w:color w:val="000000"/>
          <w:szCs w:val="24"/>
        </w:rPr>
      </w:pPr>
      <w:r w:rsidRPr="00032CC4">
        <w:rPr>
          <w:rFonts w:ascii="Times New Roman" w:hAnsi="Times New Roman"/>
          <w:bCs/>
          <w:iCs/>
          <w:color w:val="000000"/>
          <w:szCs w:val="24"/>
        </w:rPr>
        <w:t>N</w:t>
      </w:r>
      <w:r w:rsidR="009319A3" w:rsidRPr="00032CC4">
        <w:rPr>
          <w:rFonts w:ascii="Times New Roman" w:hAnsi="Times New Roman"/>
          <w:bCs/>
          <w:iCs/>
          <w:color w:val="000000"/>
          <w:szCs w:val="24"/>
        </w:rPr>
        <w:t xml:space="preserve">o proposals that are effectively clinical </w:t>
      </w:r>
      <w:r w:rsidR="00CD5414" w:rsidRPr="00032CC4">
        <w:rPr>
          <w:rFonts w:ascii="Times New Roman" w:hAnsi="Times New Roman"/>
          <w:bCs/>
          <w:iCs/>
          <w:color w:val="000000"/>
          <w:szCs w:val="24"/>
        </w:rPr>
        <w:t>trials involving human subjects</w:t>
      </w:r>
      <w:r w:rsidR="006430FA" w:rsidRPr="00032CC4">
        <w:rPr>
          <w:rFonts w:ascii="Times New Roman" w:hAnsi="Times New Roman"/>
          <w:bCs/>
          <w:iCs/>
          <w:color w:val="000000"/>
          <w:szCs w:val="24"/>
        </w:rPr>
        <w:t>,</w:t>
      </w:r>
      <w:r w:rsidR="009319A3" w:rsidRPr="00032CC4">
        <w:rPr>
          <w:rFonts w:ascii="Times New Roman" w:hAnsi="Times New Roman"/>
          <w:bCs/>
          <w:iCs/>
          <w:color w:val="000000"/>
          <w:szCs w:val="24"/>
        </w:rPr>
        <w:t xml:space="preserve"> includ</w:t>
      </w:r>
      <w:r w:rsidR="00DD05E2" w:rsidRPr="00032CC4">
        <w:rPr>
          <w:rFonts w:ascii="Times New Roman" w:hAnsi="Times New Roman"/>
          <w:bCs/>
          <w:iCs/>
          <w:color w:val="000000"/>
          <w:szCs w:val="24"/>
        </w:rPr>
        <w:t>ing</w:t>
      </w:r>
      <w:r w:rsidR="009319A3" w:rsidRPr="00032CC4">
        <w:rPr>
          <w:rFonts w:ascii="Times New Roman" w:hAnsi="Times New Roman"/>
          <w:bCs/>
          <w:iCs/>
          <w:color w:val="000000"/>
          <w:szCs w:val="24"/>
        </w:rPr>
        <w:t xml:space="preserve"> the administration of "drug entities" (i.e., ethical pharmaceuticals, "folk remedies",</w:t>
      </w:r>
      <w:r w:rsidR="000B14D8" w:rsidRPr="00032CC4">
        <w:rPr>
          <w:rFonts w:ascii="Times New Roman" w:hAnsi="Times New Roman"/>
          <w:bCs/>
          <w:iCs/>
          <w:color w:val="000000"/>
          <w:szCs w:val="24"/>
        </w:rPr>
        <w:t xml:space="preserve"> </w:t>
      </w:r>
      <w:r w:rsidR="009319A3" w:rsidRPr="00032CC4">
        <w:rPr>
          <w:rFonts w:ascii="Times New Roman" w:hAnsi="Times New Roman"/>
          <w:bCs/>
          <w:iCs/>
          <w:color w:val="000000"/>
          <w:szCs w:val="24"/>
        </w:rPr>
        <w:t>food supplements</w:t>
      </w:r>
      <w:r w:rsidR="00E0697F" w:rsidRPr="00032CC4">
        <w:rPr>
          <w:rFonts w:ascii="Times New Roman" w:hAnsi="Times New Roman"/>
          <w:bCs/>
          <w:iCs/>
          <w:color w:val="000000"/>
          <w:szCs w:val="24"/>
        </w:rPr>
        <w:t>,</w:t>
      </w:r>
      <w:r w:rsidR="009319A3" w:rsidRPr="00032CC4">
        <w:rPr>
          <w:rFonts w:ascii="Times New Roman" w:hAnsi="Times New Roman"/>
          <w:bCs/>
          <w:iCs/>
          <w:color w:val="000000"/>
          <w:szCs w:val="24"/>
        </w:rPr>
        <w:t xml:space="preserve"> or functional foods)</w:t>
      </w:r>
      <w:r w:rsidR="006430FA" w:rsidRPr="00032CC4">
        <w:rPr>
          <w:rFonts w:ascii="Times New Roman" w:hAnsi="Times New Roman"/>
          <w:bCs/>
          <w:iCs/>
          <w:color w:val="000000"/>
          <w:szCs w:val="24"/>
        </w:rPr>
        <w:t xml:space="preserve">, </w:t>
      </w:r>
      <w:r w:rsidR="009319A3" w:rsidRPr="00032CC4">
        <w:rPr>
          <w:rFonts w:ascii="Times New Roman" w:hAnsi="Times New Roman"/>
          <w:bCs/>
          <w:iCs/>
          <w:color w:val="000000"/>
          <w:szCs w:val="24"/>
        </w:rPr>
        <w:t>will be accepted</w:t>
      </w:r>
      <w:r w:rsidR="00DD05E2" w:rsidRPr="00032CC4">
        <w:rPr>
          <w:rFonts w:ascii="Times New Roman" w:hAnsi="Times New Roman"/>
          <w:bCs/>
          <w:iCs/>
          <w:color w:val="000000"/>
          <w:szCs w:val="24"/>
        </w:rPr>
        <w:t>.</w:t>
      </w:r>
    </w:p>
    <w:p w14:paraId="207D1BF6" w14:textId="77777777" w:rsidR="00AF0F6D" w:rsidRPr="00032CC4" w:rsidRDefault="00AF0F6D" w:rsidP="00AF0F6D">
      <w:pPr>
        <w:pStyle w:val="BodyText"/>
        <w:tabs>
          <w:tab w:val="clear" w:pos="720"/>
          <w:tab w:val="clear" w:pos="1440"/>
          <w:tab w:val="left" w:pos="270"/>
        </w:tabs>
        <w:rPr>
          <w:rFonts w:ascii="Times New Roman" w:hAnsi="Times New Roman"/>
          <w:bCs/>
          <w:iCs/>
          <w:color w:val="000000"/>
          <w:szCs w:val="24"/>
        </w:rPr>
      </w:pPr>
    </w:p>
    <w:p w14:paraId="477D6FD5" w14:textId="13355B4D" w:rsidR="00DD05E2" w:rsidRPr="00032CC4" w:rsidRDefault="00203D81" w:rsidP="00777EC6">
      <w:pPr>
        <w:pStyle w:val="ListParagraph"/>
        <w:numPr>
          <w:ilvl w:val="1"/>
          <w:numId w:val="76"/>
        </w:numPr>
        <w:rPr>
          <w:rFonts w:ascii="Times New Roman" w:hAnsi="Times New Roman"/>
          <w:b/>
          <w:color w:val="000000"/>
          <w:sz w:val="24"/>
          <w:szCs w:val="24"/>
        </w:rPr>
      </w:pPr>
      <w:r w:rsidRPr="00032CC4">
        <w:rPr>
          <w:rFonts w:ascii="Times New Roman" w:hAnsi="Times New Roman"/>
          <w:color w:val="000000"/>
          <w:sz w:val="24"/>
          <w:szCs w:val="24"/>
        </w:rPr>
        <w:t>This does not prohibit proposals that include the collection and use of laboratory samples to determine</w:t>
      </w:r>
      <w:r w:rsidR="00AF0F6D" w:rsidRPr="00032CC4">
        <w:rPr>
          <w:rFonts w:ascii="Times New Roman" w:hAnsi="Times New Roman"/>
          <w:color w:val="000000"/>
          <w:sz w:val="24"/>
          <w:szCs w:val="24"/>
        </w:rPr>
        <w:t>,</w:t>
      </w:r>
      <w:r w:rsidRPr="00032CC4">
        <w:rPr>
          <w:rFonts w:ascii="Times New Roman" w:hAnsi="Times New Roman"/>
          <w:color w:val="000000"/>
          <w:sz w:val="24"/>
          <w:szCs w:val="24"/>
        </w:rPr>
        <w:t xml:space="preserve"> for example, viral, microbial</w:t>
      </w:r>
      <w:r w:rsidR="00457092" w:rsidRPr="00032CC4">
        <w:rPr>
          <w:rFonts w:ascii="Times New Roman" w:hAnsi="Times New Roman"/>
          <w:color w:val="000000"/>
          <w:sz w:val="24"/>
          <w:szCs w:val="24"/>
        </w:rPr>
        <w:t>,</w:t>
      </w:r>
      <w:r w:rsidRPr="00032CC4">
        <w:rPr>
          <w:rFonts w:ascii="Times New Roman" w:hAnsi="Times New Roman"/>
          <w:color w:val="000000"/>
          <w:sz w:val="24"/>
          <w:szCs w:val="24"/>
        </w:rPr>
        <w:t xml:space="preserve"> or parasitic "loads" as part of a study of analytical and/or diagnostic methods, as long as the necessary Institutional Review Board or Ethics </w:t>
      </w:r>
      <w:r w:rsidR="00751645" w:rsidRPr="00032CC4">
        <w:rPr>
          <w:rFonts w:ascii="Times New Roman" w:hAnsi="Times New Roman"/>
          <w:color w:val="000000"/>
          <w:sz w:val="24"/>
          <w:szCs w:val="24"/>
        </w:rPr>
        <w:t>B</w:t>
      </w:r>
      <w:r w:rsidRPr="00032CC4">
        <w:rPr>
          <w:rFonts w:ascii="Times New Roman" w:hAnsi="Times New Roman"/>
          <w:color w:val="000000"/>
          <w:sz w:val="24"/>
          <w:szCs w:val="24"/>
        </w:rPr>
        <w:t xml:space="preserve">oard approval </w:t>
      </w:r>
      <w:r w:rsidR="005701C0" w:rsidRPr="00032CC4">
        <w:rPr>
          <w:rFonts w:ascii="Times New Roman" w:hAnsi="Times New Roman"/>
          <w:color w:val="000000"/>
          <w:sz w:val="24"/>
          <w:szCs w:val="24"/>
        </w:rPr>
        <w:t xml:space="preserve">from </w:t>
      </w:r>
      <w:r w:rsidR="00E82295" w:rsidRPr="00032CC4">
        <w:rPr>
          <w:rFonts w:ascii="Times New Roman" w:hAnsi="Times New Roman"/>
          <w:color w:val="000000"/>
          <w:sz w:val="24"/>
          <w:szCs w:val="24"/>
        </w:rPr>
        <w:t xml:space="preserve">each </w:t>
      </w:r>
      <w:r w:rsidR="005701C0" w:rsidRPr="00032CC4">
        <w:rPr>
          <w:rFonts w:ascii="Times New Roman" w:hAnsi="Times New Roman"/>
          <w:color w:val="000000"/>
          <w:sz w:val="24"/>
          <w:szCs w:val="24"/>
        </w:rPr>
        <w:t xml:space="preserve">cooperating institution in the U.S. and in Egypt </w:t>
      </w:r>
      <w:r w:rsidR="00CD5414" w:rsidRPr="00032CC4">
        <w:rPr>
          <w:rFonts w:ascii="Times New Roman" w:hAnsi="Times New Roman"/>
          <w:color w:val="000000"/>
          <w:sz w:val="24"/>
          <w:szCs w:val="24"/>
        </w:rPr>
        <w:t>is</w:t>
      </w:r>
      <w:r w:rsidR="005701C0" w:rsidRPr="00032CC4">
        <w:rPr>
          <w:rFonts w:ascii="Times New Roman" w:hAnsi="Times New Roman"/>
          <w:color w:val="000000"/>
          <w:sz w:val="24"/>
          <w:szCs w:val="24"/>
        </w:rPr>
        <w:t xml:space="preserve"> submitted to NAS</w:t>
      </w:r>
      <w:r w:rsidR="00CB4C1B">
        <w:rPr>
          <w:rFonts w:ascii="Times New Roman" w:hAnsi="Times New Roman"/>
          <w:color w:val="000000"/>
          <w:sz w:val="24"/>
          <w:szCs w:val="24"/>
        </w:rPr>
        <w:t>EM</w:t>
      </w:r>
      <w:r w:rsidR="005701C0" w:rsidRPr="00032CC4">
        <w:rPr>
          <w:rFonts w:ascii="Times New Roman" w:hAnsi="Times New Roman"/>
          <w:color w:val="000000"/>
          <w:sz w:val="24"/>
          <w:szCs w:val="24"/>
        </w:rPr>
        <w:t xml:space="preserve"> and </w:t>
      </w:r>
      <w:r w:rsidR="006430FA" w:rsidRPr="00032CC4">
        <w:rPr>
          <w:rFonts w:ascii="Times New Roman" w:hAnsi="Times New Roman"/>
          <w:color w:val="000000"/>
          <w:sz w:val="24"/>
          <w:szCs w:val="24"/>
        </w:rPr>
        <w:t xml:space="preserve">the </w:t>
      </w:r>
      <w:r w:rsidR="005701C0" w:rsidRPr="00032CC4">
        <w:rPr>
          <w:rFonts w:ascii="Times New Roman" w:hAnsi="Times New Roman"/>
          <w:color w:val="000000"/>
          <w:sz w:val="24"/>
          <w:szCs w:val="24"/>
        </w:rPr>
        <w:t>STDF</w:t>
      </w:r>
      <w:r w:rsidR="00AF0F6D" w:rsidRPr="00032CC4">
        <w:rPr>
          <w:rFonts w:ascii="Times New Roman" w:hAnsi="Times New Roman"/>
          <w:color w:val="000000"/>
          <w:sz w:val="24"/>
          <w:szCs w:val="24"/>
        </w:rPr>
        <w:t xml:space="preserve">. </w:t>
      </w:r>
      <w:r w:rsidR="005701C0" w:rsidRPr="00032CC4">
        <w:rPr>
          <w:rFonts w:ascii="Times New Roman" w:hAnsi="Times New Roman"/>
          <w:color w:val="000000"/>
          <w:sz w:val="24"/>
          <w:szCs w:val="24"/>
        </w:rPr>
        <w:t xml:space="preserve">Funds will not be released until such documents are </w:t>
      </w:r>
      <w:r w:rsidR="00876DA2" w:rsidRPr="00032CC4">
        <w:rPr>
          <w:rFonts w:ascii="Times New Roman" w:hAnsi="Times New Roman"/>
          <w:color w:val="000000"/>
          <w:sz w:val="24"/>
          <w:szCs w:val="24"/>
        </w:rPr>
        <w:t>received</w:t>
      </w:r>
      <w:r w:rsidR="005701C0" w:rsidRPr="00032CC4">
        <w:rPr>
          <w:rFonts w:ascii="Times New Roman" w:hAnsi="Times New Roman"/>
          <w:color w:val="000000"/>
          <w:sz w:val="24"/>
          <w:szCs w:val="24"/>
        </w:rPr>
        <w:t xml:space="preserve">. </w:t>
      </w:r>
      <w:r w:rsidR="00FF7490" w:rsidRPr="00032CC4">
        <w:rPr>
          <w:rFonts w:ascii="Times New Roman" w:hAnsi="Times New Roman"/>
          <w:bCs/>
          <w:iCs/>
          <w:color w:val="000000"/>
          <w:sz w:val="24"/>
          <w:szCs w:val="24"/>
        </w:rPr>
        <w:t xml:space="preserve">See </w:t>
      </w:r>
      <w:r w:rsidR="00B7425D" w:rsidRPr="007B4AE8">
        <w:rPr>
          <w:rFonts w:ascii="Times New Roman" w:hAnsi="Times New Roman"/>
          <w:bCs/>
          <w:iCs/>
          <w:color w:val="000000"/>
          <w:sz w:val="24"/>
          <w:szCs w:val="24"/>
        </w:rPr>
        <w:t>Section</w:t>
      </w:r>
      <w:r w:rsidR="00735CB5" w:rsidRPr="007B4AE8">
        <w:rPr>
          <w:rFonts w:ascii="Times New Roman" w:hAnsi="Times New Roman"/>
          <w:bCs/>
          <w:iCs/>
          <w:color w:val="000000"/>
          <w:sz w:val="24"/>
          <w:szCs w:val="24"/>
        </w:rPr>
        <w:t xml:space="preserve"> II.5</w:t>
      </w:r>
      <w:r w:rsidR="00B7425D" w:rsidRPr="00032CC4">
        <w:rPr>
          <w:rFonts w:ascii="Times New Roman" w:hAnsi="Times New Roman"/>
          <w:bCs/>
          <w:iCs/>
          <w:color w:val="000000"/>
          <w:sz w:val="24"/>
          <w:szCs w:val="24"/>
        </w:rPr>
        <w:t xml:space="preserve"> </w:t>
      </w:r>
      <w:r w:rsidR="00777EC6">
        <w:rPr>
          <w:rFonts w:ascii="Times New Roman" w:hAnsi="Times New Roman"/>
          <w:bCs/>
          <w:iCs/>
          <w:color w:val="000000"/>
          <w:sz w:val="24"/>
          <w:szCs w:val="24"/>
        </w:rPr>
        <w:t xml:space="preserve">of the </w:t>
      </w:r>
      <w:hyperlink w:anchor="_Explanation_of_Required" w:history="1">
        <w:r w:rsidR="00777EC6" w:rsidRPr="00777EC6">
          <w:rPr>
            <w:rStyle w:val="Hyperlink"/>
            <w:rFonts w:ascii="Times New Roman" w:hAnsi="Times New Roman"/>
            <w:bCs/>
            <w:iCs/>
            <w:sz w:val="24"/>
            <w:szCs w:val="24"/>
          </w:rPr>
          <w:t>Explanation of Required Elements for Collaborative Research Grants</w:t>
        </w:r>
      </w:hyperlink>
      <w:r w:rsidR="00777EC6">
        <w:rPr>
          <w:rFonts w:ascii="Times New Roman" w:hAnsi="Times New Roman"/>
          <w:bCs/>
          <w:iCs/>
          <w:color w:val="000000"/>
          <w:sz w:val="24"/>
          <w:szCs w:val="24"/>
        </w:rPr>
        <w:t xml:space="preserve"> </w:t>
      </w:r>
      <w:r w:rsidR="00B7425D" w:rsidRPr="00032CC4">
        <w:rPr>
          <w:rFonts w:ascii="Times New Roman" w:hAnsi="Times New Roman"/>
          <w:bCs/>
          <w:iCs/>
          <w:color w:val="000000"/>
          <w:sz w:val="24"/>
          <w:szCs w:val="24"/>
        </w:rPr>
        <w:t xml:space="preserve">and </w:t>
      </w:r>
      <w:hyperlink w:anchor="_Attachment_II:_Human" w:history="1">
        <w:r w:rsidR="0006326F" w:rsidRPr="00C315DB">
          <w:rPr>
            <w:rStyle w:val="Hyperlink"/>
            <w:rFonts w:ascii="Times New Roman" w:hAnsi="Times New Roman"/>
            <w:bCs/>
            <w:iCs/>
            <w:sz w:val="24"/>
            <w:szCs w:val="24"/>
          </w:rPr>
          <w:t>Attachment I</w:t>
        </w:r>
        <w:r w:rsidR="00544004" w:rsidRPr="00544004">
          <w:rPr>
            <w:rStyle w:val="Hyperlink"/>
            <w:rFonts w:ascii="Times New Roman" w:hAnsi="Times New Roman"/>
            <w:bCs/>
            <w:iCs/>
            <w:sz w:val="24"/>
            <w:szCs w:val="24"/>
          </w:rPr>
          <w:t>I</w:t>
        </w:r>
      </w:hyperlink>
      <w:r w:rsidR="0006326F" w:rsidRPr="00032CC4">
        <w:rPr>
          <w:rFonts w:ascii="Times New Roman" w:hAnsi="Times New Roman"/>
          <w:bCs/>
          <w:iCs/>
          <w:color w:val="000000"/>
          <w:sz w:val="24"/>
          <w:szCs w:val="24"/>
        </w:rPr>
        <w:t xml:space="preserve"> </w:t>
      </w:r>
      <w:r w:rsidR="005701C0" w:rsidRPr="00032CC4">
        <w:rPr>
          <w:rFonts w:ascii="Times New Roman" w:hAnsi="Times New Roman"/>
          <w:bCs/>
          <w:iCs/>
          <w:color w:val="000000"/>
          <w:sz w:val="24"/>
          <w:szCs w:val="24"/>
        </w:rPr>
        <w:t>for further details.</w:t>
      </w:r>
    </w:p>
    <w:p w14:paraId="32380736" w14:textId="77777777" w:rsidR="0060782D" w:rsidRPr="00032CC4" w:rsidRDefault="0060782D" w:rsidP="00F83C76">
      <w:pPr>
        <w:ind w:left="360"/>
        <w:rPr>
          <w:rFonts w:ascii="Times New Roman" w:hAnsi="Times New Roman"/>
          <w:b/>
          <w:color w:val="000000"/>
          <w:sz w:val="24"/>
          <w:szCs w:val="24"/>
        </w:rPr>
      </w:pPr>
    </w:p>
    <w:p w14:paraId="07316659" w14:textId="52FE1858" w:rsidR="00F23AB5" w:rsidRPr="00032CC4" w:rsidRDefault="0060782D" w:rsidP="0016568C">
      <w:pPr>
        <w:pStyle w:val="ListParagraph"/>
        <w:numPr>
          <w:ilvl w:val="0"/>
          <w:numId w:val="77"/>
        </w:numPr>
        <w:rPr>
          <w:rFonts w:ascii="Times New Roman" w:hAnsi="Times New Roman"/>
          <w:color w:val="000000"/>
          <w:sz w:val="24"/>
          <w:szCs w:val="24"/>
        </w:rPr>
      </w:pPr>
      <w:r w:rsidRPr="00032CC4">
        <w:rPr>
          <w:rFonts w:ascii="Times New Roman" w:hAnsi="Times New Roman"/>
          <w:color w:val="000000"/>
          <w:sz w:val="24"/>
          <w:szCs w:val="24"/>
        </w:rPr>
        <w:t xml:space="preserve">Projects involving research on vertebrate animals must also obtain </w:t>
      </w:r>
      <w:r w:rsidR="0016568C" w:rsidRPr="00032CC4">
        <w:rPr>
          <w:rFonts w:ascii="Times New Roman" w:hAnsi="Times New Roman"/>
          <w:color w:val="000000"/>
          <w:sz w:val="24"/>
          <w:szCs w:val="24"/>
        </w:rPr>
        <w:t>Institutional Animal Care and Use Committee</w:t>
      </w:r>
      <w:r w:rsidRPr="00032CC4">
        <w:rPr>
          <w:rFonts w:ascii="Times New Roman" w:hAnsi="Times New Roman"/>
          <w:color w:val="000000"/>
          <w:sz w:val="24"/>
          <w:szCs w:val="24"/>
        </w:rPr>
        <w:t xml:space="preserve"> or </w:t>
      </w:r>
      <w:r w:rsidR="00AC4B9B" w:rsidRPr="00032CC4">
        <w:rPr>
          <w:rFonts w:ascii="Times New Roman" w:hAnsi="Times New Roman"/>
          <w:color w:val="000000"/>
          <w:sz w:val="24"/>
          <w:szCs w:val="24"/>
        </w:rPr>
        <w:t>E</w:t>
      </w:r>
      <w:r w:rsidRPr="00032CC4">
        <w:rPr>
          <w:rFonts w:ascii="Times New Roman" w:hAnsi="Times New Roman"/>
          <w:color w:val="000000"/>
          <w:sz w:val="24"/>
          <w:szCs w:val="24"/>
        </w:rPr>
        <w:t>thic</w:t>
      </w:r>
      <w:r w:rsidR="00AC4B9B" w:rsidRPr="00032CC4">
        <w:rPr>
          <w:rFonts w:ascii="Times New Roman" w:hAnsi="Times New Roman"/>
          <w:color w:val="000000"/>
          <w:sz w:val="24"/>
          <w:szCs w:val="24"/>
        </w:rPr>
        <w:t>s</w:t>
      </w:r>
      <w:r w:rsidRPr="00032CC4">
        <w:rPr>
          <w:rFonts w:ascii="Times New Roman" w:hAnsi="Times New Roman"/>
          <w:color w:val="000000"/>
          <w:sz w:val="24"/>
          <w:szCs w:val="24"/>
        </w:rPr>
        <w:t xml:space="preserve"> </w:t>
      </w:r>
      <w:r w:rsidR="00AC4B9B" w:rsidRPr="00032CC4">
        <w:rPr>
          <w:rFonts w:ascii="Times New Roman" w:hAnsi="Times New Roman"/>
          <w:color w:val="000000"/>
          <w:sz w:val="24"/>
          <w:szCs w:val="24"/>
        </w:rPr>
        <w:t>B</w:t>
      </w:r>
      <w:r w:rsidRPr="00032CC4">
        <w:rPr>
          <w:rFonts w:ascii="Times New Roman" w:hAnsi="Times New Roman"/>
          <w:color w:val="000000"/>
          <w:sz w:val="24"/>
          <w:szCs w:val="24"/>
        </w:rPr>
        <w:t xml:space="preserve">oard approval </w:t>
      </w:r>
      <w:r w:rsidR="00AC4B9B" w:rsidRPr="00032CC4">
        <w:rPr>
          <w:rFonts w:ascii="Times New Roman" w:hAnsi="Times New Roman"/>
          <w:color w:val="000000"/>
          <w:sz w:val="24"/>
          <w:szCs w:val="24"/>
        </w:rPr>
        <w:t>from</w:t>
      </w:r>
      <w:r w:rsidRPr="00032CC4">
        <w:rPr>
          <w:rFonts w:ascii="Times New Roman" w:hAnsi="Times New Roman"/>
          <w:color w:val="000000"/>
          <w:sz w:val="24"/>
          <w:szCs w:val="24"/>
        </w:rPr>
        <w:t xml:space="preserve"> the</w:t>
      </w:r>
      <w:r w:rsidR="00F35F2F" w:rsidRPr="00032CC4">
        <w:rPr>
          <w:rFonts w:ascii="Times New Roman" w:hAnsi="Times New Roman"/>
          <w:color w:val="000000"/>
          <w:sz w:val="24"/>
          <w:szCs w:val="24"/>
        </w:rPr>
        <w:t xml:space="preserve"> relevant</w:t>
      </w:r>
      <w:r w:rsidRPr="00032CC4">
        <w:rPr>
          <w:rFonts w:ascii="Times New Roman" w:hAnsi="Times New Roman"/>
          <w:color w:val="000000"/>
          <w:sz w:val="24"/>
          <w:szCs w:val="24"/>
        </w:rPr>
        <w:t xml:space="preserve"> U.S. and</w:t>
      </w:r>
      <w:r w:rsidR="00F35F2F" w:rsidRPr="00032CC4">
        <w:rPr>
          <w:rFonts w:ascii="Times New Roman" w:hAnsi="Times New Roman"/>
          <w:color w:val="000000"/>
          <w:sz w:val="24"/>
          <w:szCs w:val="24"/>
        </w:rPr>
        <w:t>/or</w:t>
      </w:r>
      <w:r w:rsidRPr="00032CC4">
        <w:rPr>
          <w:rFonts w:ascii="Times New Roman" w:hAnsi="Times New Roman"/>
          <w:color w:val="000000"/>
          <w:sz w:val="24"/>
          <w:szCs w:val="24"/>
        </w:rPr>
        <w:t xml:space="preserve"> Egyptian institution</w:t>
      </w:r>
      <w:r w:rsidR="00F35F2F" w:rsidRPr="00032CC4">
        <w:rPr>
          <w:rFonts w:ascii="Times New Roman" w:hAnsi="Times New Roman"/>
          <w:color w:val="000000"/>
          <w:sz w:val="24"/>
          <w:szCs w:val="24"/>
        </w:rPr>
        <w:t>(</w:t>
      </w:r>
      <w:r w:rsidRPr="00032CC4">
        <w:rPr>
          <w:rFonts w:ascii="Times New Roman" w:hAnsi="Times New Roman"/>
          <w:color w:val="000000"/>
          <w:sz w:val="24"/>
          <w:szCs w:val="24"/>
        </w:rPr>
        <w:t>s</w:t>
      </w:r>
      <w:r w:rsidR="00F35F2F" w:rsidRPr="00032CC4">
        <w:rPr>
          <w:rFonts w:ascii="Times New Roman" w:hAnsi="Times New Roman"/>
          <w:color w:val="000000"/>
          <w:sz w:val="24"/>
          <w:szCs w:val="24"/>
        </w:rPr>
        <w:t>)</w:t>
      </w:r>
      <w:r w:rsidR="00B7425D" w:rsidRPr="00032CC4">
        <w:rPr>
          <w:rFonts w:ascii="Times New Roman" w:hAnsi="Times New Roman"/>
          <w:color w:val="000000"/>
          <w:sz w:val="24"/>
          <w:szCs w:val="24"/>
        </w:rPr>
        <w:t xml:space="preserve"> (see Section </w:t>
      </w:r>
      <w:r w:rsidR="00FF7490" w:rsidRPr="00032CC4">
        <w:rPr>
          <w:rFonts w:ascii="Times New Roman" w:hAnsi="Times New Roman"/>
          <w:color w:val="000000"/>
          <w:sz w:val="24"/>
          <w:szCs w:val="24"/>
        </w:rPr>
        <w:t>II.5</w:t>
      </w:r>
      <w:r w:rsidR="00777EC6">
        <w:rPr>
          <w:rFonts w:ascii="Times New Roman" w:hAnsi="Times New Roman"/>
          <w:color w:val="000000"/>
          <w:sz w:val="24"/>
          <w:szCs w:val="24"/>
        </w:rPr>
        <w:t xml:space="preserve"> of the </w:t>
      </w:r>
      <w:hyperlink w:anchor="_Explanation_of_Required" w:history="1">
        <w:r w:rsidR="00777EC6" w:rsidRPr="00777EC6">
          <w:rPr>
            <w:rStyle w:val="Hyperlink"/>
            <w:rFonts w:ascii="Times New Roman" w:hAnsi="Times New Roman"/>
            <w:bCs/>
            <w:iCs/>
            <w:sz w:val="24"/>
            <w:szCs w:val="24"/>
          </w:rPr>
          <w:t>Explanation of Required Elements for Collaborative Research Grants</w:t>
        </w:r>
      </w:hyperlink>
      <w:r w:rsidR="00B7425D" w:rsidRPr="00032CC4">
        <w:rPr>
          <w:rFonts w:ascii="Times New Roman" w:hAnsi="Times New Roman"/>
          <w:color w:val="000000"/>
          <w:sz w:val="24"/>
          <w:szCs w:val="24"/>
        </w:rPr>
        <w:t>)</w:t>
      </w:r>
      <w:r w:rsidRPr="00032CC4">
        <w:rPr>
          <w:rFonts w:ascii="Times New Roman" w:hAnsi="Times New Roman"/>
          <w:color w:val="000000"/>
          <w:sz w:val="24"/>
          <w:szCs w:val="24"/>
        </w:rPr>
        <w:t xml:space="preserve">.  </w:t>
      </w:r>
    </w:p>
    <w:p w14:paraId="49DF0871" w14:textId="77777777" w:rsidR="00F23AB5" w:rsidRPr="00032CC4" w:rsidRDefault="00F23AB5" w:rsidP="00F83C76">
      <w:pPr>
        <w:ind w:left="360"/>
        <w:rPr>
          <w:rFonts w:ascii="Times New Roman" w:hAnsi="Times New Roman"/>
          <w:color w:val="000000"/>
          <w:sz w:val="24"/>
          <w:szCs w:val="24"/>
        </w:rPr>
      </w:pPr>
    </w:p>
    <w:p w14:paraId="72AF6D8B" w14:textId="3E9B3F29" w:rsidR="008C28DD" w:rsidRPr="00032CC4" w:rsidRDefault="003A6BD7" w:rsidP="004D153E">
      <w:pPr>
        <w:pStyle w:val="ListParagraph"/>
        <w:numPr>
          <w:ilvl w:val="0"/>
          <w:numId w:val="77"/>
        </w:numPr>
        <w:rPr>
          <w:rFonts w:ascii="Times New Roman" w:hAnsi="Times New Roman"/>
          <w:color w:val="000000"/>
          <w:sz w:val="24"/>
          <w:szCs w:val="24"/>
        </w:rPr>
      </w:pPr>
      <w:r w:rsidRPr="00032CC4">
        <w:rPr>
          <w:rFonts w:ascii="Times New Roman" w:hAnsi="Times New Roman"/>
          <w:noProof/>
          <w:color w:val="000000"/>
          <w:sz w:val="24"/>
          <w:szCs w:val="24"/>
        </w:rPr>
        <mc:AlternateContent>
          <mc:Choice Requires="wpi">
            <w:drawing>
              <wp:anchor distT="0" distB="0" distL="114300" distR="114300" simplePos="0" relativeHeight="251806720" behindDoc="0" locked="0" layoutInCell="1" allowOverlap="1" wp14:anchorId="0EB8A515" wp14:editId="795207BA">
                <wp:simplePos x="0" y="0"/>
                <wp:positionH relativeFrom="column">
                  <wp:posOffset>5985723</wp:posOffset>
                </wp:positionH>
                <wp:positionV relativeFrom="paragraph">
                  <wp:posOffset>1553190</wp:posOffset>
                </wp:positionV>
                <wp:extent cx="360" cy="360"/>
                <wp:effectExtent l="57150" t="57150" r="57150" b="57150"/>
                <wp:wrapNone/>
                <wp:docPr id="8" name="Ink 8"/>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A54FC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470.3pt;margin-top:121.3pt;width:2.05pt;height:2.0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">
                <v:imagedata r:id="rId24" o:title=""/>
              </v:shape>
            </w:pict>
          </mc:Fallback>
        </mc:AlternateContent>
      </w:r>
      <w:r w:rsidRPr="00032CC4">
        <w:rPr>
          <w:rFonts w:ascii="Times New Roman" w:hAnsi="Times New Roman"/>
          <w:noProof/>
          <w:color w:val="000000"/>
          <w:sz w:val="24"/>
          <w:szCs w:val="24"/>
        </w:rPr>
        <mc:AlternateContent>
          <mc:Choice Requires="wpi">
            <w:drawing>
              <wp:anchor distT="0" distB="0" distL="114300" distR="114300" simplePos="0" relativeHeight="251805696" behindDoc="0" locked="0" layoutInCell="1" allowOverlap="1" wp14:anchorId="371EEF56" wp14:editId="3233E62B">
                <wp:simplePos x="0" y="0"/>
                <wp:positionH relativeFrom="column">
                  <wp:posOffset>5985723</wp:posOffset>
                </wp:positionH>
                <wp:positionV relativeFrom="paragraph">
                  <wp:posOffset>1553190</wp:posOffset>
                </wp:positionV>
                <wp:extent cx="360" cy="360"/>
                <wp:effectExtent l="57150" t="57150" r="57150" b="57150"/>
                <wp:wrapNone/>
                <wp:docPr id="7" name="Ink 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0B0B476" id="Ink 7" o:spid="_x0000_s1026" type="#_x0000_t75" style="position:absolute;margin-left:470.3pt;margin-top:121.3pt;width:2.05pt;height:2.0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">
                <v:imagedata r:id="rId24" o:title=""/>
              </v:shape>
            </w:pict>
          </mc:Fallback>
        </mc:AlternateContent>
      </w:r>
      <w:r w:rsidR="00F23AB5" w:rsidRPr="00032CC4">
        <w:rPr>
          <w:rFonts w:ascii="Times New Roman" w:hAnsi="Times New Roman"/>
          <w:color w:val="000000"/>
          <w:sz w:val="24"/>
          <w:szCs w:val="24"/>
        </w:rPr>
        <w:t>Topical Eligibility Limit: Due to U.S. government regulations, th</w:t>
      </w:r>
      <w:r w:rsidR="00876DA2" w:rsidRPr="00032CC4">
        <w:rPr>
          <w:rFonts w:ascii="Times New Roman" w:hAnsi="Times New Roman"/>
          <w:color w:val="000000"/>
          <w:sz w:val="24"/>
          <w:szCs w:val="24"/>
        </w:rPr>
        <w:t>is</w:t>
      </w:r>
      <w:r w:rsidR="00F23AB5" w:rsidRPr="00032CC4">
        <w:rPr>
          <w:rFonts w:ascii="Times New Roman" w:hAnsi="Times New Roman"/>
          <w:color w:val="000000"/>
          <w:sz w:val="24"/>
          <w:szCs w:val="24"/>
        </w:rPr>
        <w:t xml:space="preserve"> program cannot fund research involving “testing or breeding, feasibility study, variety improvement or introduction, consultancy, publication, or training in connection with the growth or production [of a crop] in a foreign country for export if such export would compete in world markets with a similar commodity grown or produced in the United States.</w:t>
      </w:r>
      <w:r w:rsidR="00771E1C" w:rsidRPr="00032CC4">
        <w:rPr>
          <w:rFonts w:ascii="Times New Roman" w:hAnsi="Times New Roman"/>
          <w:color w:val="000000"/>
          <w:sz w:val="24"/>
          <w:szCs w:val="24"/>
        </w:rPr>
        <w:t>”</w:t>
      </w:r>
      <w:r w:rsidR="004D153E" w:rsidRPr="00032CC4">
        <w:rPr>
          <w:rFonts w:ascii="Times New Roman" w:hAnsi="Times New Roman"/>
          <w:color w:val="000000"/>
          <w:sz w:val="24"/>
          <w:szCs w:val="24"/>
        </w:rPr>
        <w:t xml:space="preserve"> If submitting a proposal involving research on</w:t>
      </w:r>
      <w:r w:rsidR="00595429" w:rsidRPr="00032CC4">
        <w:rPr>
          <w:rFonts w:ascii="Times New Roman" w:hAnsi="Times New Roman"/>
          <w:color w:val="000000"/>
          <w:sz w:val="24"/>
          <w:szCs w:val="24"/>
        </w:rPr>
        <w:t xml:space="preserve"> sugar, palm oil,</w:t>
      </w:r>
      <w:r w:rsidR="008D706B" w:rsidRPr="00032CC4">
        <w:rPr>
          <w:rFonts w:ascii="Times New Roman" w:hAnsi="Times New Roman"/>
          <w:color w:val="000000"/>
          <w:sz w:val="24"/>
          <w:szCs w:val="24"/>
        </w:rPr>
        <w:t xml:space="preserve"> citrus</w:t>
      </w:r>
      <w:r w:rsidR="00595429" w:rsidRPr="00032CC4">
        <w:rPr>
          <w:rFonts w:ascii="Times New Roman" w:hAnsi="Times New Roman"/>
          <w:color w:val="000000"/>
          <w:sz w:val="24"/>
          <w:szCs w:val="24"/>
        </w:rPr>
        <w:t>,</w:t>
      </w:r>
      <w:r w:rsidR="00C51A0B" w:rsidRPr="00032CC4">
        <w:rPr>
          <w:rFonts w:ascii="Times New Roman" w:hAnsi="Times New Roman"/>
          <w:color w:val="000000"/>
          <w:sz w:val="24"/>
          <w:szCs w:val="24"/>
        </w:rPr>
        <w:t xml:space="preserve"> or any related </w:t>
      </w:r>
      <w:r w:rsidR="00C51A0B" w:rsidRPr="00032CC4">
        <w:rPr>
          <w:rFonts w:ascii="Times New Roman" w:hAnsi="Times New Roman"/>
          <w:color w:val="000000"/>
          <w:sz w:val="24"/>
          <w:szCs w:val="24"/>
        </w:rPr>
        <w:lastRenderedPageBreak/>
        <w:t>products</w:t>
      </w:r>
      <w:r w:rsidR="004D153E" w:rsidRPr="00032CC4">
        <w:rPr>
          <w:rFonts w:ascii="Times New Roman" w:hAnsi="Times New Roman"/>
          <w:color w:val="000000"/>
          <w:sz w:val="24"/>
          <w:szCs w:val="24"/>
        </w:rPr>
        <w:t xml:space="preserve">, please include a brief justification (no more than two </w:t>
      </w:r>
      <w:r w:rsidR="00B61497" w:rsidRPr="00032CC4">
        <w:rPr>
          <w:rFonts w:ascii="Times New Roman" w:hAnsi="Times New Roman"/>
          <w:color w:val="000000"/>
          <w:sz w:val="24"/>
          <w:szCs w:val="24"/>
        </w:rPr>
        <w:t>pages) o</w:t>
      </w:r>
      <w:r w:rsidR="00771E1C" w:rsidRPr="00032CC4">
        <w:rPr>
          <w:rFonts w:ascii="Times New Roman" w:hAnsi="Times New Roman"/>
          <w:color w:val="000000"/>
          <w:sz w:val="24"/>
          <w:szCs w:val="24"/>
        </w:rPr>
        <w:t>f</w:t>
      </w:r>
      <w:r w:rsidR="004D153E" w:rsidRPr="00032CC4">
        <w:rPr>
          <w:rFonts w:ascii="Times New Roman" w:hAnsi="Times New Roman"/>
          <w:color w:val="000000"/>
          <w:sz w:val="24"/>
          <w:szCs w:val="24"/>
        </w:rPr>
        <w:t xml:space="preserve"> the proposal’s eligibility, in light of USAID Policy Determination 71 (</w:t>
      </w:r>
      <w:hyperlink r:id="rId26" w:history="1">
        <w:r w:rsidR="004D153E" w:rsidRPr="00032CC4">
          <w:rPr>
            <w:rStyle w:val="Hyperlink"/>
            <w:rFonts w:ascii="Times New Roman" w:hAnsi="Times New Roman"/>
            <w:sz w:val="24"/>
            <w:szCs w:val="24"/>
          </w:rPr>
          <w:t>http://pdf.usaid.gov/pdf_docs/Pnacd307.pdf</w:t>
        </w:r>
      </w:hyperlink>
      <w:r w:rsidR="004D153E" w:rsidRPr="00032CC4">
        <w:rPr>
          <w:rFonts w:ascii="Times New Roman" w:hAnsi="Times New Roman"/>
          <w:color w:val="000000"/>
          <w:sz w:val="24"/>
          <w:szCs w:val="24"/>
        </w:rPr>
        <w:t>) and Policy Determination 15 (</w:t>
      </w:r>
      <w:hyperlink r:id="rId27" w:history="1">
        <w:r w:rsidR="004D153E" w:rsidRPr="00032CC4">
          <w:rPr>
            <w:rStyle w:val="Hyperlink"/>
            <w:rFonts w:ascii="Times New Roman" w:hAnsi="Times New Roman"/>
            <w:sz w:val="24"/>
            <w:szCs w:val="24"/>
          </w:rPr>
          <w:t>http://pdf.usaid.gov/pdf_docs/Pnaav460.pdf</w:t>
        </w:r>
      </w:hyperlink>
      <w:r w:rsidR="004D153E" w:rsidRPr="00032CC4">
        <w:rPr>
          <w:rFonts w:ascii="Times New Roman" w:hAnsi="Times New Roman"/>
          <w:color w:val="000000"/>
          <w:sz w:val="24"/>
          <w:szCs w:val="24"/>
        </w:rPr>
        <w:t xml:space="preserve">). </w:t>
      </w:r>
      <w:r w:rsidR="00F23AB5" w:rsidRPr="00032CC4">
        <w:rPr>
          <w:rFonts w:ascii="Times New Roman" w:hAnsi="Times New Roman"/>
          <w:color w:val="000000"/>
          <w:sz w:val="24"/>
          <w:szCs w:val="24"/>
        </w:rPr>
        <w:t xml:space="preserve"> </w:t>
      </w:r>
      <w:r w:rsidR="008C28DD" w:rsidRPr="00032CC4">
        <w:rPr>
          <w:rFonts w:ascii="Times New Roman" w:hAnsi="Times New Roman"/>
          <w:color w:val="000000"/>
          <w:sz w:val="24"/>
          <w:szCs w:val="24"/>
        </w:rPr>
        <w:br/>
      </w:r>
    </w:p>
    <w:p w14:paraId="62E824D3" w14:textId="0E4EE93F" w:rsidR="00C25FFA" w:rsidRPr="006C26C4" w:rsidRDefault="008C28DD" w:rsidP="00C25FFA">
      <w:pPr>
        <w:pStyle w:val="ListParagraph"/>
        <w:numPr>
          <w:ilvl w:val="0"/>
          <w:numId w:val="77"/>
        </w:numPr>
        <w:rPr>
          <w:rFonts w:ascii="Times New Roman" w:hAnsi="Times New Roman"/>
          <w:color w:val="000000"/>
          <w:sz w:val="24"/>
          <w:szCs w:val="24"/>
        </w:rPr>
      </w:pPr>
      <w:r w:rsidRPr="00032CC4">
        <w:rPr>
          <w:rFonts w:ascii="Times New Roman" w:hAnsi="Times New Roman"/>
          <w:color w:val="000000"/>
          <w:sz w:val="24"/>
          <w:szCs w:val="24"/>
        </w:rPr>
        <w:t xml:space="preserve">Environmental </w:t>
      </w:r>
      <w:r w:rsidR="00796CDA" w:rsidRPr="00032CC4">
        <w:rPr>
          <w:rFonts w:ascii="Times New Roman" w:hAnsi="Times New Roman"/>
          <w:color w:val="000000"/>
          <w:sz w:val="24"/>
          <w:szCs w:val="24"/>
        </w:rPr>
        <w:t xml:space="preserve">compliance: </w:t>
      </w:r>
      <w:r w:rsidRPr="00032CC4">
        <w:rPr>
          <w:rFonts w:ascii="Times New Roman" w:hAnsi="Times New Roman"/>
          <w:sz w:val="24"/>
          <w:szCs w:val="24"/>
        </w:rPr>
        <w:t xml:space="preserve">USAID undertakes an environmental compliance review of </w:t>
      </w:r>
      <w:r w:rsidR="00796CDA" w:rsidRPr="00032CC4">
        <w:rPr>
          <w:rFonts w:ascii="Times New Roman" w:hAnsi="Times New Roman"/>
          <w:sz w:val="24"/>
          <w:szCs w:val="24"/>
        </w:rPr>
        <w:t>all program-funded activities.</w:t>
      </w:r>
      <w:r w:rsidR="00001384" w:rsidRPr="00032CC4">
        <w:rPr>
          <w:rFonts w:ascii="Times New Roman" w:hAnsi="Times New Roman"/>
          <w:sz w:val="24"/>
          <w:szCs w:val="24"/>
        </w:rPr>
        <w:t xml:space="preserve"> </w:t>
      </w:r>
      <w:r w:rsidRPr="00032CC4">
        <w:rPr>
          <w:rFonts w:ascii="Times New Roman" w:hAnsi="Times New Roman"/>
          <w:sz w:val="24"/>
          <w:szCs w:val="24"/>
        </w:rPr>
        <w:t>The environmental consequences of the proposed activities will be considered in the decision to g</w:t>
      </w:r>
      <w:r w:rsidR="00796CDA" w:rsidRPr="00032CC4">
        <w:rPr>
          <w:rFonts w:ascii="Times New Roman" w:hAnsi="Times New Roman"/>
          <w:sz w:val="24"/>
          <w:szCs w:val="24"/>
        </w:rPr>
        <w:t xml:space="preserve">rant an award for an activity. </w:t>
      </w:r>
      <w:r w:rsidRPr="00032CC4">
        <w:rPr>
          <w:rFonts w:ascii="Times New Roman" w:hAnsi="Times New Roman"/>
          <w:b/>
          <w:i/>
          <w:sz w:val="24"/>
          <w:szCs w:val="24"/>
        </w:rPr>
        <w:t>All applicants</w:t>
      </w:r>
      <w:r w:rsidRPr="00032CC4">
        <w:rPr>
          <w:rFonts w:ascii="Times New Roman" w:hAnsi="Times New Roman"/>
          <w:sz w:val="24"/>
          <w:szCs w:val="24"/>
        </w:rPr>
        <w:t xml:space="preserve"> must complete the USAID Environmental Compliance Checklist included in the application packet (</w:t>
      </w:r>
      <w:hyperlink w:anchor="_Attachment_VIII:_USAID" w:history="1">
        <w:r w:rsidRPr="00C315DB">
          <w:rPr>
            <w:rStyle w:val="Hyperlink"/>
            <w:rFonts w:ascii="Times New Roman" w:hAnsi="Times New Roman"/>
            <w:sz w:val="24"/>
            <w:szCs w:val="24"/>
          </w:rPr>
          <w:t xml:space="preserve">Attachment </w:t>
        </w:r>
        <w:r w:rsidR="00110FAD" w:rsidRPr="00110FAD">
          <w:rPr>
            <w:rStyle w:val="Hyperlink"/>
            <w:rFonts w:ascii="Times New Roman" w:hAnsi="Times New Roman"/>
            <w:sz w:val="24"/>
            <w:szCs w:val="24"/>
          </w:rPr>
          <w:t>VIII</w:t>
        </w:r>
      </w:hyperlink>
      <w:r w:rsidRPr="00032CC4">
        <w:rPr>
          <w:rFonts w:ascii="Times New Roman" w:hAnsi="Times New Roman"/>
          <w:sz w:val="24"/>
          <w:szCs w:val="24"/>
        </w:rPr>
        <w:t xml:space="preserve">), </w:t>
      </w:r>
      <w:r w:rsidRPr="00032CC4">
        <w:rPr>
          <w:rFonts w:ascii="Times New Roman" w:hAnsi="Times New Roman"/>
          <w:i/>
          <w:sz w:val="24"/>
          <w:szCs w:val="24"/>
        </w:rPr>
        <w:t>regardless of the proposed area of study</w:t>
      </w:r>
      <w:r w:rsidRPr="00032CC4">
        <w:rPr>
          <w:rFonts w:ascii="Times New Roman" w:hAnsi="Times New Roman"/>
          <w:sz w:val="24"/>
          <w:szCs w:val="24"/>
        </w:rPr>
        <w:t xml:space="preserve"> as part of the request for award package. </w:t>
      </w:r>
      <w:r w:rsidRPr="00032CC4">
        <w:rPr>
          <w:rFonts w:ascii="Times New Roman" w:hAnsi="Times New Roman"/>
          <w:color w:val="000000"/>
          <w:sz w:val="24"/>
          <w:szCs w:val="24"/>
        </w:rPr>
        <w:t xml:space="preserve">See </w:t>
      </w:r>
      <w:r w:rsidRPr="007B4AE8">
        <w:rPr>
          <w:rFonts w:ascii="Times New Roman" w:hAnsi="Times New Roman"/>
          <w:color w:val="000000"/>
          <w:sz w:val="24"/>
          <w:szCs w:val="24"/>
        </w:rPr>
        <w:t xml:space="preserve">Section </w:t>
      </w:r>
      <w:r w:rsidR="00FF7490" w:rsidRPr="007B4AE8">
        <w:rPr>
          <w:rFonts w:ascii="Times New Roman" w:hAnsi="Times New Roman"/>
          <w:color w:val="000000"/>
          <w:sz w:val="24"/>
          <w:szCs w:val="24"/>
        </w:rPr>
        <w:t>II.8</w:t>
      </w:r>
      <w:r w:rsidRPr="00032CC4">
        <w:rPr>
          <w:rFonts w:ascii="Times New Roman" w:hAnsi="Times New Roman"/>
          <w:color w:val="000000"/>
          <w:sz w:val="24"/>
          <w:szCs w:val="24"/>
        </w:rPr>
        <w:t xml:space="preserve"> for further explanation about the USAID compliance process.</w:t>
      </w:r>
    </w:p>
    <w:p w14:paraId="38AC82A7" w14:textId="4B2464FA" w:rsidR="00C13A3E" w:rsidRPr="00621204" w:rsidRDefault="00C13A3E" w:rsidP="00621204">
      <w:pPr>
        <w:pStyle w:val="Heading2"/>
        <w:numPr>
          <w:ilvl w:val="0"/>
          <w:numId w:val="0"/>
        </w:numPr>
        <w:rPr>
          <w:rFonts w:ascii="Times New Roman" w:hAnsi="Times New Roman"/>
          <w:color w:val="000000"/>
          <w:sz w:val="28"/>
        </w:rPr>
      </w:pPr>
      <w:bookmarkStart w:id="22" w:name="_Toc75519663"/>
      <w:r w:rsidRPr="00621204">
        <w:rPr>
          <w:rFonts w:ascii="Times New Roman" w:hAnsi="Times New Roman"/>
          <w:i w:val="0"/>
          <w:color w:val="000000"/>
          <w:sz w:val="28"/>
        </w:rPr>
        <w:t xml:space="preserve">Joint </w:t>
      </w:r>
      <w:r w:rsidR="00CE2B20">
        <w:rPr>
          <w:rFonts w:ascii="Times New Roman" w:hAnsi="Times New Roman"/>
          <w:i w:val="0"/>
          <w:color w:val="000000"/>
          <w:sz w:val="28"/>
        </w:rPr>
        <w:t>P</w:t>
      </w:r>
      <w:r w:rsidR="00F648DF" w:rsidRPr="00621204">
        <w:rPr>
          <w:rFonts w:ascii="Times New Roman" w:hAnsi="Times New Roman"/>
          <w:i w:val="0"/>
          <w:color w:val="000000"/>
          <w:sz w:val="28"/>
        </w:rPr>
        <w:t>artnership</w:t>
      </w:r>
      <w:bookmarkEnd w:id="22"/>
    </w:p>
    <w:p w14:paraId="4D1D1C74" w14:textId="77777777" w:rsidR="00C13A3E" w:rsidRPr="00032CC4" w:rsidRDefault="00C13A3E"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p>
    <w:p w14:paraId="70D97B89" w14:textId="23BFD8BD" w:rsidR="00F648DF" w:rsidRPr="00032CC4" w:rsidRDefault="00C13A3E" w:rsidP="0009089D">
      <w:pPr>
        <w:pStyle w:val="BodyText"/>
        <w:tabs>
          <w:tab w:val="clear" w:pos="720"/>
        </w:tabs>
        <w:rPr>
          <w:rFonts w:ascii="Times New Roman" w:hAnsi="Times New Roman"/>
          <w:szCs w:val="24"/>
        </w:rPr>
      </w:pPr>
      <w:r w:rsidRPr="00032CC4">
        <w:rPr>
          <w:rFonts w:ascii="Times New Roman" w:hAnsi="Times New Roman"/>
        </w:rPr>
        <w:t xml:space="preserve">Principal Investigators are responsible for coordinating </w:t>
      </w:r>
      <w:r w:rsidR="004F78CC" w:rsidRPr="00032CC4">
        <w:rPr>
          <w:rFonts w:ascii="Times New Roman" w:hAnsi="Times New Roman"/>
        </w:rPr>
        <w:t xml:space="preserve">the </w:t>
      </w:r>
      <w:r w:rsidRPr="00032CC4">
        <w:rPr>
          <w:rFonts w:ascii="Times New Roman" w:hAnsi="Times New Roman"/>
        </w:rPr>
        <w:t>activities of their research projects</w:t>
      </w:r>
      <w:r w:rsidR="00E0697F" w:rsidRPr="00032CC4">
        <w:rPr>
          <w:rFonts w:ascii="Times New Roman" w:hAnsi="Times New Roman"/>
        </w:rPr>
        <w:t xml:space="preserve"> and</w:t>
      </w:r>
      <w:r w:rsidRPr="00032CC4">
        <w:rPr>
          <w:rFonts w:ascii="Times New Roman" w:hAnsi="Times New Roman"/>
        </w:rPr>
        <w:t xml:space="preserve"> their research team</w:t>
      </w:r>
      <w:r w:rsidR="00DC0ADB" w:rsidRPr="00032CC4">
        <w:rPr>
          <w:rFonts w:ascii="Times New Roman" w:hAnsi="Times New Roman"/>
        </w:rPr>
        <w:t>,</w:t>
      </w:r>
      <w:r w:rsidRPr="00032CC4">
        <w:rPr>
          <w:rFonts w:ascii="Times New Roman" w:hAnsi="Times New Roman"/>
        </w:rPr>
        <w:t xml:space="preserve"> including the submission of annua</w:t>
      </w:r>
      <w:r w:rsidR="00EC1817" w:rsidRPr="00032CC4">
        <w:rPr>
          <w:rFonts w:ascii="Times New Roman" w:hAnsi="Times New Roman"/>
        </w:rPr>
        <w:t>l and final technical and financial</w:t>
      </w:r>
      <w:r w:rsidRPr="00032CC4">
        <w:rPr>
          <w:rFonts w:ascii="Times New Roman" w:hAnsi="Times New Roman"/>
        </w:rPr>
        <w:t xml:space="preserve"> reports. </w:t>
      </w:r>
      <w:r w:rsidRPr="00032CC4">
        <w:rPr>
          <w:rFonts w:ascii="Times New Roman" w:hAnsi="Times New Roman"/>
          <w:szCs w:val="24"/>
        </w:rPr>
        <w:t>Work on joint projects may be performed at institutions in either or both countries,</w:t>
      </w:r>
      <w:r w:rsidRPr="00032CC4">
        <w:rPr>
          <w:rFonts w:ascii="Times New Roman" w:hAnsi="Times New Roman"/>
        </w:rPr>
        <w:t xml:space="preserve"> depending on the type of activity.</w:t>
      </w:r>
      <w:r w:rsidRPr="00032CC4" w:rsidDel="001D08CE">
        <w:rPr>
          <w:rFonts w:ascii="Times New Roman" w:hAnsi="Times New Roman"/>
        </w:rPr>
        <w:t xml:space="preserve"> </w:t>
      </w:r>
      <w:r w:rsidR="006B0BAE" w:rsidRPr="00032CC4">
        <w:rPr>
          <w:rFonts w:ascii="Times New Roman" w:hAnsi="Times New Roman"/>
          <w:szCs w:val="24"/>
        </w:rPr>
        <w:t>Cooperating researchers</w:t>
      </w:r>
      <w:r w:rsidR="00F648DF" w:rsidRPr="00032CC4">
        <w:rPr>
          <w:rFonts w:ascii="Times New Roman" w:hAnsi="Times New Roman"/>
          <w:szCs w:val="24"/>
        </w:rPr>
        <w:t xml:space="preserve"> should be sufficiently familiar with each other to elaborate on their respective roles and research contributions that each will bring to the collaboration</w:t>
      </w:r>
      <w:r w:rsidR="00194E2C" w:rsidRPr="00032CC4">
        <w:rPr>
          <w:rFonts w:ascii="Times New Roman" w:hAnsi="Times New Roman"/>
          <w:szCs w:val="24"/>
        </w:rPr>
        <w:t>.</w:t>
      </w:r>
      <w:r w:rsidR="00DC7266" w:rsidRPr="00032CC4">
        <w:rPr>
          <w:rFonts w:ascii="Times New Roman" w:hAnsi="Times New Roman"/>
          <w:szCs w:val="24"/>
        </w:rPr>
        <w:t xml:space="preserve"> </w:t>
      </w:r>
      <w:r w:rsidR="00F648DF" w:rsidRPr="00032CC4">
        <w:rPr>
          <w:rFonts w:ascii="Times New Roman" w:hAnsi="Times New Roman"/>
          <w:szCs w:val="24"/>
        </w:rPr>
        <w:t>Any prior collaboration should be evident in the proposal or in attachments of supporting correspondence</w:t>
      </w:r>
      <w:r w:rsidR="00F648DF" w:rsidRPr="00032CC4">
        <w:rPr>
          <w:rFonts w:ascii="Times New Roman" w:hAnsi="Times New Roman"/>
          <w:color w:val="3366FF"/>
          <w:szCs w:val="24"/>
        </w:rPr>
        <w:t>.</w:t>
      </w:r>
      <w:r w:rsidR="00DC7266" w:rsidRPr="00032CC4">
        <w:rPr>
          <w:rFonts w:ascii="Times New Roman" w:hAnsi="Times New Roman"/>
          <w:color w:val="3366FF"/>
          <w:szCs w:val="24"/>
        </w:rPr>
        <w:t xml:space="preserve"> </w:t>
      </w:r>
      <w:r w:rsidR="00E313A9" w:rsidRPr="00032CC4">
        <w:rPr>
          <w:rFonts w:ascii="Times New Roman" w:hAnsi="Times New Roman"/>
          <w:szCs w:val="24"/>
        </w:rPr>
        <w:t>Activities may</w:t>
      </w:r>
      <w:r w:rsidR="00F648DF" w:rsidRPr="00032CC4">
        <w:rPr>
          <w:rFonts w:ascii="Times New Roman" w:hAnsi="Times New Roman"/>
          <w:szCs w:val="24"/>
        </w:rPr>
        <w:t xml:space="preserve"> include but </w:t>
      </w:r>
      <w:r w:rsidR="004F78CC" w:rsidRPr="00032CC4">
        <w:rPr>
          <w:rFonts w:ascii="Times New Roman" w:hAnsi="Times New Roman"/>
          <w:szCs w:val="24"/>
        </w:rPr>
        <w:t xml:space="preserve">are </w:t>
      </w:r>
      <w:r w:rsidR="00F648DF" w:rsidRPr="00032CC4">
        <w:rPr>
          <w:rFonts w:ascii="Times New Roman" w:hAnsi="Times New Roman"/>
          <w:szCs w:val="24"/>
        </w:rPr>
        <w:t>not limited to</w:t>
      </w:r>
      <w:r w:rsidR="004F78CC" w:rsidRPr="00032CC4">
        <w:rPr>
          <w:rFonts w:ascii="Times New Roman" w:hAnsi="Times New Roman"/>
          <w:szCs w:val="24"/>
        </w:rPr>
        <w:t>:</w:t>
      </w:r>
      <w:r w:rsidR="00F648DF" w:rsidRPr="00032CC4">
        <w:rPr>
          <w:rFonts w:ascii="Times New Roman" w:hAnsi="Times New Roman"/>
          <w:szCs w:val="24"/>
        </w:rPr>
        <w:t xml:space="preserve"> exchange of scientific information; exchange of scientists, specialists</w:t>
      </w:r>
      <w:r w:rsidR="00262962" w:rsidRPr="00032CC4">
        <w:rPr>
          <w:rFonts w:ascii="Times New Roman" w:hAnsi="Times New Roman"/>
          <w:szCs w:val="24"/>
        </w:rPr>
        <w:t>,</w:t>
      </w:r>
      <w:r w:rsidR="00E313A9" w:rsidRPr="00032CC4">
        <w:rPr>
          <w:rFonts w:ascii="Times New Roman" w:hAnsi="Times New Roman"/>
          <w:szCs w:val="24"/>
        </w:rPr>
        <w:t xml:space="preserve"> </w:t>
      </w:r>
      <w:r w:rsidR="00F648DF" w:rsidRPr="00032CC4">
        <w:rPr>
          <w:rFonts w:ascii="Times New Roman" w:hAnsi="Times New Roman"/>
          <w:szCs w:val="24"/>
        </w:rPr>
        <w:t>researchers</w:t>
      </w:r>
      <w:r w:rsidR="00262962" w:rsidRPr="00032CC4">
        <w:rPr>
          <w:rFonts w:ascii="Times New Roman" w:hAnsi="Times New Roman"/>
          <w:szCs w:val="24"/>
        </w:rPr>
        <w:t>, or students</w:t>
      </w:r>
      <w:r w:rsidR="00F648DF" w:rsidRPr="00032CC4">
        <w:rPr>
          <w:rFonts w:ascii="Times New Roman" w:hAnsi="Times New Roman"/>
          <w:szCs w:val="24"/>
        </w:rPr>
        <w:t>; exchange of materials or sharing of equipment; curriculum and/or course development</w:t>
      </w:r>
      <w:r w:rsidR="004F78CC" w:rsidRPr="00032CC4">
        <w:rPr>
          <w:rFonts w:ascii="Times New Roman" w:hAnsi="Times New Roman"/>
          <w:szCs w:val="24"/>
        </w:rPr>
        <w:t>;</w:t>
      </w:r>
      <w:r w:rsidR="00F648DF" w:rsidRPr="00032CC4">
        <w:rPr>
          <w:rFonts w:ascii="Times New Roman" w:hAnsi="Times New Roman"/>
          <w:szCs w:val="24"/>
        </w:rPr>
        <w:t xml:space="preserve"> and other forms of scientific and technological cooperation as may be agreed </w:t>
      </w:r>
      <w:r w:rsidR="004F78CC" w:rsidRPr="00032CC4">
        <w:rPr>
          <w:rFonts w:ascii="Times New Roman" w:hAnsi="Times New Roman"/>
          <w:szCs w:val="24"/>
        </w:rPr>
        <w:t xml:space="preserve">to </w:t>
      </w:r>
      <w:r w:rsidR="00F648DF" w:rsidRPr="00032CC4">
        <w:rPr>
          <w:rFonts w:ascii="Times New Roman" w:hAnsi="Times New Roman"/>
          <w:szCs w:val="24"/>
        </w:rPr>
        <w:t>by the Joint Board.</w:t>
      </w:r>
    </w:p>
    <w:p w14:paraId="6265181A" w14:textId="77777777" w:rsidR="006B0BAE" w:rsidRPr="00032CC4" w:rsidRDefault="006B0BAE" w:rsidP="0009089D">
      <w:pPr>
        <w:pStyle w:val="BodyText"/>
        <w:tabs>
          <w:tab w:val="clear" w:pos="720"/>
        </w:tabs>
        <w:rPr>
          <w:rFonts w:ascii="Times New Roman" w:hAnsi="Times New Roman"/>
        </w:rPr>
      </w:pPr>
    </w:p>
    <w:p w14:paraId="5B5A757C" w14:textId="419911D2" w:rsidR="00D872C4" w:rsidRPr="00032CC4" w:rsidRDefault="00D872C4" w:rsidP="0009089D">
      <w:pPr>
        <w:pStyle w:val="BodyText"/>
        <w:tabs>
          <w:tab w:val="clear" w:pos="720"/>
        </w:tabs>
        <w:rPr>
          <w:rFonts w:ascii="Times New Roman" w:hAnsi="Times New Roman"/>
          <w:szCs w:val="24"/>
        </w:rPr>
      </w:pPr>
      <w:r w:rsidRPr="00032CC4">
        <w:rPr>
          <w:rFonts w:ascii="Times New Roman" w:hAnsi="Times New Roman"/>
        </w:rPr>
        <w:t>Successful proposals will demonstrate t</w:t>
      </w:r>
      <w:r w:rsidR="00BB4535">
        <w:rPr>
          <w:rFonts w:ascii="Times New Roman" w:hAnsi="Times New Roman"/>
        </w:rPr>
        <w:t xml:space="preserve">rue intellectual collaboration, </w:t>
      </w:r>
      <w:r w:rsidRPr="00032CC4">
        <w:rPr>
          <w:rFonts w:ascii="Times New Roman" w:hAnsi="Times New Roman"/>
        </w:rPr>
        <w:t xml:space="preserve">represent </w:t>
      </w:r>
      <w:r w:rsidR="00BB4535">
        <w:rPr>
          <w:rFonts w:ascii="Times New Roman" w:hAnsi="Times New Roman"/>
        </w:rPr>
        <w:t>new and innovative partnerships,</w:t>
      </w:r>
      <w:r w:rsidRPr="00032CC4">
        <w:rPr>
          <w:rFonts w:ascii="Times New Roman" w:hAnsi="Times New Roman"/>
        </w:rPr>
        <w:t xml:space="preserve"> provide a rationale for the expertise</w:t>
      </w:r>
      <w:r w:rsidR="00D7296D" w:rsidRPr="00032CC4">
        <w:rPr>
          <w:rFonts w:ascii="Times New Roman" w:hAnsi="Times New Roman"/>
        </w:rPr>
        <w:t xml:space="preserve"> and resources </w:t>
      </w:r>
      <w:r w:rsidRPr="00032CC4">
        <w:rPr>
          <w:rFonts w:ascii="Times New Roman" w:hAnsi="Times New Roman"/>
        </w:rPr>
        <w:t>made uniquely avail</w:t>
      </w:r>
      <w:r w:rsidR="00BB4535">
        <w:rPr>
          <w:rFonts w:ascii="Times New Roman" w:hAnsi="Times New Roman"/>
        </w:rPr>
        <w:t>able through the collaborations,</w:t>
      </w:r>
      <w:r w:rsidRPr="00032CC4">
        <w:rPr>
          <w:rFonts w:ascii="Times New Roman" w:hAnsi="Times New Roman"/>
        </w:rPr>
        <w:t xml:space="preserve"> and include </w:t>
      </w:r>
      <w:r w:rsidRPr="00032CC4">
        <w:rPr>
          <w:rFonts w:ascii="Times New Roman" w:hAnsi="Times New Roman"/>
          <w:szCs w:val="24"/>
        </w:rPr>
        <w:t xml:space="preserve">international research experiences (in </w:t>
      </w:r>
      <w:r w:rsidR="004F78CC" w:rsidRPr="00032CC4">
        <w:rPr>
          <w:rFonts w:ascii="Times New Roman" w:hAnsi="Times New Roman"/>
          <w:szCs w:val="24"/>
        </w:rPr>
        <w:t xml:space="preserve">both </w:t>
      </w:r>
      <w:r w:rsidRPr="00032CC4">
        <w:rPr>
          <w:rFonts w:ascii="Times New Roman" w:hAnsi="Times New Roman"/>
          <w:szCs w:val="24"/>
        </w:rPr>
        <w:t>Egypt and in the U</w:t>
      </w:r>
      <w:r w:rsidR="00E0697F" w:rsidRPr="00032CC4">
        <w:rPr>
          <w:rFonts w:ascii="Times New Roman" w:hAnsi="Times New Roman"/>
          <w:szCs w:val="24"/>
        </w:rPr>
        <w:t>.</w:t>
      </w:r>
      <w:r w:rsidRPr="00032CC4">
        <w:rPr>
          <w:rFonts w:ascii="Times New Roman" w:hAnsi="Times New Roman"/>
          <w:szCs w:val="24"/>
        </w:rPr>
        <w:t>S</w:t>
      </w:r>
      <w:r w:rsidR="00E0697F" w:rsidRPr="00032CC4">
        <w:rPr>
          <w:rFonts w:ascii="Times New Roman" w:hAnsi="Times New Roman"/>
          <w:szCs w:val="24"/>
        </w:rPr>
        <w:t>.</w:t>
      </w:r>
      <w:r w:rsidRPr="00032CC4">
        <w:rPr>
          <w:rFonts w:ascii="Times New Roman" w:hAnsi="Times New Roman"/>
          <w:szCs w:val="24"/>
        </w:rPr>
        <w:t xml:space="preserve">) for junior scientists and students.  </w:t>
      </w:r>
    </w:p>
    <w:p w14:paraId="66DA6734" w14:textId="192D74DD" w:rsidR="002A0C5A" w:rsidRPr="00032CC4" w:rsidRDefault="002A0C5A" w:rsidP="0009089D">
      <w:pPr>
        <w:pStyle w:val="BodyText"/>
        <w:tabs>
          <w:tab w:val="clear" w:pos="720"/>
        </w:tabs>
        <w:rPr>
          <w:rFonts w:ascii="Times New Roman" w:hAnsi="Times New Roman"/>
          <w:szCs w:val="24"/>
        </w:rPr>
      </w:pPr>
    </w:p>
    <w:p w14:paraId="40677549" w14:textId="7BEC3BB5" w:rsidR="00D1020B" w:rsidRPr="006C26C4" w:rsidRDefault="00580340"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032CC4">
        <w:rPr>
          <w:rFonts w:ascii="Times New Roman" w:hAnsi="Times New Roman"/>
          <w:sz w:val="24"/>
          <w:szCs w:val="24"/>
        </w:rPr>
        <w:t>Please keep in mind that STDF will be</w:t>
      </w:r>
      <w:r w:rsidR="00A702B4" w:rsidRPr="00032CC4">
        <w:rPr>
          <w:rFonts w:ascii="Times New Roman" w:hAnsi="Times New Roman"/>
          <w:sz w:val="24"/>
          <w:szCs w:val="24"/>
        </w:rPr>
        <w:t xml:space="preserve"> issuing any </w:t>
      </w:r>
      <w:r w:rsidR="008A553B">
        <w:rPr>
          <w:rFonts w:ascii="Times New Roman" w:hAnsi="Times New Roman"/>
          <w:sz w:val="24"/>
          <w:szCs w:val="24"/>
        </w:rPr>
        <w:t xml:space="preserve">Egyptian institution’s grant. </w:t>
      </w:r>
      <w:r w:rsidR="00A702B4" w:rsidRPr="00032CC4">
        <w:rPr>
          <w:rFonts w:ascii="Times New Roman" w:hAnsi="Times New Roman"/>
          <w:sz w:val="24"/>
          <w:szCs w:val="24"/>
        </w:rPr>
        <w:t>NAS</w:t>
      </w:r>
      <w:r w:rsidR="00CB4C1B">
        <w:rPr>
          <w:rFonts w:ascii="Times New Roman" w:hAnsi="Times New Roman"/>
          <w:sz w:val="24"/>
          <w:szCs w:val="24"/>
        </w:rPr>
        <w:t>EM</w:t>
      </w:r>
      <w:r w:rsidRPr="00032CC4">
        <w:rPr>
          <w:rFonts w:ascii="Times New Roman" w:hAnsi="Times New Roman"/>
          <w:sz w:val="24"/>
          <w:szCs w:val="24"/>
        </w:rPr>
        <w:t xml:space="preserve"> will </w:t>
      </w:r>
      <w:r w:rsidR="00A702B4" w:rsidRPr="00032CC4">
        <w:rPr>
          <w:rFonts w:ascii="Times New Roman" w:hAnsi="Times New Roman"/>
          <w:sz w:val="24"/>
          <w:szCs w:val="24"/>
        </w:rPr>
        <w:t>be issuing any</w:t>
      </w:r>
      <w:r w:rsidRPr="00032CC4">
        <w:rPr>
          <w:rFonts w:ascii="Times New Roman" w:hAnsi="Times New Roman"/>
          <w:sz w:val="24"/>
          <w:szCs w:val="24"/>
        </w:rPr>
        <w:t xml:space="preserve"> U.S. institution’s </w:t>
      </w:r>
      <w:r w:rsidR="00A702B4" w:rsidRPr="00032CC4">
        <w:rPr>
          <w:rFonts w:ascii="Times New Roman" w:hAnsi="Times New Roman"/>
          <w:sz w:val="24"/>
          <w:szCs w:val="24"/>
        </w:rPr>
        <w:t>grant</w:t>
      </w:r>
      <w:r w:rsidRPr="00032CC4">
        <w:rPr>
          <w:rFonts w:ascii="Times New Roman" w:hAnsi="Times New Roman"/>
          <w:sz w:val="24"/>
          <w:szCs w:val="24"/>
        </w:rPr>
        <w:t xml:space="preserve">, </w:t>
      </w:r>
      <w:r w:rsidR="00016757">
        <w:rPr>
          <w:rFonts w:ascii="Times New Roman" w:hAnsi="Times New Roman"/>
          <w:sz w:val="24"/>
          <w:szCs w:val="24"/>
        </w:rPr>
        <w:t xml:space="preserve">as a sub-award </w:t>
      </w:r>
      <w:r w:rsidRPr="00032CC4">
        <w:rPr>
          <w:rFonts w:ascii="Times New Roman" w:hAnsi="Times New Roman"/>
          <w:sz w:val="24"/>
          <w:szCs w:val="24"/>
        </w:rPr>
        <w:t xml:space="preserve">with funding provided by USAID. </w:t>
      </w:r>
      <w:r w:rsidR="002A0C5A" w:rsidRPr="00032CC4">
        <w:rPr>
          <w:rFonts w:ascii="Times New Roman" w:hAnsi="Times New Roman"/>
          <w:sz w:val="24"/>
          <w:szCs w:val="24"/>
        </w:rPr>
        <w:t xml:space="preserve">Applicants should </w:t>
      </w:r>
      <w:r w:rsidR="00A702B4" w:rsidRPr="00032CC4">
        <w:rPr>
          <w:rFonts w:ascii="Times New Roman" w:hAnsi="Times New Roman"/>
          <w:sz w:val="24"/>
          <w:szCs w:val="24"/>
        </w:rPr>
        <w:t>be</w:t>
      </w:r>
      <w:r w:rsidR="002A0C5A" w:rsidRPr="00032CC4">
        <w:rPr>
          <w:rFonts w:ascii="Times New Roman" w:hAnsi="Times New Roman"/>
          <w:sz w:val="24"/>
          <w:szCs w:val="24"/>
        </w:rPr>
        <w:t xml:space="preserve"> </w:t>
      </w:r>
      <w:r w:rsidR="00A702B4" w:rsidRPr="00032CC4">
        <w:rPr>
          <w:rFonts w:ascii="Times New Roman" w:hAnsi="Times New Roman"/>
          <w:sz w:val="24"/>
          <w:szCs w:val="24"/>
        </w:rPr>
        <w:t xml:space="preserve">aware </w:t>
      </w:r>
      <w:r w:rsidR="002A0C5A" w:rsidRPr="00032CC4">
        <w:rPr>
          <w:rFonts w:ascii="Times New Roman" w:hAnsi="Times New Roman"/>
          <w:sz w:val="24"/>
          <w:szCs w:val="24"/>
        </w:rPr>
        <w:t xml:space="preserve">that for administrative reasons, each </w:t>
      </w:r>
      <w:r w:rsidR="00A702B4" w:rsidRPr="00032CC4">
        <w:rPr>
          <w:rFonts w:ascii="Times New Roman" w:hAnsi="Times New Roman"/>
          <w:sz w:val="24"/>
          <w:szCs w:val="24"/>
        </w:rPr>
        <w:t xml:space="preserve">collaborative </w:t>
      </w:r>
      <w:r w:rsidR="002A0C5A" w:rsidRPr="00032CC4">
        <w:rPr>
          <w:rFonts w:ascii="Times New Roman" w:hAnsi="Times New Roman"/>
          <w:sz w:val="24"/>
          <w:szCs w:val="24"/>
        </w:rPr>
        <w:t>project’s two grants (one i</w:t>
      </w:r>
      <w:r w:rsidR="00A702B4" w:rsidRPr="00032CC4">
        <w:rPr>
          <w:rFonts w:ascii="Times New Roman" w:hAnsi="Times New Roman"/>
          <w:sz w:val="24"/>
          <w:szCs w:val="24"/>
        </w:rPr>
        <w:t>ssued by STDF</w:t>
      </w:r>
      <w:r w:rsidR="00254EAD" w:rsidRPr="00032CC4">
        <w:rPr>
          <w:rFonts w:ascii="Times New Roman" w:hAnsi="Times New Roman"/>
          <w:sz w:val="24"/>
          <w:szCs w:val="24"/>
        </w:rPr>
        <w:t xml:space="preserve"> and one </w:t>
      </w:r>
      <w:r w:rsidR="00A702B4" w:rsidRPr="00032CC4">
        <w:rPr>
          <w:rFonts w:ascii="Times New Roman" w:hAnsi="Times New Roman"/>
          <w:sz w:val="24"/>
          <w:szCs w:val="24"/>
        </w:rPr>
        <w:t>issued by NAS</w:t>
      </w:r>
      <w:r w:rsidR="009A67F7">
        <w:rPr>
          <w:rFonts w:ascii="Times New Roman" w:hAnsi="Times New Roman"/>
          <w:sz w:val="24"/>
          <w:szCs w:val="24"/>
        </w:rPr>
        <w:t>EM</w:t>
      </w:r>
      <w:r w:rsidR="00254EAD" w:rsidRPr="00032CC4">
        <w:rPr>
          <w:rFonts w:ascii="Times New Roman" w:hAnsi="Times New Roman"/>
          <w:sz w:val="24"/>
          <w:szCs w:val="24"/>
        </w:rPr>
        <w:t>) might</w:t>
      </w:r>
      <w:r w:rsidR="002A0C5A" w:rsidRPr="00032CC4">
        <w:rPr>
          <w:rFonts w:ascii="Times New Roman" w:hAnsi="Times New Roman"/>
          <w:sz w:val="24"/>
          <w:szCs w:val="24"/>
        </w:rPr>
        <w:t xml:space="preserve"> not be signed at the same time. In addition, for administrative reasons, funding might not be disbursed at the same time in each country. Consequently, applicants should strive to submit proposals that </w:t>
      </w:r>
      <w:r w:rsidR="00863719" w:rsidRPr="00032CC4">
        <w:rPr>
          <w:rFonts w:ascii="Times New Roman" w:hAnsi="Times New Roman"/>
          <w:sz w:val="24"/>
          <w:szCs w:val="24"/>
        </w:rPr>
        <w:t>allow for some flexibility in the</w:t>
      </w:r>
      <w:r w:rsidR="00940287" w:rsidRPr="00032CC4">
        <w:rPr>
          <w:rFonts w:ascii="Times New Roman" w:hAnsi="Times New Roman"/>
          <w:sz w:val="24"/>
          <w:szCs w:val="24"/>
        </w:rPr>
        <w:t xml:space="preserve"> project’s</w:t>
      </w:r>
      <w:r w:rsidR="00863719" w:rsidRPr="00032CC4">
        <w:rPr>
          <w:rFonts w:ascii="Times New Roman" w:hAnsi="Times New Roman"/>
          <w:sz w:val="24"/>
          <w:szCs w:val="24"/>
        </w:rPr>
        <w:t xml:space="preserve"> timeline, in case one partner is able to begin work before another. </w:t>
      </w:r>
    </w:p>
    <w:p w14:paraId="6FCA2CD0" w14:textId="460BE3E1" w:rsidR="00830815" w:rsidRPr="00621204" w:rsidRDefault="00830815" w:rsidP="00621204">
      <w:pPr>
        <w:pStyle w:val="Heading2"/>
        <w:numPr>
          <w:ilvl w:val="0"/>
          <w:numId w:val="0"/>
        </w:numPr>
        <w:rPr>
          <w:rFonts w:ascii="Times New Roman" w:hAnsi="Times New Roman"/>
          <w:color w:val="000000"/>
          <w:sz w:val="28"/>
        </w:rPr>
      </w:pPr>
      <w:bookmarkStart w:id="23" w:name="_Toc75519664"/>
      <w:r w:rsidRPr="00621204">
        <w:rPr>
          <w:rFonts w:ascii="Times New Roman" w:hAnsi="Times New Roman"/>
          <w:i w:val="0"/>
          <w:color w:val="000000"/>
          <w:sz w:val="28"/>
        </w:rPr>
        <w:t>Application Screening Process</w:t>
      </w:r>
      <w:bookmarkEnd w:id="23"/>
    </w:p>
    <w:p w14:paraId="3A261329" w14:textId="77777777" w:rsidR="00830815" w:rsidRPr="00032CC4" w:rsidRDefault="00830815" w:rsidP="0009089D">
      <w:pPr>
        <w:pStyle w:val="BodyText"/>
        <w:tabs>
          <w:tab w:val="clear" w:pos="720"/>
        </w:tabs>
        <w:rPr>
          <w:rFonts w:ascii="Times New Roman" w:hAnsi="Times New Roman"/>
          <w:color w:val="000000"/>
        </w:rPr>
      </w:pPr>
    </w:p>
    <w:p w14:paraId="32BDB9D5" w14:textId="25EBBCD2" w:rsidR="00830815" w:rsidRPr="00032CC4" w:rsidRDefault="00262962" w:rsidP="006C26C4">
      <w:pPr>
        <w:pStyle w:val="BodyText"/>
        <w:tabs>
          <w:tab w:val="clear" w:pos="720"/>
        </w:tabs>
        <w:rPr>
          <w:rFonts w:ascii="Times New Roman" w:hAnsi="Times New Roman"/>
        </w:rPr>
      </w:pPr>
      <w:r w:rsidRPr="00032CC4">
        <w:rPr>
          <w:rFonts w:ascii="Times New Roman" w:hAnsi="Times New Roman"/>
          <w:color w:val="000000"/>
        </w:rPr>
        <w:t xml:space="preserve">Using </w:t>
      </w:r>
      <w:r w:rsidRPr="00032CC4">
        <w:rPr>
          <w:rFonts w:ascii="Times New Roman" w:hAnsi="Times New Roman"/>
        </w:rPr>
        <w:t>the “Proposal Screening Checklist” (</w:t>
      </w:r>
      <w:hyperlink w:anchor="_Attachment_IX:_Proposal" w:history="1">
        <w:r w:rsidR="0006326F" w:rsidRPr="00C315DB">
          <w:rPr>
            <w:rStyle w:val="Hyperlink"/>
            <w:rFonts w:ascii="Times New Roman" w:hAnsi="Times New Roman"/>
          </w:rPr>
          <w:t>Attachment I</w:t>
        </w:r>
        <w:r w:rsidR="00AE33C3" w:rsidRPr="00AE33C3">
          <w:rPr>
            <w:rStyle w:val="Hyperlink"/>
            <w:rFonts w:ascii="Times New Roman" w:hAnsi="Times New Roman"/>
          </w:rPr>
          <w:t>X</w:t>
        </w:r>
      </w:hyperlink>
      <w:r w:rsidRPr="00032CC4">
        <w:rPr>
          <w:rFonts w:ascii="Times New Roman" w:hAnsi="Times New Roman"/>
        </w:rPr>
        <w:t>) to ensure that submission guidelines are met,</w:t>
      </w:r>
      <w:r w:rsidRPr="00032CC4">
        <w:rPr>
          <w:rFonts w:ascii="Times New Roman" w:hAnsi="Times New Roman"/>
          <w:color w:val="000000"/>
        </w:rPr>
        <w:t xml:space="preserve"> </w:t>
      </w:r>
      <w:r w:rsidR="00656C0D" w:rsidRPr="00032CC4">
        <w:rPr>
          <w:rFonts w:ascii="Times New Roman" w:hAnsi="Times New Roman"/>
          <w:color w:val="000000"/>
        </w:rPr>
        <w:t>NAS</w:t>
      </w:r>
      <w:r w:rsidR="009A67F7">
        <w:rPr>
          <w:rFonts w:ascii="Times New Roman" w:hAnsi="Times New Roman"/>
          <w:color w:val="000000"/>
        </w:rPr>
        <w:t>EM</w:t>
      </w:r>
      <w:r w:rsidR="00656C0D" w:rsidRPr="00032CC4">
        <w:rPr>
          <w:rFonts w:ascii="Times New Roman" w:hAnsi="Times New Roman"/>
          <w:color w:val="000000"/>
        </w:rPr>
        <w:t xml:space="preserve"> and STDF will screen applications </w:t>
      </w:r>
      <w:r w:rsidR="001C33C8" w:rsidRPr="00032CC4">
        <w:rPr>
          <w:rFonts w:ascii="Times New Roman" w:hAnsi="Times New Roman"/>
          <w:color w:val="000000"/>
        </w:rPr>
        <w:t>received by the deadline</w:t>
      </w:r>
      <w:r w:rsidRPr="00032CC4">
        <w:rPr>
          <w:rFonts w:ascii="Times New Roman" w:hAnsi="Times New Roman"/>
          <w:color w:val="000000"/>
        </w:rPr>
        <w:t>.</w:t>
      </w:r>
      <w:r w:rsidR="00656C0D" w:rsidRPr="00032CC4">
        <w:rPr>
          <w:rFonts w:ascii="Times New Roman" w:hAnsi="Times New Roman"/>
        </w:rPr>
        <w:t xml:space="preserve"> Proposals that are sent after the submission deadline</w:t>
      </w:r>
      <w:r w:rsidR="00E313A9" w:rsidRPr="00032CC4">
        <w:rPr>
          <w:rFonts w:ascii="Times New Roman" w:hAnsi="Times New Roman"/>
        </w:rPr>
        <w:t>,</w:t>
      </w:r>
      <w:r w:rsidR="001902D7" w:rsidRPr="00032CC4">
        <w:rPr>
          <w:rFonts w:ascii="Times New Roman" w:hAnsi="Times New Roman"/>
        </w:rPr>
        <w:t xml:space="preserve"> </w:t>
      </w:r>
      <w:r w:rsidR="00656C0D" w:rsidRPr="00032CC4">
        <w:rPr>
          <w:rFonts w:ascii="Times New Roman" w:hAnsi="Times New Roman"/>
        </w:rPr>
        <w:t>lack the required signatures and stamp</w:t>
      </w:r>
      <w:r w:rsidR="00DC7266" w:rsidRPr="00032CC4">
        <w:rPr>
          <w:rFonts w:ascii="Times New Roman" w:hAnsi="Times New Roman"/>
        </w:rPr>
        <w:t>s</w:t>
      </w:r>
      <w:r w:rsidR="004F78CC" w:rsidRPr="00032CC4">
        <w:rPr>
          <w:rFonts w:ascii="Times New Roman" w:hAnsi="Times New Roman"/>
        </w:rPr>
        <w:t>,</w:t>
      </w:r>
      <w:r w:rsidR="00656C0D" w:rsidRPr="00032CC4">
        <w:rPr>
          <w:rFonts w:ascii="Times New Roman" w:hAnsi="Times New Roman"/>
        </w:rPr>
        <w:t xml:space="preserve"> or </w:t>
      </w:r>
      <w:r w:rsidR="00DC0ADB" w:rsidRPr="00032CC4">
        <w:rPr>
          <w:rFonts w:ascii="Times New Roman" w:hAnsi="Times New Roman"/>
        </w:rPr>
        <w:t>are</w:t>
      </w:r>
      <w:r w:rsidR="004F78CC" w:rsidRPr="00032CC4">
        <w:rPr>
          <w:rFonts w:ascii="Times New Roman" w:hAnsi="Times New Roman"/>
          <w:b/>
        </w:rPr>
        <w:t xml:space="preserve"> </w:t>
      </w:r>
      <w:r w:rsidR="00656C0D" w:rsidRPr="00032CC4">
        <w:rPr>
          <w:rFonts w:ascii="Times New Roman" w:hAnsi="Times New Roman"/>
          <w:b/>
        </w:rPr>
        <w:t>missing</w:t>
      </w:r>
      <w:r w:rsidR="00DC0ADB" w:rsidRPr="00032CC4">
        <w:rPr>
          <w:rFonts w:ascii="Times New Roman" w:hAnsi="Times New Roman"/>
          <w:b/>
        </w:rPr>
        <w:t xml:space="preserve"> any</w:t>
      </w:r>
      <w:r w:rsidR="00656C0D" w:rsidRPr="00032CC4">
        <w:rPr>
          <w:rFonts w:ascii="Times New Roman" w:hAnsi="Times New Roman"/>
          <w:b/>
        </w:rPr>
        <w:t xml:space="preserve"> element</w:t>
      </w:r>
      <w:r w:rsidR="00656C0D" w:rsidRPr="00032CC4">
        <w:rPr>
          <w:rFonts w:ascii="Times New Roman" w:hAnsi="Times New Roman"/>
        </w:rPr>
        <w:t xml:space="preserve"> </w:t>
      </w:r>
      <w:r w:rsidR="00656C0D" w:rsidRPr="00032CC4">
        <w:rPr>
          <w:rFonts w:ascii="Times New Roman" w:hAnsi="Times New Roman"/>
          <w:b/>
        </w:rPr>
        <w:t xml:space="preserve">from the Checklist will </w:t>
      </w:r>
      <w:r w:rsidR="00D44035" w:rsidRPr="00032CC4">
        <w:rPr>
          <w:rFonts w:ascii="Times New Roman" w:hAnsi="Times New Roman"/>
          <w:b/>
        </w:rPr>
        <w:t xml:space="preserve">be considered ineligible </w:t>
      </w:r>
      <w:r w:rsidR="00D44035" w:rsidRPr="00032CC4">
        <w:rPr>
          <w:rFonts w:ascii="Times New Roman" w:hAnsi="Times New Roman"/>
        </w:rPr>
        <w:t>and will</w:t>
      </w:r>
      <w:r w:rsidR="00656C0D" w:rsidRPr="00032CC4">
        <w:rPr>
          <w:rFonts w:ascii="Times New Roman" w:hAnsi="Times New Roman"/>
        </w:rPr>
        <w:t xml:space="preserve"> not be </w:t>
      </w:r>
      <w:r w:rsidR="00D44035" w:rsidRPr="00032CC4">
        <w:rPr>
          <w:rFonts w:ascii="Times New Roman" w:hAnsi="Times New Roman"/>
        </w:rPr>
        <w:t>forwarded for review</w:t>
      </w:r>
      <w:r w:rsidR="006B0BAE" w:rsidRPr="00032CC4">
        <w:rPr>
          <w:rFonts w:ascii="Times New Roman" w:hAnsi="Times New Roman"/>
        </w:rPr>
        <w:t>.</w:t>
      </w:r>
      <w:r w:rsidR="00E52593">
        <w:rPr>
          <w:rFonts w:ascii="Times New Roman" w:hAnsi="Times New Roman"/>
        </w:rPr>
        <w:br/>
      </w:r>
    </w:p>
    <w:p w14:paraId="338EFAAB" w14:textId="43995DAE" w:rsidR="00830815" w:rsidRPr="00D1020B" w:rsidRDefault="00830815" w:rsidP="00D1020B">
      <w:pPr>
        <w:pStyle w:val="Heading2"/>
        <w:numPr>
          <w:ilvl w:val="0"/>
          <w:numId w:val="0"/>
        </w:numPr>
        <w:rPr>
          <w:rFonts w:ascii="Times New Roman" w:hAnsi="Times New Roman"/>
          <w:i w:val="0"/>
          <w:sz w:val="28"/>
          <w:szCs w:val="28"/>
        </w:rPr>
      </w:pPr>
      <w:bookmarkStart w:id="24" w:name="_Toc75519665"/>
      <w:r w:rsidRPr="00D1020B">
        <w:rPr>
          <w:rFonts w:ascii="Times New Roman" w:hAnsi="Times New Roman"/>
          <w:i w:val="0"/>
          <w:sz w:val="28"/>
          <w:szCs w:val="28"/>
        </w:rPr>
        <w:lastRenderedPageBreak/>
        <w:t>Application Peer Review</w:t>
      </w:r>
      <w:bookmarkEnd w:id="24"/>
    </w:p>
    <w:p w14:paraId="0F33473E" w14:textId="77777777" w:rsidR="00830815" w:rsidRPr="00032CC4" w:rsidRDefault="00830815" w:rsidP="0009089D">
      <w:pPr>
        <w:pStyle w:val="BodyText"/>
        <w:tabs>
          <w:tab w:val="clear" w:pos="720"/>
        </w:tabs>
        <w:rPr>
          <w:rFonts w:ascii="Times New Roman" w:hAnsi="Times New Roman"/>
          <w:color w:val="000000"/>
        </w:rPr>
      </w:pPr>
      <w:r w:rsidRPr="00032CC4">
        <w:rPr>
          <w:rFonts w:ascii="Times New Roman" w:hAnsi="Times New Roman"/>
          <w:color w:val="000000"/>
        </w:rPr>
        <w:t xml:space="preserve"> </w:t>
      </w:r>
    </w:p>
    <w:p w14:paraId="3D40D630" w14:textId="7DFD64A8" w:rsidR="00830815" w:rsidRPr="00032CC4" w:rsidRDefault="00DF02C3" w:rsidP="0009089D">
      <w:pPr>
        <w:pStyle w:val="BodyText"/>
        <w:tabs>
          <w:tab w:val="clear" w:pos="720"/>
        </w:tabs>
        <w:rPr>
          <w:rFonts w:ascii="Times New Roman" w:hAnsi="Times New Roman"/>
          <w:color w:val="000000"/>
        </w:rPr>
      </w:pPr>
      <w:r w:rsidRPr="00032CC4">
        <w:rPr>
          <w:rFonts w:ascii="Times New Roman" w:hAnsi="Times New Roman"/>
          <w:color w:val="000000"/>
        </w:rPr>
        <w:t>Proposals deemed eligib</w:t>
      </w:r>
      <w:r w:rsidR="00F7551F" w:rsidRPr="00032CC4">
        <w:rPr>
          <w:rFonts w:ascii="Times New Roman" w:hAnsi="Times New Roman"/>
          <w:color w:val="000000"/>
        </w:rPr>
        <w:t>le will</w:t>
      </w:r>
      <w:r w:rsidRPr="00032CC4">
        <w:rPr>
          <w:rFonts w:ascii="Times New Roman" w:hAnsi="Times New Roman"/>
          <w:color w:val="000000"/>
        </w:rPr>
        <w:t xml:space="preserve"> be </w:t>
      </w:r>
      <w:r w:rsidR="00D872C4" w:rsidRPr="00032CC4">
        <w:rPr>
          <w:rFonts w:ascii="Times New Roman" w:hAnsi="Times New Roman"/>
          <w:color w:val="000000"/>
        </w:rPr>
        <w:t xml:space="preserve">independently </w:t>
      </w:r>
      <w:r w:rsidR="00656ABA" w:rsidRPr="00032CC4">
        <w:rPr>
          <w:rFonts w:ascii="Times New Roman" w:hAnsi="Times New Roman"/>
          <w:color w:val="000000"/>
        </w:rPr>
        <w:t>reviewed</w:t>
      </w:r>
      <w:r w:rsidRPr="00032CC4">
        <w:rPr>
          <w:rFonts w:ascii="Times New Roman" w:hAnsi="Times New Roman"/>
          <w:color w:val="000000"/>
        </w:rPr>
        <w:t xml:space="preserve"> </w:t>
      </w:r>
      <w:r w:rsidR="00F7551F" w:rsidRPr="00032CC4">
        <w:rPr>
          <w:rFonts w:ascii="Times New Roman" w:hAnsi="Times New Roman"/>
          <w:color w:val="000000"/>
        </w:rPr>
        <w:t>in each country</w:t>
      </w:r>
      <w:r w:rsidRPr="00032CC4">
        <w:rPr>
          <w:rFonts w:ascii="Times New Roman" w:hAnsi="Times New Roman"/>
          <w:color w:val="000000"/>
        </w:rPr>
        <w:t xml:space="preserve"> </w:t>
      </w:r>
      <w:r w:rsidR="00E0697F" w:rsidRPr="00032CC4">
        <w:rPr>
          <w:rFonts w:ascii="Times New Roman" w:hAnsi="Times New Roman"/>
          <w:color w:val="000000"/>
        </w:rPr>
        <w:t xml:space="preserve">by </w:t>
      </w:r>
      <w:r w:rsidRPr="00032CC4">
        <w:rPr>
          <w:rFonts w:ascii="Times New Roman" w:hAnsi="Times New Roman"/>
          <w:color w:val="000000"/>
        </w:rPr>
        <w:t>subject matter experts on the basis of technical merit, degree of cooperation, plan of work</w:t>
      </w:r>
      <w:r w:rsidR="00F7551F" w:rsidRPr="00032CC4">
        <w:rPr>
          <w:rFonts w:ascii="Times New Roman" w:hAnsi="Times New Roman"/>
          <w:color w:val="000000"/>
        </w:rPr>
        <w:t>, mutual benefit,</w:t>
      </w:r>
      <w:r w:rsidRPr="00032CC4">
        <w:rPr>
          <w:rFonts w:ascii="Times New Roman" w:hAnsi="Times New Roman"/>
          <w:color w:val="000000"/>
        </w:rPr>
        <w:t xml:space="preserve"> and preliminary budget. </w:t>
      </w:r>
      <w:r w:rsidR="00F7551F" w:rsidRPr="00032CC4">
        <w:rPr>
          <w:rFonts w:ascii="Times New Roman" w:hAnsi="Times New Roman"/>
          <w:color w:val="000000"/>
        </w:rPr>
        <w:t>Highly ranked pr</w:t>
      </w:r>
      <w:r w:rsidR="00F7551F" w:rsidRPr="0004357B">
        <w:rPr>
          <w:rFonts w:ascii="Times New Roman" w:hAnsi="Times New Roman"/>
          <w:color w:val="000000"/>
        </w:rPr>
        <w:t xml:space="preserve">oposals </w:t>
      </w:r>
      <w:r w:rsidR="004F78CC" w:rsidRPr="0004357B">
        <w:rPr>
          <w:rFonts w:ascii="Times New Roman" w:hAnsi="Times New Roman"/>
          <w:color w:val="000000"/>
        </w:rPr>
        <w:t xml:space="preserve">will </w:t>
      </w:r>
      <w:r w:rsidR="00F7551F" w:rsidRPr="0004357B">
        <w:rPr>
          <w:rFonts w:ascii="Times New Roman" w:hAnsi="Times New Roman"/>
          <w:color w:val="000000"/>
        </w:rPr>
        <w:t xml:space="preserve">then </w:t>
      </w:r>
      <w:r w:rsidR="004F78CC" w:rsidRPr="0004357B">
        <w:rPr>
          <w:rFonts w:ascii="Times New Roman" w:hAnsi="Times New Roman"/>
          <w:color w:val="000000"/>
        </w:rPr>
        <w:t xml:space="preserve">be </w:t>
      </w:r>
      <w:r w:rsidR="00F7551F" w:rsidRPr="0004357B">
        <w:rPr>
          <w:rFonts w:ascii="Times New Roman" w:hAnsi="Times New Roman"/>
          <w:color w:val="000000"/>
        </w:rPr>
        <w:t xml:space="preserve">discussed </w:t>
      </w:r>
      <w:r w:rsidR="004F78CC" w:rsidRPr="0004357B">
        <w:rPr>
          <w:rFonts w:ascii="Times New Roman" w:hAnsi="Times New Roman"/>
          <w:color w:val="000000"/>
        </w:rPr>
        <w:t xml:space="preserve">by </w:t>
      </w:r>
      <w:r w:rsidR="00F7551F" w:rsidRPr="0004357B">
        <w:rPr>
          <w:rFonts w:ascii="Times New Roman" w:hAnsi="Times New Roman"/>
          <w:color w:val="000000"/>
        </w:rPr>
        <w:t>the Joint Board with f</w:t>
      </w:r>
      <w:r w:rsidRPr="0004357B">
        <w:rPr>
          <w:rFonts w:ascii="Times New Roman" w:hAnsi="Times New Roman"/>
          <w:color w:val="000000"/>
        </w:rPr>
        <w:t>inal project selections determined by consensus</w:t>
      </w:r>
      <w:r w:rsidR="00F7551F" w:rsidRPr="0004357B">
        <w:rPr>
          <w:rFonts w:ascii="Times New Roman" w:hAnsi="Times New Roman"/>
          <w:color w:val="000000"/>
        </w:rPr>
        <w:t xml:space="preserve">. </w:t>
      </w:r>
      <w:r w:rsidR="00917AF4" w:rsidRPr="0004357B">
        <w:rPr>
          <w:rFonts w:ascii="Times New Roman" w:hAnsi="Times New Roman"/>
          <w:color w:val="000000"/>
        </w:rPr>
        <w:t>In addition to selecting proposals to advance the program goals, projects will be selected by the Joint Board</w:t>
      </w:r>
      <w:r w:rsidR="00FE59B9" w:rsidRPr="0004357B">
        <w:rPr>
          <w:rFonts w:ascii="Times New Roman" w:hAnsi="Times New Roman"/>
          <w:color w:val="000000"/>
        </w:rPr>
        <w:t xml:space="preserve"> to ensure a diversity of topic areas</w:t>
      </w:r>
      <w:r w:rsidR="00917AF4" w:rsidRPr="0004357B">
        <w:rPr>
          <w:rFonts w:ascii="Times New Roman" w:hAnsi="Times New Roman"/>
          <w:color w:val="000000"/>
        </w:rPr>
        <w:t xml:space="preserve"> are funded. </w:t>
      </w:r>
      <w:r w:rsidR="00F7551F" w:rsidRPr="0004357B">
        <w:rPr>
          <w:rFonts w:ascii="Times New Roman" w:hAnsi="Times New Roman"/>
          <w:color w:val="000000"/>
        </w:rPr>
        <w:t>The Joint Board f</w:t>
      </w:r>
      <w:r w:rsidRPr="0004357B">
        <w:rPr>
          <w:rFonts w:ascii="Times New Roman" w:hAnsi="Times New Roman"/>
          <w:color w:val="000000"/>
        </w:rPr>
        <w:t>unding decisions shall be final and binding.</w:t>
      </w:r>
      <w:r w:rsidR="009319A3" w:rsidRPr="0004357B">
        <w:rPr>
          <w:rFonts w:ascii="Times New Roman" w:hAnsi="Times New Roman"/>
          <w:color w:val="000000"/>
        </w:rPr>
        <w:t xml:space="preserve"> See the “</w:t>
      </w:r>
      <w:hyperlink w:anchor="_Review_and_Evaluation" w:history="1">
        <w:r w:rsidR="009319A3" w:rsidRPr="0004357B">
          <w:rPr>
            <w:rStyle w:val="Hyperlink"/>
            <w:rFonts w:ascii="Times New Roman" w:hAnsi="Times New Roman"/>
          </w:rPr>
          <w:t>Review and Evaluation</w:t>
        </w:r>
      </w:hyperlink>
      <w:r w:rsidR="009319A3" w:rsidRPr="0004357B">
        <w:rPr>
          <w:rFonts w:ascii="Times New Roman" w:hAnsi="Times New Roman"/>
          <w:color w:val="000000"/>
        </w:rPr>
        <w:t>” section in this document for</w:t>
      </w:r>
      <w:r w:rsidR="009319A3" w:rsidRPr="00032CC4">
        <w:rPr>
          <w:rFonts w:ascii="Times New Roman" w:hAnsi="Times New Roman"/>
          <w:color w:val="000000"/>
        </w:rPr>
        <w:t xml:space="preserve"> additional information.  </w:t>
      </w:r>
    </w:p>
    <w:p w14:paraId="490BC8C8" w14:textId="318DA97F" w:rsidR="00C25FFA" w:rsidRPr="00032CC4" w:rsidRDefault="00C25FFA"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09802AA2" w14:textId="77777777" w:rsidR="00830815" w:rsidRPr="006C26C4" w:rsidRDefault="00830815" w:rsidP="00D1020B">
      <w:pPr>
        <w:pStyle w:val="Heading1"/>
        <w:numPr>
          <w:ilvl w:val="0"/>
          <w:numId w:val="0"/>
        </w:numPr>
        <w:jc w:val="center"/>
        <w:rPr>
          <w:rFonts w:ascii="Times New Roman" w:hAnsi="Times New Roman"/>
          <w:sz w:val="32"/>
          <w:szCs w:val="32"/>
          <w:u w:val="single"/>
        </w:rPr>
      </w:pPr>
      <w:bookmarkStart w:id="25" w:name="_Toc75519666"/>
      <w:r w:rsidRPr="006C26C4">
        <w:rPr>
          <w:rFonts w:ascii="Times New Roman" w:hAnsi="Times New Roman"/>
          <w:sz w:val="32"/>
          <w:szCs w:val="32"/>
          <w:u w:val="single"/>
        </w:rPr>
        <w:t>Budget Guidelines and Funding Amounts</w:t>
      </w:r>
      <w:bookmarkEnd w:id="25"/>
    </w:p>
    <w:p w14:paraId="14F04C5D" w14:textId="77777777" w:rsidR="00E85E9C" w:rsidRPr="00032CC4" w:rsidRDefault="00E85E9C"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8"/>
        </w:rPr>
      </w:pPr>
    </w:p>
    <w:p w14:paraId="769F3F11" w14:textId="7DEA22B8" w:rsidR="00A251AF" w:rsidRPr="00032CC4" w:rsidRDefault="00D872C4"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sz w:val="24"/>
          <w:szCs w:val="24"/>
        </w:rPr>
        <w:t xml:space="preserve">Subject to the availability of funds, the </w:t>
      </w:r>
      <w:r w:rsidR="00E82295" w:rsidRPr="00032CC4">
        <w:rPr>
          <w:rFonts w:ascii="Times New Roman" w:hAnsi="Times New Roman"/>
          <w:sz w:val="24"/>
          <w:szCs w:val="24"/>
        </w:rPr>
        <w:t>maximum</w:t>
      </w:r>
      <w:r w:rsidRPr="00032CC4">
        <w:rPr>
          <w:rFonts w:ascii="Times New Roman" w:hAnsi="Times New Roman"/>
          <w:sz w:val="24"/>
          <w:szCs w:val="24"/>
        </w:rPr>
        <w:t xml:space="preserve"> </w:t>
      </w:r>
      <w:r w:rsidR="00E82295" w:rsidRPr="00032CC4">
        <w:rPr>
          <w:rFonts w:ascii="Times New Roman" w:hAnsi="Times New Roman"/>
          <w:sz w:val="24"/>
          <w:szCs w:val="24"/>
        </w:rPr>
        <w:t xml:space="preserve">combined </w:t>
      </w:r>
      <w:r w:rsidRPr="00032CC4">
        <w:rPr>
          <w:rFonts w:ascii="Times New Roman" w:hAnsi="Times New Roman"/>
          <w:sz w:val="24"/>
          <w:szCs w:val="24"/>
        </w:rPr>
        <w:t>budget request for Collaborative Research Grants may not exceed $</w:t>
      </w:r>
      <w:r w:rsidR="00E82295" w:rsidRPr="00032CC4">
        <w:rPr>
          <w:rFonts w:ascii="Times New Roman" w:hAnsi="Times New Roman"/>
          <w:sz w:val="24"/>
          <w:szCs w:val="24"/>
        </w:rPr>
        <w:t>4</w:t>
      </w:r>
      <w:r w:rsidRPr="00032CC4">
        <w:rPr>
          <w:rFonts w:ascii="Times New Roman" w:hAnsi="Times New Roman"/>
          <w:sz w:val="24"/>
          <w:szCs w:val="24"/>
        </w:rPr>
        <w:t xml:space="preserve">00,000 </w:t>
      </w:r>
      <w:r w:rsidR="00E82295" w:rsidRPr="00032CC4">
        <w:rPr>
          <w:rFonts w:ascii="Times New Roman" w:hAnsi="Times New Roman"/>
          <w:sz w:val="24"/>
          <w:szCs w:val="24"/>
        </w:rPr>
        <w:t>or $200,000</w:t>
      </w:r>
      <w:r w:rsidRPr="00032CC4">
        <w:rPr>
          <w:rFonts w:ascii="Times New Roman" w:hAnsi="Times New Roman"/>
          <w:sz w:val="24"/>
          <w:szCs w:val="24"/>
        </w:rPr>
        <w:t xml:space="preserve"> </w:t>
      </w:r>
      <w:r w:rsidR="004F78CC" w:rsidRPr="00032CC4">
        <w:rPr>
          <w:rFonts w:ascii="Times New Roman" w:hAnsi="Times New Roman"/>
          <w:sz w:val="24"/>
          <w:szCs w:val="24"/>
        </w:rPr>
        <w:t xml:space="preserve">for </w:t>
      </w:r>
      <w:r w:rsidRPr="00032CC4">
        <w:rPr>
          <w:rFonts w:ascii="Times New Roman" w:hAnsi="Times New Roman"/>
          <w:sz w:val="24"/>
          <w:szCs w:val="24"/>
        </w:rPr>
        <w:t xml:space="preserve">each </w:t>
      </w:r>
      <w:r w:rsidR="004F78CC" w:rsidRPr="00032CC4">
        <w:rPr>
          <w:rFonts w:ascii="Times New Roman" w:hAnsi="Times New Roman"/>
          <w:sz w:val="24"/>
          <w:szCs w:val="24"/>
        </w:rPr>
        <w:t>country</w:t>
      </w:r>
      <w:r w:rsidR="00D7296D" w:rsidRPr="00032CC4">
        <w:rPr>
          <w:rFonts w:ascii="Times New Roman" w:hAnsi="Times New Roman"/>
          <w:sz w:val="24"/>
          <w:szCs w:val="24"/>
        </w:rPr>
        <w:t>’s research team</w:t>
      </w:r>
      <w:r w:rsidRPr="00032CC4">
        <w:rPr>
          <w:rFonts w:ascii="Times New Roman" w:hAnsi="Times New Roman"/>
          <w:sz w:val="24"/>
          <w:szCs w:val="24"/>
        </w:rPr>
        <w:t xml:space="preserve">. </w:t>
      </w:r>
      <w:r w:rsidR="00A251AF" w:rsidRPr="00032CC4">
        <w:rPr>
          <w:rFonts w:ascii="Times New Roman" w:hAnsi="Times New Roman"/>
          <w:color w:val="000000"/>
          <w:sz w:val="24"/>
          <w:szCs w:val="24"/>
        </w:rPr>
        <w:t xml:space="preserve">The $200,000 maximum per each country’s research team is inclusive of all direct and indirect costs. </w:t>
      </w:r>
    </w:p>
    <w:p w14:paraId="71CD2829" w14:textId="77777777" w:rsidR="00A251AF" w:rsidRPr="00032CC4" w:rsidRDefault="00A251AF"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1AE5883" w14:textId="0FE10587" w:rsidR="00D872C4" w:rsidRPr="00032CC4" w:rsidRDefault="00E8229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sz w:val="24"/>
          <w:szCs w:val="24"/>
        </w:rPr>
        <w:t>Although t</w:t>
      </w:r>
      <w:r w:rsidRPr="00032CC4">
        <w:rPr>
          <w:rFonts w:ascii="Times New Roman" w:hAnsi="Times New Roman"/>
          <w:color w:val="000000"/>
          <w:sz w:val="24"/>
          <w:szCs w:val="24"/>
        </w:rPr>
        <w:t>he Egyptian and U.S. budget requests need not be equal, b</w:t>
      </w:r>
      <w:r w:rsidR="00BA49DA" w:rsidRPr="00032CC4">
        <w:rPr>
          <w:rFonts w:ascii="Times New Roman" w:hAnsi="Times New Roman"/>
          <w:color w:val="000000"/>
          <w:sz w:val="24"/>
          <w:szCs w:val="24"/>
        </w:rPr>
        <w:t>udget requests should reflect the total support needed for the duration of the entire project.</w:t>
      </w:r>
      <w:r w:rsidR="007F2743" w:rsidRPr="00032CC4">
        <w:rPr>
          <w:rFonts w:ascii="Times New Roman" w:hAnsi="Times New Roman"/>
          <w:color w:val="000000"/>
          <w:sz w:val="24"/>
          <w:szCs w:val="24"/>
        </w:rPr>
        <w:t xml:space="preserve"> </w:t>
      </w:r>
      <w:r w:rsidRPr="00032CC4">
        <w:rPr>
          <w:rFonts w:ascii="Times New Roman" w:hAnsi="Times New Roman"/>
          <w:color w:val="000000"/>
          <w:sz w:val="24"/>
          <w:szCs w:val="24"/>
        </w:rPr>
        <w:t>However, t</w:t>
      </w:r>
      <w:r w:rsidR="00BA49DA" w:rsidRPr="00032CC4">
        <w:rPr>
          <w:rFonts w:ascii="Times New Roman" w:hAnsi="Times New Roman"/>
          <w:color w:val="000000"/>
          <w:sz w:val="24"/>
          <w:szCs w:val="24"/>
        </w:rPr>
        <w:t xml:space="preserve">he </w:t>
      </w:r>
      <w:r w:rsidRPr="00032CC4">
        <w:rPr>
          <w:rFonts w:ascii="Times New Roman" w:hAnsi="Times New Roman"/>
          <w:color w:val="000000"/>
          <w:sz w:val="24"/>
          <w:szCs w:val="24"/>
        </w:rPr>
        <w:t xml:space="preserve">final </w:t>
      </w:r>
      <w:r w:rsidR="00BA49DA" w:rsidRPr="00032CC4">
        <w:rPr>
          <w:rFonts w:ascii="Times New Roman" w:hAnsi="Times New Roman"/>
          <w:color w:val="000000"/>
          <w:sz w:val="24"/>
          <w:szCs w:val="24"/>
        </w:rPr>
        <w:t xml:space="preserve">amounts awarded to the U.S. and Egyptian </w:t>
      </w:r>
      <w:r w:rsidRPr="00032CC4">
        <w:rPr>
          <w:rFonts w:ascii="Times New Roman" w:hAnsi="Times New Roman"/>
          <w:color w:val="000000"/>
          <w:sz w:val="24"/>
          <w:szCs w:val="24"/>
        </w:rPr>
        <w:t xml:space="preserve">grantees </w:t>
      </w:r>
      <w:r w:rsidR="00BA49DA" w:rsidRPr="00032CC4">
        <w:rPr>
          <w:rFonts w:ascii="Times New Roman" w:hAnsi="Times New Roman"/>
          <w:color w:val="000000"/>
          <w:sz w:val="24"/>
          <w:szCs w:val="24"/>
        </w:rPr>
        <w:t>may be adjuste</w:t>
      </w:r>
      <w:r w:rsidRPr="00032CC4">
        <w:rPr>
          <w:rFonts w:ascii="Times New Roman" w:hAnsi="Times New Roman"/>
          <w:color w:val="000000"/>
          <w:sz w:val="24"/>
          <w:szCs w:val="24"/>
        </w:rPr>
        <w:t>d</w:t>
      </w:r>
      <w:r w:rsidR="000E6C7A" w:rsidRPr="00032CC4">
        <w:rPr>
          <w:rFonts w:ascii="Times New Roman" w:hAnsi="Times New Roman"/>
          <w:color w:val="000000"/>
          <w:sz w:val="24"/>
          <w:szCs w:val="24"/>
        </w:rPr>
        <w:t>, based on the total funding available to the Joint Fund and any budget concerns raised by technical reviewers and/or program sponsors.</w:t>
      </w:r>
      <w:r w:rsidRPr="00032CC4">
        <w:rPr>
          <w:rFonts w:ascii="Times New Roman" w:hAnsi="Times New Roman"/>
          <w:color w:val="000000"/>
          <w:sz w:val="24"/>
          <w:szCs w:val="24"/>
        </w:rPr>
        <w:t xml:space="preserve"> </w:t>
      </w:r>
    </w:p>
    <w:p w14:paraId="7886736D" w14:textId="77777777" w:rsidR="00D872C4" w:rsidRPr="00032CC4" w:rsidRDefault="00D872C4"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FD6A16E" w14:textId="1B5FCFF4" w:rsidR="00B20F97" w:rsidRPr="00032CC4" w:rsidRDefault="00830815" w:rsidP="0009089D">
      <w:pPr>
        <w:rPr>
          <w:rFonts w:ascii="Times New Roman" w:hAnsi="Times New Roman"/>
          <w:sz w:val="24"/>
          <w:szCs w:val="24"/>
        </w:rPr>
      </w:pPr>
      <w:r w:rsidRPr="00032CC4">
        <w:rPr>
          <w:rFonts w:ascii="Times New Roman" w:hAnsi="Times New Roman"/>
          <w:sz w:val="24"/>
          <w:szCs w:val="24"/>
        </w:rPr>
        <w:t xml:space="preserve">Applicants </w:t>
      </w:r>
      <w:r w:rsidRPr="00032CC4">
        <w:rPr>
          <w:rFonts w:ascii="Times New Roman" w:hAnsi="Times New Roman"/>
          <w:i/>
          <w:sz w:val="24"/>
          <w:szCs w:val="24"/>
        </w:rPr>
        <w:t>must</w:t>
      </w:r>
      <w:r w:rsidRPr="00032CC4">
        <w:rPr>
          <w:rFonts w:ascii="Times New Roman" w:hAnsi="Times New Roman"/>
          <w:sz w:val="24"/>
          <w:szCs w:val="24"/>
        </w:rPr>
        <w:t xml:space="preserve"> calculate all costs in U.S. dollars and provide a narrative justification for budget items over $</w:t>
      </w:r>
      <w:r w:rsidR="00F52F49" w:rsidRPr="00032CC4">
        <w:rPr>
          <w:rFonts w:ascii="Times New Roman" w:hAnsi="Times New Roman"/>
          <w:sz w:val="24"/>
          <w:szCs w:val="24"/>
        </w:rPr>
        <w:t>2</w:t>
      </w:r>
      <w:r w:rsidRPr="00032CC4">
        <w:rPr>
          <w:rFonts w:ascii="Times New Roman" w:hAnsi="Times New Roman"/>
          <w:sz w:val="24"/>
          <w:szCs w:val="24"/>
        </w:rPr>
        <w:t xml:space="preserve">,000. </w:t>
      </w:r>
      <w:r w:rsidR="003753E4" w:rsidRPr="00032CC4">
        <w:rPr>
          <w:rFonts w:ascii="Times New Roman" w:hAnsi="Times New Roman"/>
          <w:sz w:val="24"/>
          <w:szCs w:val="24"/>
        </w:rPr>
        <w:t>This narrative should explain the impact that not funding th</w:t>
      </w:r>
      <w:r w:rsidR="007F2743" w:rsidRPr="00032CC4">
        <w:rPr>
          <w:rFonts w:ascii="Times New Roman" w:hAnsi="Times New Roman"/>
          <w:sz w:val="24"/>
          <w:szCs w:val="24"/>
        </w:rPr>
        <w:t>e</w:t>
      </w:r>
      <w:r w:rsidR="003753E4" w:rsidRPr="00032CC4">
        <w:rPr>
          <w:rFonts w:ascii="Times New Roman" w:hAnsi="Times New Roman"/>
          <w:sz w:val="24"/>
          <w:szCs w:val="24"/>
        </w:rPr>
        <w:t xml:space="preserve"> item would have on the </w:t>
      </w:r>
      <w:r w:rsidR="00806BFA" w:rsidRPr="00032CC4">
        <w:rPr>
          <w:rFonts w:ascii="Times New Roman" w:hAnsi="Times New Roman"/>
          <w:sz w:val="24"/>
          <w:szCs w:val="24"/>
        </w:rPr>
        <w:t>ability</w:t>
      </w:r>
      <w:r w:rsidR="003753E4" w:rsidRPr="00032CC4">
        <w:rPr>
          <w:rFonts w:ascii="Times New Roman" w:hAnsi="Times New Roman"/>
          <w:sz w:val="24"/>
          <w:szCs w:val="24"/>
        </w:rPr>
        <w:t xml:space="preserve"> of the project</w:t>
      </w:r>
      <w:r w:rsidR="00806BFA" w:rsidRPr="00032CC4">
        <w:rPr>
          <w:rFonts w:ascii="Times New Roman" w:hAnsi="Times New Roman"/>
          <w:sz w:val="24"/>
          <w:szCs w:val="24"/>
        </w:rPr>
        <w:t xml:space="preserve"> to meet its stated goals</w:t>
      </w:r>
      <w:r w:rsidR="003753E4" w:rsidRPr="00032CC4">
        <w:rPr>
          <w:rFonts w:ascii="Times New Roman" w:hAnsi="Times New Roman"/>
          <w:sz w:val="24"/>
          <w:szCs w:val="24"/>
        </w:rPr>
        <w:t xml:space="preserve">. </w:t>
      </w:r>
      <w:r w:rsidR="007F2743" w:rsidRPr="00032CC4">
        <w:rPr>
          <w:rFonts w:ascii="Times New Roman" w:hAnsi="Times New Roman"/>
          <w:b/>
          <w:sz w:val="24"/>
          <w:szCs w:val="24"/>
        </w:rPr>
        <w:t>P</w:t>
      </w:r>
      <w:r w:rsidRPr="00032CC4">
        <w:rPr>
          <w:rFonts w:ascii="Times New Roman" w:hAnsi="Times New Roman"/>
          <w:b/>
          <w:sz w:val="24"/>
          <w:szCs w:val="24"/>
        </w:rPr>
        <w:t xml:space="preserve">roposals that lack </w:t>
      </w:r>
      <w:r w:rsidR="00A251AF" w:rsidRPr="00032CC4">
        <w:rPr>
          <w:rFonts w:ascii="Times New Roman" w:hAnsi="Times New Roman"/>
          <w:b/>
          <w:sz w:val="24"/>
          <w:szCs w:val="24"/>
        </w:rPr>
        <w:t xml:space="preserve">a U.S. and Egyptian </w:t>
      </w:r>
      <w:r w:rsidRPr="00032CC4">
        <w:rPr>
          <w:rFonts w:ascii="Times New Roman" w:hAnsi="Times New Roman"/>
          <w:b/>
          <w:sz w:val="24"/>
          <w:szCs w:val="24"/>
        </w:rPr>
        <w:t xml:space="preserve">narrative </w:t>
      </w:r>
      <w:r w:rsidR="00F52F49" w:rsidRPr="00032CC4">
        <w:rPr>
          <w:rFonts w:ascii="Times New Roman" w:hAnsi="Times New Roman"/>
          <w:b/>
          <w:sz w:val="24"/>
          <w:szCs w:val="24"/>
        </w:rPr>
        <w:t xml:space="preserve">budget </w:t>
      </w:r>
      <w:r w:rsidRPr="00032CC4">
        <w:rPr>
          <w:rFonts w:ascii="Times New Roman" w:hAnsi="Times New Roman"/>
          <w:b/>
          <w:sz w:val="24"/>
          <w:szCs w:val="24"/>
        </w:rPr>
        <w:t>justification will</w:t>
      </w:r>
      <w:r w:rsidR="002B6807" w:rsidRPr="00032CC4">
        <w:rPr>
          <w:rFonts w:ascii="Times New Roman" w:hAnsi="Times New Roman"/>
          <w:b/>
          <w:sz w:val="24"/>
          <w:szCs w:val="24"/>
        </w:rPr>
        <w:t xml:space="preserve"> be </w:t>
      </w:r>
      <w:r w:rsidR="00A02698" w:rsidRPr="00032CC4">
        <w:rPr>
          <w:rFonts w:ascii="Times New Roman" w:hAnsi="Times New Roman"/>
          <w:b/>
          <w:sz w:val="24"/>
          <w:szCs w:val="24"/>
        </w:rPr>
        <w:t>deemed</w:t>
      </w:r>
      <w:r w:rsidR="002B6807" w:rsidRPr="00032CC4">
        <w:rPr>
          <w:rFonts w:ascii="Times New Roman" w:hAnsi="Times New Roman"/>
          <w:b/>
          <w:sz w:val="24"/>
          <w:szCs w:val="24"/>
        </w:rPr>
        <w:t xml:space="preserve"> ineligible</w:t>
      </w:r>
      <w:r w:rsidRPr="00032CC4">
        <w:rPr>
          <w:rFonts w:ascii="Times New Roman" w:hAnsi="Times New Roman"/>
          <w:b/>
          <w:sz w:val="24"/>
          <w:szCs w:val="24"/>
        </w:rPr>
        <w:t>.</w:t>
      </w:r>
      <w:r w:rsidRPr="00032CC4">
        <w:rPr>
          <w:rFonts w:ascii="Times New Roman" w:hAnsi="Times New Roman"/>
          <w:sz w:val="24"/>
          <w:szCs w:val="24"/>
        </w:rPr>
        <w:t xml:space="preserve">  </w:t>
      </w:r>
    </w:p>
    <w:p w14:paraId="38B230A8" w14:textId="2FE8FBF9" w:rsidR="00830815" w:rsidRPr="00032CC4" w:rsidRDefault="002B6807" w:rsidP="0009089D">
      <w:pPr>
        <w:pStyle w:val="BodyText"/>
        <w:rPr>
          <w:rFonts w:ascii="Times New Roman" w:hAnsi="Times New Roman"/>
          <w:szCs w:val="24"/>
        </w:rPr>
      </w:pPr>
      <w:r w:rsidRPr="00032CC4">
        <w:rPr>
          <w:rFonts w:ascii="Times New Roman" w:hAnsi="Times New Roman"/>
          <w:color w:val="000000"/>
          <w:szCs w:val="24"/>
        </w:rPr>
        <w:br/>
      </w:r>
      <w:r w:rsidR="00F52F49" w:rsidRPr="00032CC4">
        <w:rPr>
          <w:rFonts w:ascii="Times New Roman" w:hAnsi="Times New Roman"/>
          <w:color w:val="000000"/>
          <w:szCs w:val="24"/>
        </w:rPr>
        <w:t xml:space="preserve">Unspent grant funds from one year </w:t>
      </w:r>
      <w:r w:rsidR="00D44035" w:rsidRPr="00032CC4">
        <w:rPr>
          <w:rFonts w:ascii="Times New Roman" w:hAnsi="Times New Roman"/>
          <w:color w:val="000000"/>
          <w:szCs w:val="24"/>
        </w:rPr>
        <w:t>may be</w:t>
      </w:r>
      <w:r w:rsidR="00F52F49" w:rsidRPr="00032CC4">
        <w:rPr>
          <w:rFonts w:ascii="Times New Roman" w:hAnsi="Times New Roman"/>
          <w:color w:val="000000"/>
          <w:szCs w:val="24"/>
        </w:rPr>
        <w:t xml:space="preserve"> carried over to the next year, but must be spent within the project's duration or returned to the appropriate implementing organization (STDF </w:t>
      </w:r>
      <w:r w:rsidR="000847B8" w:rsidRPr="00032CC4">
        <w:rPr>
          <w:rFonts w:ascii="Times New Roman" w:hAnsi="Times New Roman"/>
          <w:color w:val="000000"/>
          <w:szCs w:val="24"/>
        </w:rPr>
        <w:t xml:space="preserve">for Egypt </w:t>
      </w:r>
      <w:r w:rsidR="00F52F49" w:rsidRPr="00032CC4">
        <w:rPr>
          <w:rFonts w:ascii="Times New Roman" w:hAnsi="Times New Roman"/>
          <w:color w:val="000000"/>
          <w:szCs w:val="24"/>
        </w:rPr>
        <w:t>or NAS</w:t>
      </w:r>
      <w:r w:rsidR="009A67F7">
        <w:rPr>
          <w:rFonts w:ascii="Times New Roman" w:hAnsi="Times New Roman"/>
          <w:color w:val="000000"/>
          <w:szCs w:val="24"/>
        </w:rPr>
        <w:t>EM</w:t>
      </w:r>
      <w:r w:rsidR="000847B8" w:rsidRPr="00032CC4">
        <w:rPr>
          <w:rFonts w:ascii="Times New Roman" w:hAnsi="Times New Roman"/>
          <w:color w:val="000000"/>
          <w:szCs w:val="24"/>
        </w:rPr>
        <w:t xml:space="preserve"> for the U.S.</w:t>
      </w:r>
      <w:r w:rsidR="00F52F49" w:rsidRPr="00032CC4">
        <w:rPr>
          <w:rFonts w:ascii="Times New Roman" w:hAnsi="Times New Roman"/>
          <w:color w:val="000000"/>
          <w:szCs w:val="24"/>
        </w:rPr>
        <w:t>).</w:t>
      </w:r>
      <w:r w:rsidR="001C492A" w:rsidRPr="00032CC4">
        <w:rPr>
          <w:rFonts w:ascii="Times New Roman" w:hAnsi="Times New Roman"/>
          <w:color w:val="000000"/>
          <w:szCs w:val="24"/>
        </w:rPr>
        <w:br/>
      </w:r>
    </w:p>
    <w:p w14:paraId="100C8174" w14:textId="000243AF" w:rsidR="00830815" w:rsidRPr="00032CC4" w:rsidRDefault="0083081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Allowable</w:t>
      </w:r>
      <w:r w:rsidR="00DC7266" w:rsidRPr="00032CC4">
        <w:rPr>
          <w:rFonts w:ascii="Times New Roman" w:hAnsi="Times New Roman"/>
          <w:color w:val="000000"/>
          <w:sz w:val="24"/>
          <w:szCs w:val="24"/>
        </w:rPr>
        <w:t xml:space="preserve"> c</w:t>
      </w:r>
      <w:r w:rsidRPr="00032CC4">
        <w:rPr>
          <w:rFonts w:ascii="Times New Roman" w:hAnsi="Times New Roman"/>
          <w:color w:val="000000"/>
          <w:sz w:val="24"/>
          <w:szCs w:val="24"/>
        </w:rPr>
        <w:t xml:space="preserve">osts for </w:t>
      </w:r>
      <w:r w:rsidR="00DC7266" w:rsidRPr="00032CC4">
        <w:rPr>
          <w:rFonts w:ascii="Times New Roman" w:hAnsi="Times New Roman"/>
          <w:color w:val="000000"/>
          <w:sz w:val="24"/>
          <w:szCs w:val="24"/>
        </w:rPr>
        <w:t>r</w:t>
      </w:r>
      <w:r w:rsidRPr="00032CC4">
        <w:rPr>
          <w:rFonts w:ascii="Times New Roman" w:hAnsi="Times New Roman"/>
          <w:color w:val="000000"/>
          <w:sz w:val="24"/>
          <w:szCs w:val="24"/>
        </w:rPr>
        <w:t xml:space="preserve">esearch </w:t>
      </w:r>
      <w:r w:rsidR="00DC7266" w:rsidRPr="00032CC4">
        <w:rPr>
          <w:rFonts w:ascii="Times New Roman" w:hAnsi="Times New Roman"/>
          <w:color w:val="000000"/>
          <w:sz w:val="24"/>
          <w:szCs w:val="24"/>
        </w:rPr>
        <w:t>g</w:t>
      </w:r>
      <w:r w:rsidRPr="00032CC4">
        <w:rPr>
          <w:rFonts w:ascii="Times New Roman" w:hAnsi="Times New Roman"/>
          <w:color w:val="000000"/>
          <w:sz w:val="24"/>
          <w:szCs w:val="24"/>
        </w:rPr>
        <w:t>rants</w:t>
      </w:r>
      <w:r w:rsidR="00F648DF" w:rsidRPr="00032CC4">
        <w:rPr>
          <w:rFonts w:ascii="Times New Roman" w:hAnsi="Times New Roman"/>
          <w:color w:val="000000"/>
          <w:sz w:val="24"/>
          <w:szCs w:val="24"/>
        </w:rPr>
        <w:t xml:space="preserve"> may include:</w:t>
      </w:r>
      <w:r w:rsidR="00364D2D" w:rsidRPr="00032CC4">
        <w:rPr>
          <w:rFonts w:ascii="Times New Roman" w:hAnsi="Times New Roman"/>
          <w:color w:val="000000"/>
          <w:sz w:val="24"/>
          <w:szCs w:val="24"/>
        </w:rPr>
        <w:t xml:space="preserve"> t</w:t>
      </w:r>
      <w:r w:rsidRPr="00032CC4">
        <w:rPr>
          <w:rFonts w:ascii="Times New Roman" w:hAnsi="Times New Roman"/>
          <w:color w:val="000000"/>
          <w:sz w:val="24"/>
          <w:szCs w:val="24"/>
        </w:rPr>
        <w:t xml:space="preserve">ravel </w:t>
      </w:r>
      <w:r w:rsidR="00BC4A57" w:rsidRPr="00032CC4">
        <w:rPr>
          <w:rFonts w:ascii="Times New Roman" w:hAnsi="Times New Roman"/>
          <w:color w:val="000000"/>
          <w:sz w:val="24"/>
          <w:szCs w:val="24"/>
        </w:rPr>
        <w:t>(</w:t>
      </w:r>
      <w:r w:rsidR="00D44035" w:rsidRPr="00032CC4">
        <w:rPr>
          <w:rFonts w:ascii="Times New Roman" w:hAnsi="Times New Roman"/>
          <w:color w:val="000000"/>
          <w:sz w:val="24"/>
          <w:szCs w:val="24"/>
        </w:rPr>
        <w:t>costs should be detailed, including duration and expected number of trips per individual, lodging, and per diem</w:t>
      </w:r>
      <w:r w:rsidR="00BC4A57" w:rsidRPr="00032CC4">
        <w:rPr>
          <w:rFonts w:ascii="Times New Roman" w:hAnsi="Times New Roman"/>
          <w:color w:val="000000"/>
          <w:sz w:val="24"/>
          <w:szCs w:val="24"/>
        </w:rPr>
        <w:t>)</w:t>
      </w:r>
      <w:r w:rsidR="00512F93">
        <w:rPr>
          <w:rFonts w:ascii="Times New Roman" w:hAnsi="Times New Roman"/>
          <w:color w:val="000000"/>
          <w:sz w:val="24"/>
          <w:szCs w:val="24"/>
        </w:rPr>
        <w:t>,</w:t>
      </w:r>
      <w:r w:rsidRPr="00032CC4">
        <w:rPr>
          <w:rFonts w:ascii="Times New Roman" w:hAnsi="Times New Roman"/>
          <w:color w:val="000000"/>
          <w:sz w:val="24"/>
          <w:szCs w:val="24"/>
        </w:rPr>
        <w:t xml:space="preserve"> materials and supplies</w:t>
      </w:r>
      <w:r w:rsidR="00512F93">
        <w:rPr>
          <w:rFonts w:ascii="Times New Roman" w:hAnsi="Times New Roman"/>
          <w:color w:val="000000"/>
          <w:sz w:val="24"/>
          <w:szCs w:val="24"/>
        </w:rPr>
        <w:t>,</w:t>
      </w:r>
      <w:r w:rsidRPr="00032CC4">
        <w:rPr>
          <w:rFonts w:ascii="Times New Roman" w:hAnsi="Times New Roman"/>
          <w:color w:val="000000"/>
          <w:sz w:val="24"/>
          <w:szCs w:val="24"/>
        </w:rPr>
        <w:t xml:space="preserve"> equipment</w:t>
      </w:r>
      <w:r w:rsidR="00512F93">
        <w:rPr>
          <w:rFonts w:ascii="Times New Roman" w:hAnsi="Times New Roman"/>
          <w:color w:val="000000"/>
          <w:sz w:val="24"/>
          <w:szCs w:val="24"/>
        </w:rPr>
        <w:t>,</w:t>
      </w:r>
      <w:r w:rsidRPr="00032CC4">
        <w:rPr>
          <w:rFonts w:ascii="Times New Roman" w:hAnsi="Times New Roman"/>
          <w:color w:val="000000"/>
          <w:sz w:val="24"/>
          <w:szCs w:val="24"/>
        </w:rPr>
        <w:t xml:space="preserve"> publications</w:t>
      </w:r>
      <w:r w:rsidR="00512F93">
        <w:rPr>
          <w:rFonts w:ascii="Times New Roman" w:hAnsi="Times New Roman"/>
          <w:color w:val="000000"/>
          <w:sz w:val="24"/>
          <w:szCs w:val="24"/>
        </w:rPr>
        <w:t>,</w:t>
      </w:r>
      <w:r w:rsidRPr="00032CC4">
        <w:rPr>
          <w:rFonts w:ascii="Times New Roman" w:hAnsi="Times New Roman"/>
          <w:color w:val="000000"/>
          <w:sz w:val="24"/>
          <w:szCs w:val="24"/>
        </w:rPr>
        <w:t xml:space="preserve"> postdoctoral or graduate student assistance</w:t>
      </w:r>
      <w:r w:rsidR="00512F93">
        <w:rPr>
          <w:rFonts w:ascii="Times New Roman" w:hAnsi="Times New Roman"/>
          <w:color w:val="000000"/>
          <w:sz w:val="24"/>
          <w:szCs w:val="24"/>
        </w:rPr>
        <w:t xml:space="preserve">, </w:t>
      </w:r>
      <w:r w:rsidRPr="00032CC4">
        <w:rPr>
          <w:rFonts w:ascii="Times New Roman" w:hAnsi="Times New Roman"/>
          <w:color w:val="000000"/>
          <w:sz w:val="24"/>
          <w:szCs w:val="24"/>
        </w:rPr>
        <w:t>delivery and shipping costs</w:t>
      </w:r>
      <w:r w:rsidR="00512F93">
        <w:rPr>
          <w:rFonts w:ascii="Times New Roman" w:hAnsi="Times New Roman"/>
          <w:color w:val="000000"/>
          <w:sz w:val="24"/>
          <w:szCs w:val="24"/>
        </w:rPr>
        <w:t>,</w:t>
      </w:r>
      <w:r w:rsidRPr="00032CC4">
        <w:rPr>
          <w:rFonts w:ascii="Times New Roman" w:hAnsi="Times New Roman"/>
          <w:color w:val="000000"/>
          <w:sz w:val="24"/>
          <w:szCs w:val="24"/>
        </w:rPr>
        <w:t xml:space="preserve"> and other costs associated with the performance of the project. </w:t>
      </w:r>
      <w:r w:rsidR="00E530EE" w:rsidRPr="00032CC4">
        <w:rPr>
          <w:rFonts w:ascii="Times New Roman" w:hAnsi="Times New Roman"/>
          <w:color w:val="000000"/>
          <w:sz w:val="24"/>
          <w:szCs w:val="24"/>
        </w:rPr>
        <w:t xml:space="preserve">Construction or renovation costs </w:t>
      </w:r>
      <w:r w:rsidR="00BC4A57" w:rsidRPr="00032CC4">
        <w:rPr>
          <w:rFonts w:ascii="Times New Roman" w:hAnsi="Times New Roman"/>
          <w:color w:val="000000"/>
          <w:sz w:val="24"/>
          <w:szCs w:val="24"/>
        </w:rPr>
        <w:t xml:space="preserve">of a building/facility </w:t>
      </w:r>
      <w:r w:rsidR="00E530EE" w:rsidRPr="00032CC4">
        <w:rPr>
          <w:rFonts w:ascii="Times New Roman" w:hAnsi="Times New Roman"/>
          <w:color w:val="000000"/>
          <w:sz w:val="24"/>
          <w:szCs w:val="24"/>
        </w:rPr>
        <w:t xml:space="preserve">or purchase of a vehicle </w:t>
      </w:r>
      <w:r w:rsidR="00E0697F" w:rsidRPr="00032CC4">
        <w:rPr>
          <w:rFonts w:ascii="Times New Roman" w:hAnsi="Times New Roman"/>
          <w:color w:val="000000"/>
          <w:sz w:val="24"/>
          <w:szCs w:val="24"/>
        </w:rPr>
        <w:t>are</w:t>
      </w:r>
      <w:r w:rsidR="00E530EE" w:rsidRPr="00032CC4">
        <w:rPr>
          <w:rFonts w:ascii="Times New Roman" w:hAnsi="Times New Roman"/>
          <w:color w:val="000000"/>
          <w:sz w:val="24"/>
          <w:szCs w:val="24"/>
        </w:rPr>
        <w:t xml:space="preserve"> not allowed.</w:t>
      </w:r>
    </w:p>
    <w:p w14:paraId="4ACF0799" w14:textId="28A298C5" w:rsidR="00073980" w:rsidRPr="00032CC4" w:rsidRDefault="0007398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036344DD" w14:textId="3DB8358E" w:rsidR="00E761A0" w:rsidRPr="00032CC4" w:rsidRDefault="00E761A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 xml:space="preserve">Travel and expenses for junior scientist </w:t>
      </w:r>
      <w:r w:rsidR="00884714" w:rsidRPr="00032CC4">
        <w:rPr>
          <w:rFonts w:ascii="Times New Roman" w:hAnsi="Times New Roman"/>
          <w:color w:val="000000"/>
          <w:sz w:val="24"/>
          <w:szCs w:val="24"/>
        </w:rPr>
        <w:t xml:space="preserve">(defined as undergraduate students, Masters or Ph.D. students, or researchers who received their PhD within the last 10 years) </w:t>
      </w:r>
      <w:r w:rsidRPr="00032CC4">
        <w:rPr>
          <w:rFonts w:ascii="Times New Roman" w:hAnsi="Times New Roman"/>
          <w:color w:val="000000"/>
          <w:sz w:val="24"/>
          <w:szCs w:val="24"/>
        </w:rPr>
        <w:t xml:space="preserve">exchange visits to the other country can be included in </w:t>
      </w:r>
      <w:r w:rsidR="00E9738E" w:rsidRPr="00032CC4">
        <w:rPr>
          <w:rFonts w:ascii="Times New Roman" w:hAnsi="Times New Roman"/>
          <w:color w:val="000000"/>
          <w:sz w:val="24"/>
          <w:szCs w:val="24"/>
        </w:rPr>
        <w:t>both</w:t>
      </w:r>
      <w:r w:rsidRPr="00032CC4">
        <w:rPr>
          <w:rFonts w:ascii="Times New Roman" w:hAnsi="Times New Roman"/>
          <w:color w:val="000000"/>
          <w:sz w:val="24"/>
          <w:szCs w:val="24"/>
        </w:rPr>
        <w:t xml:space="preserve"> budget</w:t>
      </w:r>
      <w:r w:rsidR="00E9738E" w:rsidRPr="00032CC4">
        <w:rPr>
          <w:rFonts w:ascii="Times New Roman" w:hAnsi="Times New Roman"/>
          <w:color w:val="000000"/>
          <w:sz w:val="24"/>
          <w:szCs w:val="24"/>
        </w:rPr>
        <w:t>s</w:t>
      </w:r>
      <w:r w:rsidRPr="00032CC4">
        <w:rPr>
          <w:rFonts w:ascii="Times New Roman" w:hAnsi="Times New Roman"/>
          <w:color w:val="000000"/>
          <w:sz w:val="24"/>
          <w:szCs w:val="24"/>
        </w:rPr>
        <w:t xml:space="preserve">. </w:t>
      </w:r>
      <w:r w:rsidR="000E6C7A" w:rsidRPr="00032CC4">
        <w:rPr>
          <w:rFonts w:ascii="Times New Roman" w:hAnsi="Times New Roman"/>
          <w:color w:val="000000"/>
          <w:sz w:val="24"/>
          <w:szCs w:val="24"/>
        </w:rPr>
        <w:t xml:space="preserve">These exchange visits should be related to and benefit the project’s research plan. </w:t>
      </w:r>
      <w:r w:rsidRPr="00032CC4">
        <w:rPr>
          <w:rFonts w:ascii="Times New Roman" w:hAnsi="Times New Roman"/>
          <w:color w:val="000000"/>
          <w:sz w:val="24"/>
          <w:szCs w:val="24"/>
        </w:rPr>
        <w:t>However, funds cannot be used</w:t>
      </w:r>
      <w:r w:rsidR="00E9738E" w:rsidRPr="00032CC4">
        <w:rPr>
          <w:rFonts w:ascii="Times New Roman" w:hAnsi="Times New Roman"/>
          <w:color w:val="000000"/>
          <w:sz w:val="24"/>
          <w:szCs w:val="24"/>
        </w:rPr>
        <w:t xml:space="preserve"> by a junior scientist</w:t>
      </w:r>
      <w:r w:rsidRPr="00032CC4">
        <w:rPr>
          <w:rFonts w:ascii="Times New Roman" w:hAnsi="Times New Roman"/>
          <w:color w:val="000000"/>
          <w:sz w:val="24"/>
          <w:szCs w:val="24"/>
        </w:rPr>
        <w:t xml:space="preserve"> </w:t>
      </w:r>
      <w:r w:rsidR="00E9738E" w:rsidRPr="00032CC4">
        <w:rPr>
          <w:rFonts w:ascii="Times New Roman" w:hAnsi="Times New Roman"/>
          <w:color w:val="000000"/>
          <w:sz w:val="24"/>
          <w:szCs w:val="24"/>
        </w:rPr>
        <w:t xml:space="preserve">towards </w:t>
      </w:r>
      <w:r w:rsidRPr="00032CC4">
        <w:rPr>
          <w:rFonts w:ascii="Times New Roman" w:hAnsi="Times New Roman"/>
          <w:color w:val="000000"/>
          <w:sz w:val="24"/>
          <w:szCs w:val="24"/>
        </w:rPr>
        <w:t xml:space="preserve">the completion of </w:t>
      </w:r>
      <w:r w:rsidR="00E0697F" w:rsidRPr="00032CC4">
        <w:rPr>
          <w:rFonts w:ascii="Times New Roman" w:hAnsi="Times New Roman"/>
          <w:color w:val="000000"/>
          <w:sz w:val="24"/>
          <w:szCs w:val="24"/>
        </w:rPr>
        <w:t xml:space="preserve">a </w:t>
      </w:r>
      <w:r w:rsidRPr="00032CC4">
        <w:rPr>
          <w:rFonts w:ascii="Times New Roman" w:hAnsi="Times New Roman"/>
          <w:color w:val="000000"/>
          <w:sz w:val="24"/>
          <w:szCs w:val="24"/>
        </w:rPr>
        <w:t>degree-program</w:t>
      </w:r>
      <w:r w:rsidR="00CE1188" w:rsidRPr="00032CC4">
        <w:rPr>
          <w:rFonts w:ascii="Times New Roman" w:hAnsi="Times New Roman"/>
          <w:color w:val="000000"/>
          <w:sz w:val="24"/>
          <w:szCs w:val="24"/>
        </w:rPr>
        <w:t xml:space="preserve"> (such as a Master’s or PhD) </w:t>
      </w:r>
      <w:r w:rsidR="00FF7490" w:rsidRPr="00032CC4">
        <w:rPr>
          <w:rFonts w:ascii="Times New Roman" w:hAnsi="Times New Roman"/>
          <w:color w:val="000000"/>
          <w:sz w:val="24"/>
          <w:szCs w:val="24"/>
        </w:rPr>
        <w:t>in the other country. J</w:t>
      </w:r>
      <w:r w:rsidR="00E0697F" w:rsidRPr="00032CC4">
        <w:rPr>
          <w:rFonts w:ascii="Times New Roman" w:hAnsi="Times New Roman"/>
          <w:color w:val="000000"/>
          <w:sz w:val="24"/>
          <w:szCs w:val="24"/>
        </w:rPr>
        <w:t xml:space="preserve">unior scientist </w:t>
      </w:r>
      <w:r w:rsidRPr="00032CC4">
        <w:rPr>
          <w:rFonts w:ascii="Times New Roman" w:hAnsi="Times New Roman"/>
          <w:color w:val="000000"/>
          <w:sz w:val="24"/>
          <w:szCs w:val="24"/>
        </w:rPr>
        <w:t>excha</w:t>
      </w:r>
      <w:r w:rsidR="00BE2DF6" w:rsidRPr="00032CC4">
        <w:rPr>
          <w:rFonts w:ascii="Times New Roman" w:hAnsi="Times New Roman"/>
          <w:color w:val="000000"/>
          <w:sz w:val="24"/>
          <w:szCs w:val="24"/>
        </w:rPr>
        <w:t>nge visits should</w:t>
      </w:r>
      <w:r w:rsidR="00F97B5C" w:rsidRPr="00032CC4">
        <w:rPr>
          <w:rFonts w:ascii="Times New Roman" w:hAnsi="Times New Roman"/>
          <w:color w:val="000000"/>
          <w:sz w:val="24"/>
          <w:szCs w:val="24"/>
        </w:rPr>
        <w:t xml:space="preserve"> </w:t>
      </w:r>
      <w:r w:rsidR="00BE2DF6" w:rsidRPr="00032CC4">
        <w:rPr>
          <w:rFonts w:ascii="Times New Roman" w:hAnsi="Times New Roman"/>
          <w:color w:val="000000"/>
          <w:sz w:val="24"/>
          <w:szCs w:val="24"/>
        </w:rPr>
        <w:t xml:space="preserve">not exceed </w:t>
      </w:r>
      <w:r w:rsidR="00F97B5C" w:rsidRPr="00032CC4">
        <w:rPr>
          <w:rFonts w:ascii="Times New Roman" w:hAnsi="Times New Roman"/>
          <w:color w:val="000000"/>
          <w:sz w:val="24"/>
          <w:szCs w:val="24"/>
        </w:rPr>
        <w:t xml:space="preserve">two </w:t>
      </w:r>
      <w:r w:rsidR="00BE2DF6" w:rsidRPr="00032CC4">
        <w:rPr>
          <w:rFonts w:ascii="Times New Roman" w:hAnsi="Times New Roman"/>
          <w:color w:val="000000"/>
          <w:sz w:val="24"/>
          <w:szCs w:val="24"/>
        </w:rPr>
        <w:t>month</w:t>
      </w:r>
      <w:r w:rsidR="00F97B5C" w:rsidRPr="00032CC4">
        <w:rPr>
          <w:rFonts w:ascii="Times New Roman" w:hAnsi="Times New Roman"/>
          <w:color w:val="000000"/>
          <w:sz w:val="24"/>
          <w:szCs w:val="24"/>
        </w:rPr>
        <w:t>s</w:t>
      </w:r>
      <w:r w:rsidR="00BE2DF6" w:rsidRPr="00032CC4">
        <w:rPr>
          <w:rFonts w:ascii="Times New Roman" w:hAnsi="Times New Roman"/>
          <w:color w:val="000000"/>
          <w:sz w:val="24"/>
          <w:szCs w:val="24"/>
        </w:rPr>
        <w:t xml:space="preserve">. </w:t>
      </w:r>
    </w:p>
    <w:p w14:paraId="12558251" w14:textId="30F05033" w:rsidR="00E761A0" w:rsidRPr="00032CC4" w:rsidRDefault="00E761A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29918303" w14:textId="6268FEAA" w:rsidR="00830815" w:rsidRPr="00032CC4" w:rsidRDefault="00DC7E27"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lastRenderedPageBreak/>
        <w:t>Any expense</w:t>
      </w:r>
      <w:r w:rsidR="000E6C7A" w:rsidRPr="00032CC4">
        <w:rPr>
          <w:rFonts w:ascii="Times New Roman" w:hAnsi="Times New Roman"/>
          <w:color w:val="000000"/>
          <w:sz w:val="24"/>
          <w:szCs w:val="24"/>
        </w:rPr>
        <w:t>s associated with the travel of the Egyptian PI or Egyptian team members should be incorporated in</w:t>
      </w:r>
      <w:r w:rsidRPr="00032CC4">
        <w:rPr>
          <w:rFonts w:ascii="Times New Roman" w:hAnsi="Times New Roman"/>
          <w:color w:val="000000"/>
          <w:sz w:val="24"/>
          <w:szCs w:val="24"/>
        </w:rPr>
        <w:t>to the Egyptian budget. Any expense</w:t>
      </w:r>
      <w:r w:rsidR="000E6C7A" w:rsidRPr="00032CC4">
        <w:rPr>
          <w:rFonts w:ascii="Times New Roman" w:hAnsi="Times New Roman"/>
          <w:color w:val="000000"/>
          <w:sz w:val="24"/>
          <w:szCs w:val="24"/>
        </w:rPr>
        <w:t>s associated with the travel of the U.S. PI or U.S. team members should be incorporated into the U.S. budget. This principle should</w:t>
      </w:r>
      <w:r w:rsidR="002557C7" w:rsidRPr="00032CC4">
        <w:rPr>
          <w:rFonts w:ascii="Times New Roman" w:hAnsi="Times New Roman"/>
          <w:color w:val="000000"/>
          <w:sz w:val="24"/>
          <w:szCs w:val="24"/>
        </w:rPr>
        <w:t xml:space="preserve"> always</w:t>
      </w:r>
      <w:r w:rsidR="000E6C7A" w:rsidRPr="00032CC4">
        <w:rPr>
          <w:rFonts w:ascii="Times New Roman" w:hAnsi="Times New Roman"/>
          <w:color w:val="000000"/>
          <w:sz w:val="24"/>
          <w:szCs w:val="24"/>
        </w:rPr>
        <w:t xml:space="preserve"> apply</w:t>
      </w:r>
      <w:r w:rsidR="002557C7" w:rsidRPr="00032CC4">
        <w:rPr>
          <w:rFonts w:ascii="Times New Roman" w:hAnsi="Times New Roman"/>
          <w:color w:val="000000"/>
          <w:sz w:val="24"/>
          <w:szCs w:val="24"/>
        </w:rPr>
        <w:t>,</w:t>
      </w:r>
      <w:r w:rsidR="000E6C7A" w:rsidRPr="00032CC4">
        <w:rPr>
          <w:rFonts w:ascii="Times New Roman" w:hAnsi="Times New Roman"/>
          <w:color w:val="000000"/>
          <w:sz w:val="24"/>
          <w:szCs w:val="24"/>
        </w:rPr>
        <w:t xml:space="preserve"> even if an Egyptian PI/team member is travelling to the U.S. or a U.S. PI/team member is travelling to Egypt. </w:t>
      </w:r>
    </w:p>
    <w:p w14:paraId="1BD75E46" w14:textId="0C50754C" w:rsidR="00364D2D" w:rsidRPr="00032CC4"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514D46E9" w14:textId="000A6037" w:rsidR="004F55AF" w:rsidRPr="00032CC4"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 xml:space="preserve">The purchase, installation, and maintenance of equipment and technical instruments essential to the work of the project may be included in the budget. In addition, U.S. experts and their affiliates may lend to Egyptian grantee institutions unique equipment unavailable on the Egyptian market. The cost of transporting and insuring such equipment may </w:t>
      </w:r>
      <w:r w:rsidR="006C26C4">
        <w:rPr>
          <w:rFonts w:ascii="Times New Roman" w:hAnsi="Times New Roman"/>
          <w:color w:val="000000"/>
          <w:sz w:val="24"/>
          <w:szCs w:val="24"/>
        </w:rPr>
        <w:t>also be included in the budget.</w:t>
      </w:r>
    </w:p>
    <w:p w14:paraId="6CCB230A" w14:textId="5C19EF54" w:rsidR="00364D2D" w:rsidRPr="006C26C4" w:rsidRDefault="00364D2D" w:rsidP="006C26C4">
      <w:pPr>
        <w:pStyle w:val="Heading2"/>
        <w:numPr>
          <w:ilvl w:val="0"/>
          <w:numId w:val="0"/>
        </w:numPr>
        <w:rPr>
          <w:rFonts w:ascii="Times New Roman" w:hAnsi="Times New Roman"/>
          <w:i w:val="0"/>
          <w:sz w:val="28"/>
          <w:szCs w:val="28"/>
        </w:rPr>
      </w:pPr>
      <w:bookmarkStart w:id="26" w:name="_Toc75519667"/>
      <w:r w:rsidRPr="006C26C4">
        <w:rPr>
          <w:rFonts w:ascii="Times New Roman" w:hAnsi="Times New Roman"/>
          <w:i w:val="0"/>
          <w:sz w:val="28"/>
          <w:szCs w:val="28"/>
        </w:rPr>
        <w:t>Budget Guidelines Specific to</w:t>
      </w:r>
      <w:r w:rsidR="00752BB5" w:rsidRPr="006C26C4">
        <w:rPr>
          <w:rFonts w:ascii="Times New Roman" w:hAnsi="Times New Roman"/>
          <w:i w:val="0"/>
          <w:sz w:val="28"/>
          <w:szCs w:val="28"/>
        </w:rPr>
        <w:t xml:space="preserve"> Egyptian </w:t>
      </w:r>
      <w:r w:rsidR="006B310D" w:rsidRPr="006C26C4">
        <w:rPr>
          <w:rFonts w:ascii="Times New Roman" w:hAnsi="Times New Roman"/>
          <w:i w:val="0"/>
          <w:sz w:val="28"/>
          <w:szCs w:val="28"/>
        </w:rPr>
        <w:t>Budgets</w:t>
      </w:r>
      <w:bookmarkEnd w:id="26"/>
      <w:r w:rsidRPr="006C26C4">
        <w:rPr>
          <w:rFonts w:ascii="Times New Roman" w:hAnsi="Times New Roman"/>
          <w:i w:val="0"/>
          <w:sz w:val="28"/>
          <w:szCs w:val="28"/>
        </w:rPr>
        <w:t xml:space="preserve"> </w:t>
      </w:r>
    </w:p>
    <w:p w14:paraId="197E49DA" w14:textId="77777777" w:rsidR="00364D2D" w:rsidRPr="00032CC4"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5D2FE447" w14:textId="6AFC78EB" w:rsidR="00E2545A" w:rsidRPr="00032CC4" w:rsidRDefault="00657C61" w:rsidP="00E2545A">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 xml:space="preserve">Salaries should not exceed 25% of the total Egyptian budget </w:t>
      </w:r>
      <w:r w:rsidR="001022AF" w:rsidRPr="00032CC4">
        <w:rPr>
          <w:rFonts w:ascii="Times New Roman" w:hAnsi="Times New Roman"/>
          <w:color w:val="000000"/>
          <w:sz w:val="24"/>
          <w:szCs w:val="24"/>
        </w:rPr>
        <w:t>(please refer to</w:t>
      </w:r>
      <w:r w:rsidR="00022847" w:rsidRPr="00032CC4">
        <w:rPr>
          <w:rFonts w:ascii="Times New Roman" w:hAnsi="Times New Roman"/>
          <w:color w:val="000000"/>
          <w:sz w:val="24"/>
          <w:szCs w:val="24"/>
        </w:rPr>
        <w:t xml:space="preserve"> STDF salary rules on the STDF website). </w:t>
      </w:r>
    </w:p>
    <w:p w14:paraId="34D66E5F" w14:textId="77777777" w:rsidR="00657C61" w:rsidRPr="0004357B" w:rsidRDefault="00657C61" w:rsidP="00657C61">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The travel budget should not exceed 10% o</w:t>
      </w:r>
      <w:r w:rsidRPr="0004357B">
        <w:rPr>
          <w:rFonts w:ascii="Times New Roman" w:hAnsi="Times New Roman"/>
          <w:color w:val="000000"/>
          <w:sz w:val="24"/>
          <w:szCs w:val="24"/>
        </w:rPr>
        <w:t>f the total Egyptian budget.</w:t>
      </w:r>
    </w:p>
    <w:p w14:paraId="45DEF873" w14:textId="6AE5131B" w:rsidR="00364D2D" w:rsidRPr="0004357B" w:rsidRDefault="00657C61" w:rsidP="006C26C4">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4357B">
        <w:rPr>
          <w:rFonts w:ascii="Times New Roman" w:hAnsi="Times New Roman"/>
          <w:color w:val="000000"/>
          <w:sz w:val="24"/>
          <w:szCs w:val="24"/>
        </w:rPr>
        <w:t xml:space="preserve">The institutional indirect costs should not exceed </w:t>
      </w:r>
      <w:r w:rsidR="004F55AF" w:rsidRPr="0004357B">
        <w:rPr>
          <w:rFonts w:ascii="Times New Roman" w:hAnsi="Times New Roman"/>
          <w:color w:val="000000"/>
          <w:sz w:val="24"/>
          <w:szCs w:val="24"/>
        </w:rPr>
        <w:t>10%</w:t>
      </w:r>
      <w:r w:rsidRPr="0004357B">
        <w:rPr>
          <w:rFonts w:ascii="Times New Roman" w:hAnsi="Times New Roman"/>
          <w:color w:val="000000"/>
          <w:sz w:val="24"/>
          <w:szCs w:val="24"/>
        </w:rPr>
        <w:t xml:space="preserve"> of the total Egyptian budget </w:t>
      </w:r>
      <w:r w:rsidR="002F4E7E" w:rsidRPr="0004357B">
        <w:rPr>
          <w:rFonts w:ascii="Times New Roman" w:hAnsi="Times New Roman"/>
          <w:color w:val="000000"/>
          <w:sz w:val="24"/>
          <w:szCs w:val="24"/>
        </w:rPr>
        <w:t>wi</w:t>
      </w:r>
      <w:r w:rsidR="00FB26FA" w:rsidRPr="0004357B">
        <w:rPr>
          <w:rFonts w:ascii="Times New Roman" w:hAnsi="Times New Roman"/>
          <w:color w:val="000000"/>
          <w:sz w:val="24"/>
          <w:szCs w:val="24"/>
        </w:rPr>
        <w:t>thout</w:t>
      </w:r>
      <w:r w:rsidRPr="0004357B">
        <w:rPr>
          <w:rFonts w:ascii="Times New Roman" w:hAnsi="Times New Roman"/>
          <w:color w:val="000000"/>
          <w:sz w:val="24"/>
          <w:szCs w:val="24"/>
        </w:rPr>
        <w:t xml:space="preserve"> equipment</w:t>
      </w:r>
      <w:r w:rsidR="00FB26FA" w:rsidRPr="0004357B">
        <w:rPr>
          <w:rFonts w:ascii="Times New Roman" w:hAnsi="Times New Roman"/>
          <w:color w:val="000000"/>
          <w:sz w:val="24"/>
          <w:szCs w:val="24"/>
        </w:rPr>
        <w:t xml:space="preserve"> costs</w:t>
      </w:r>
      <w:r w:rsidRPr="0004357B">
        <w:rPr>
          <w:rFonts w:ascii="Times New Roman" w:hAnsi="Times New Roman"/>
          <w:color w:val="000000"/>
          <w:sz w:val="24"/>
          <w:szCs w:val="24"/>
        </w:rPr>
        <w:t>.</w:t>
      </w:r>
    </w:p>
    <w:p w14:paraId="314E1E99" w14:textId="4ACE882D" w:rsidR="00364D2D" w:rsidRPr="0004357B" w:rsidRDefault="00364D2D" w:rsidP="006C26C4">
      <w:pPr>
        <w:pStyle w:val="Heading2"/>
        <w:numPr>
          <w:ilvl w:val="0"/>
          <w:numId w:val="0"/>
        </w:numPr>
        <w:rPr>
          <w:rFonts w:ascii="Times New Roman" w:hAnsi="Times New Roman"/>
          <w:i w:val="0"/>
          <w:sz w:val="28"/>
          <w:szCs w:val="28"/>
        </w:rPr>
      </w:pPr>
      <w:bookmarkStart w:id="27" w:name="_Toc75519668"/>
      <w:r w:rsidRPr="0004357B">
        <w:rPr>
          <w:rFonts w:ascii="Times New Roman" w:hAnsi="Times New Roman"/>
          <w:i w:val="0"/>
          <w:sz w:val="28"/>
          <w:szCs w:val="28"/>
        </w:rPr>
        <w:t>Budget Guide</w:t>
      </w:r>
      <w:r w:rsidR="00752BB5" w:rsidRPr="0004357B">
        <w:rPr>
          <w:rFonts w:ascii="Times New Roman" w:hAnsi="Times New Roman"/>
          <w:i w:val="0"/>
          <w:sz w:val="28"/>
          <w:szCs w:val="28"/>
        </w:rPr>
        <w:t>lin</w:t>
      </w:r>
      <w:r w:rsidR="006B310D" w:rsidRPr="0004357B">
        <w:rPr>
          <w:rFonts w:ascii="Times New Roman" w:hAnsi="Times New Roman"/>
          <w:i w:val="0"/>
          <w:sz w:val="28"/>
          <w:szCs w:val="28"/>
        </w:rPr>
        <w:t>es Specific to U.S. Budget</w:t>
      </w:r>
      <w:r w:rsidRPr="0004357B">
        <w:rPr>
          <w:rFonts w:ascii="Times New Roman" w:hAnsi="Times New Roman"/>
          <w:i w:val="0"/>
          <w:sz w:val="28"/>
          <w:szCs w:val="28"/>
        </w:rPr>
        <w:t>s</w:t>
      </w:r>
      <w:bookmarkEnd w:id="27"/>
    </w:p>
    <w:p w14:paraId="35ECBAB9" w14:textId="47B385C0" w:rsidR="00364D2D" w:rsidRPr="0004357B" w:rsidRDefault="00364D2D" w:rsidP="00D32955">
      <w:pPr>
        <w:rPr>
          <w:rFonts w:ascii="Times New Roman" w:hAnsi="Times New Roman"/>
        </w:rPr>
      </w:pPr>
    </w:p>
    <w:p w14:paraId="7E292330" w14:textId="0B5FCFA0" w:rsidR="00657C61" w:rsidRPr="0004357B" w:rsidRDefault="00AA67BD" w:rsidP="00D32955">
      <w:pPr>
        <w:pStyle w:val="ListParagraph"/>
        <w:numPr>
          <w:ilvl w:val="0"/>
          <w:numId w:val="88"/>
        </w:numPr>
        <w:rPr>
          <w:rFonts w:ascii="Times New Roman" w:hAnsi="Times New Roman"/>
          <w:sz w:val="24"/>
          <w:szCs w:val="24"/>
        </w:rPr>
      </w:pPr>
      <w:r w:rsidRPr="0004357B">
        <w:rPr>
          <w:rFonts w:ascii="Times New Roman" w:hAnsi="Times New Roman"/>
          <w:sz w:val="24"/>
          <w:szCs w:val="24"/>
        </w:rPr>
        <w:t>The majority of s</w:t>
      </w:r>
      <w:r w:rsidR="00502BFC" w:rsidRPr="0004357B">
        <w:rPr>
          <w:rFonts w:ascii="Times New Roman" w:hAnsi="Times New Roman"/>
          <w:sz w:val="24"/>
          <w:szCs w:val="24"/>
        </w:rPr>
        <w:t xml:space="preserve">alary costs for </w:t>
      </w:r>
      <w:r w:rsidR="00CE1188" w:rsidRPr="0004357B">
        <w:rPr>
          <w:rFonts w:ascii="Times New Roman" w:hAnsi="Times New Roman"/>
          <w:sz w:val="24"/>
          <w:szCs w:val="24"/>
        </w:rPr>
        <w:t>U.S. PIs</w:t>
      </w:r>
      <w:r w:rsidR="008435A6" w:rsidRPr="0004357B">
        <w:rPr>
          <w:rFonts w:ascii="Times New Roman" w:hAnsi="Times New Roman"/>
          <w:sz w:val="24"/>
          <w:szCs w:val="24"/>
        </w:rPr>
        <w:t>, including fringe benefits,</w:t>
      </w:r>
      <w:r w:rsidR="00502BFC" w:rsidRPr="0004357B">
        <w:rPr>
          <w:rFonts w:ascii="Times New Roman" w:hAnsi="Times New Roman"/>
          <w:sz w:val="24"/>
          <w:szCs w:val="24"/>
        </w:rPr>
        <w:t xml:space="preserve"> are expected to be covered from other sources</w:t>
      </w:r>
      <w:r w:rsidR="008435A6" w:rsidRPr="0004357B">
        <w:rPr>
          <w:rFonts w:ascii="Times New Roman" w:hAnsi="Times New Roman"/>
          <w:sz w:val="24"/>
          <w:szCs w:val="24"/>
        </w:rPr>
        <w:t xml:space="preserve">. </w:t>
      </w:r>
      <w:r w:rsidRPr="0004357B">
        <w:rPr>
          <w:rFonts w:ascii="Times New Roman" w:hAnsi="Times New Roman"/>
          <w:sz w:val="24"/>
          <w:szCs w:val="24"/>
        </w:rPr>
        <w:t xml:space="preserve">U.S. </w:t>
      </w:r>
      <w:r w:rsidR="00376C16" w:rsidRPr="0004357B">
        <w:rPr>
          <w:rFonts w:ascii="Times New Roman" w:hAnsi="Times New Roman"/>
          <w:sz w:val="24"/>
          <w:szCs w:val="24"/>
        </w:rPr>
        <w:t xml:space="preserve">PI </w:t>
      </w:r>
      <w:r w:rsidRPr="0004357B">
        <w:rPr>
          <w:rFonts w:ascii="Times New Roman" w:hAnsi="Times New Roman"/>
          <w:sz w:val="24"/>
          <w:szCs w:val="24"/>
        </w:rPr>
        <w:t xml:space="preserve">salary and fringe </w:t>
      </w:r>
      <w:r w:rsidR="008435A6" w:rsidRPr="0004357B">
        <w:rPr>
          <w:rFonts w:ascii="Times New Roman" w:hAnsi="Times New Roman"/>
          <w:sz w:val="24"/>
          <w:szCs w:val="24"/>
        </w:rPr>
        <w:t>expenses should</w:t>
      </w:r>
      <w:r w:rsidR="00502BFC" w:rsidRPr="0004357B">
        <w:rPr>
          <w:rFonts w:ascii="Times New Roman" w:hAnsi="Times New Roman"/>
          <w:sz w:val="24"/>
          <w:szCs w:val="24"/>
        </w:rPr>
        <w:t xml:space="preserve"> not exc</w:t>
      </w:r>
      <w:r w:rsidR="008435A6" w:rsidRPr="0004357B">
        <w:rPr>
          <w:rFonts w:ascii="Times New Roman" w:hAnsi="Times New Roman"/>
          <w:sz w:val="24"/>
          <w:szCs w:val="24"/>
        </w:rPr>
        <w:t>eed 15</w:t>
      </w:r>
      <w:r w:rsidR="00502BFC" w:rsidRPr="0004357B">
        <w:rPr>
          <w:rFonts w:ascii="Times New Roman" w:hAnsi="Times New Roman"/>
          <w:sz w:val="24"/>
          <w:szCs w:val="24"/>
        </w:rPr>
        <w:t xml:space="preserve">% of the total U.S. budget. </w:t>
      </w:r>
    </w:p>
    <w:p w14:paraId="4E5BC728" w14:textId="630CF8D0" w:rsidR="00830815" w:rsidRPr="0004357B" w:rsidRDefault="00502BFC" w:rsidP="00D32955">
      <w:pPr>
        <w:pStyle w:val="ListParagraph"/>
        <w:numPr>
          <w:ilvl w:val="0"/>
          <w:numId w:val="88"/>
        </w:numPr>
        <w:rPr>
          <w:rFonts w:ascii="Times New Roman" w:hAnsi="Times New Roman"/>
          <w:sz w:val="24"/>
          <w:szCs w:val="24"/>
        </w:rPr>
      </w:pPr>
      <w:r w:rsidRPr="0004357B">
        <w:rPr>
          <w:rFonts w:ascii="Times New Roman" w:hAnsi="Times New Roman"/>
          <w:sz w:val="24"/>
          <w:szCs w:val="24"/>
        </w:rPr>
        <w:t xml:space="preserve">Salary support </w:t>
      </w:r>
      <w:r w:rsidR="008435A6" w:rsidRPr="0004357B">
        <w:rPr>
          <w:rFonts w:ascii="Times New Roman" w:hAnsi="Times New Roman"/>
          <w:sz w:val="24"/>
          <w:szCs w:val="24"/>
        </w:rPr>
        <w:t xml:space="preserve">and fringe benefits </w:t>
      </w:r>
      <w:r w:rsidRPr="0004357B">
        <w:rPr>
          <w:rFonts w:ascii="Times New Roman" w:hAnsi="Times New Roman"/>
          <w:sz w:val="24"/>
          <w:szCs w:val="24"/>
        </w:rPr>
        <w:t xml:space="preserve">for U.S. </w:t>
      </w:r>
      <w:r w:rsidR="00CD35CD">
        <w:rPr>
          <w:rFonts w:ascii="Times New Roman" w:hAnsi="Times New Roman"/>
          <w:sz w:val="24"/>
          <w:szCs w:val="24"/>
        </w:rPr>
        <w:t>Co-PIs,</w:t>
      </w:r>
      <w:r w:rsidR="00F04577" w:rsidRPr="0004357B">
        <w:rPr>
          <w:rFonts w:ascii="Times New Roman" w:hAnsi="Times New Roman"/>
          <w:sz w:val="24"/>
          <w:szCs w:val="24"/>
        </w:rPr>
        <w:t xml:space="preserve"> other research</w:t>
      </w:r>
      <w:r w:rsidRPr="0004357B">
        <w:rPr>
          <w:rFonts w:ascii="Times New Roman" w:hAnsi="Times New Roman"/>
          <w:sz w:val="24"/>
          <w:szCs w:val="24"/>
        </w:rPr>
        <w:t xml:space="preserve"> team members</w:t>
      </w:r>
      <w:r w:rsidR="00CD35CD">
        <w:rPr>
          <w:rFonts w:ascii="Times New Roman" w:hAnsi="Times New Roman"/>
          <w:sz w:val="24"/>
          <w:szCs w:val="24"/>
        </w:rPr>
        <w:t>,</w:t>
      </w:r>
      <w:r w:rsidRPr="0004357B">
        <w:rPr>
          <w:rFonts w:ascii="Times New Roman" w:hAnsi="Times New Roman"/>
          <w:sz w:val="24"/>
          <w:szCs w:val="24"/>
        </w:rPr>
        <w:t xml:space="preserve"> and technical support staff may be included as appropriate</w:t>
      </w:r>
      <w:r w:rsidR="00F04577" w:rsidRPr="0004357B">
        <w:rPr>
          <w:rFonts w:ascii="Times New Roman" w:hAnsi="Times New Roman"/>
          <w:sz w:val="24"/>
          <w:szCs w:val="24"/>
        </w:rPr>
        <w:t>. This must be listed</w:t>
      </w:r>
      <w:r w:rsidR="001C492A" w:rsidRPr="0004357B">
        <w:rPr>
          <w:rFonts w:ascii="Times New Roman" w:hAnsi="Times New Roman"/>
          <w:sz w:val="24"/>
          <w:szCs w:val="24"/>
        </w:rPr>
        <w:t xml:space="preserve"> separate</w:t>
      </w:r>
      <w:r w:rsidR="00F04577" w:rsidRPr="0004357B">
        <w:rPr>
          <w:rFonts w:ascii="Times New Roman" w:hAnsi="Times New Roman"/>
          <w:sz w:val="24"/>
          <w:szCs w:val="24"/>
        </w:rPr>
        <w:t>ly</w:t>
      </w:r>
      <w:r w:rsidR="001C492A" w:rsidRPr="0004357B">
        <w:rPr>
          <w:rFonts w:ascii="Times New Roman" w:hAnsi="Times New Roman"/>
          <w:sz w:val="24"/>
          <w:szCs w:val="24"/>
        </w:rPr>
        <w:t xml:space="preserve"> </w:t>
      </w:r>
      <w:r w:rsidR="00671115" w:rsidRPr="0004357B">
        <w:rPr>
          <w:rFonts w:ascii="Times New Roman" w:hAnsi="Times New Roman"/>
          <w:sz w:val="24"/>
          <w:szCs w:val="24"/>
        </w:rPr>
        <w:t>from the PI salary and fringe benefits</w:t>
      </w:r>
      <w:r w:rsidR="00F04577" w:rsidRPr="0004357B">
        <w:rPr>
          <w:rFonts w:ascii="Times New Roman" w:hAnsi="Times New Roman"/>
          <w:sz w:val="24"/>
          <w:szCs w:val="24"/>
        </w:rPr>
        <w:t xml:space="preserve"> in the budget</w:t>
      </w:r>
      <w:r w:rsidRPr="0004357B">
        <w:rPr>
          <w:rFonts w:ascii="Times New Roman" w:hAnsi="Times New Roman"/>
          <w:sz w:val="24"/>
          <w:szCs w:val="24"/>
        </w:rPr>
        <w:t>.</w:t>
      </w:r>
      <w:r w:rsidR="00F04577" w:rsidRPr="0004357B">
        <w:rPr>
          <w:rFonts w:ascii="Times New Roman" w:hAnsi="Times New Roman"/>
          <w:sz w:val="24"/>
          <w:szCs w:val="24"/>
        </w:rPr>
        <w:t xml:space="preserve"> </w:t>
      </w:r>
    </w:p>
    <w:p w14:paraId="067BDDCF" w14:textId="71DED159" w:rsidR="00657C61" w:rsidRPr="0004357B" w:rsidRDefault="00657C61" w:rsidP="00657C61">
      <w:pPr>
        <w:pStyle w:val="ListParagraph"/>
        <w:numPr>
          <w:ilvl w:val="0"/>
          <w:numId w:val="88"/>
        </w:numPr>
        <w:rPr>
          <w:rFonts w:ascii="Times New Roman" w:hAnsi="Times New Roman"/>
          <w:sz w:val="24"/>
          <w:szCs w:val="24"/>
        </w:rPr>
      </w:pPr>
      <w:r w:rsidRPr="0004357B">
        <w:rPr>
          <w:rFonts w:ascii="Times New Roman" w:hAnsi="Times New Roman"/>
          <w:sz w:val="24"/>
          <w:szCs w:val="24"/>
        </w:rPr>
        <w:t>U.S. graduate student tuition is an allowable expense in the U.S. budget. However, it must not exceed 1</w:t>
      </w:r>
      <w:r w:rsidR="00621039" w:rsidRPr="0004357B">
        <w:rPr>
          <w:rFonts w:ascii="Times New Roman" w:hAnsi="Times New Roman"/>
          <w:sz w:val="24"/>
          <w:szCs w:val="24"/>
        </w:rPr>
        <w:t>5</w:t>
      </w:r>
      <w:r w:rsidRPr="0004357B">
        <w:rPr>
          <w:rFonts w:ascii="Times New Roman" w:hAnsi="Times New Roman"/>
          <w:sz w:val="24"/>
          <w:szCs w:val="24"/>
        </w:rPr>
        <w:t>% of the total U.S. budget and must be thoroughly justified.</w:t>
      </w:r>
    </w:p>
    <w:p w14:paraId="61954ED5" w14:textId="4D0B844E" w:rsidR="00635E94" w:rsidRPr="00032CC4" w:rsidRDefault="00022847" w:rsidP="00881D10">
      <w:pPr>
        <w:pStyle w:val="ListParagraph"/>
        <w:numPr>
          <w:ilvl w:val="0"/>
          <w:numId w:val="88"/>
        </w:numPr>
        <w:rPr>
          <w:rFonts w:ascii="Times New Roman" w:hAnsi="Times New Roman"/>
          <w:sz w:val="24"/>
          <w:szCs w:val="24"/>
        </w:rPr>
      </w:pPr>
      <w:r w:rsidRPr="0004357B">
        <w:rPr>
          <w:rFonts w:ascii="Times New Roman" w:hAnsi="Times New Roman"/>
          <w:color w:val="000000"/>
          <w:sz w:val="24"/>
        </w:rPr>
        <w:t>In addition to any other planne</w:t>
      </w:r>
      <w:r w:rsidRPr="00032CC4">
        <w:rPr>
          <w:rFonts w:ascii="Times New Roman" w:hAnsi="Times New Roman"/>
          <w:color w:val="000000"/>
          <w:sz w:val="24"/>
        </w:rPr>
        <w:t>d project trips to Egypt, U.S. PI applicants should note that their attendance is expected at a two-day symposium in Cairo in their first and final project years. The travel and per diem costs to attend these symposia should be included in the U.S. budget in the first and final years. However, please note that the travel and per diem costs to attend these symposia will be disbursed separately from the first and final years’ funding, after the U.S. PI has confirmed their attendance at each symposium</w:t>
      </w:r>
      <w:r w:rsidR="001022AF" w:rsidRPr="00032CC4">
        <w:rPr>
          <w:rFonts w:ascii="Times New Roman" w:hAnsi="Times New Roman"/>
          <w:color w:val="000000"/>
          <w:sz w:val="24"/>
        </w:rPr>
        <w:t xml:space="preserve">. Information on </w:t>
      </w:r>
      <w:r w:rsidR="00D4546E" w:rsidRPr="00032CC4">
        <w:rPr>
          <w:rFonts w:ascii="Times New Roman" w:hAnsi="Times New Roman"/>
          <w:color w:val="000000"/>
          <w:sz w:val="24"/>
        </w:rPr>
        <w:t>the most recent symposium</w:t>
      </w:r>
      <w:r w:rsidRPr="00032CC4">
        <w:rPr>
          <w:rFonts w:ascii="Times New Roman" w:hAnsi="Times New Roman"/>
          <w:color w:val="000000"/>
          <w:sz w:val="24"/>
        </w:rPr>
        <w:t xml:space="preserve"> can be found online at: </w:t>
      </w:r>
      <w:hyperlink r:id="rId28" w:history="1">
        <w:r w:rsidR="00881D10" w:rsidRPr="009B011C">
          <w:rPr>
            <w:rStyle w:val="Hyperlink"/>
            <w:rFonts w:ascii="Times New Roman" w:hAnsi="Times New Roman"/>
            <w:sz w:val="24"/>
            <w:szCs w:val="24"/>
          </w:rPr>
          <w:t>https://sites.nationalacademies.org/PGA/Egypt/PGA_197861</w:t>
        </w:r>
      </w:hyperlink>
      <w:r w:rsidR="00881D10">
        <w:rPr>
          <w:rFonts w:ascii="Times New Roman" w:hAnsi="Times New Roman"/>
          <w:sz w:val="24"/>
          <w:szCs w:val="24"/>
        </w:rPr>
        <w:t xml:space="preserve">. </w:t>
      </w:r>
    </w:p>
    <w:p w14:paraId="05085C8E" w14:textId="77777777" w:rsidR="00635E94" w:rsidRPr="00032CC4" w:rsidRDefault="00F04577" w:rsidP="00635E94">
      <w:pPr>
        <w:pStyle w:val="ListParagraph"/>
        <w:numPr>
          <w:ilvl w:val="0"/>
          <w:numId w:val="88"/>
        </w:numPr>
        <w:rPr>
          <w:rFonts w:ascii="Times New Roman" w:hAnsi="Times New Roman"/>
          <w:sz w:val="24"/>
          <w:szCs w:val="24"/>
        </w:rPr>
      </w:pPr>
      <w:r w:rsidRPr="00032CC4">
        <w:rPr>
          <w:rFonts w:ascii="Times New Roman" w:hAnsi="Times New Roman"/>
          <w:sz w:val="24"/>
          <w:szCs w:val="24"/>
        </w:rPr>
        <w:t>Sub-contracts to other U.S. institutions are allowed as U.S. budget items. However, it is essential that the proposal include a detailed justification of why a sub-contract is necessary. The proposal’s technical section should include information on how the primary U.S. institution and sub</w:t>
      </w:r>
      <w:r w:rsidR="00FE59B9" w:rsidRPr="00032CC4">
        <w:rPr>
          <w:rFonts w:ascii="Times New Roman" w:hAnsi="Times New Roman"/>
          <w:sz w:val="24"/>
          <w:szCs w:val="24"/>
        </w:rPr>
        <w:t>-contractor will coordinate</w:t>
      </w:r>
      <w:r w:rsidRPr="00032CC4">
        <w:rPr>
          <w:rFonts w:ascii="Times New Roman" w:hAnsi="Times New Roman"/>
          <w:sz w:val="24"/>
          <w:szCs w:val="24"/>
        </w:rPr>
        <w:t>. U.S. sub-contractor expenses should be listed in the proposal budget’s Other Direct Cost line</w:t>
      </w:r>
      <w:r w:rsidR="00FE59B9" w:rsidRPr="00032CC4">
        <w:rPr>
          <w:rFonts w:ascii="Times New Roman" w:hAnsi="Times New Roman"/>
          <w:sz w:val="24"/>
          <w:szCs w:val="24"/>
        </w:rPr>
        <w:t xml:space="preserve"> and detailed in the budget narrative</w:t>
      </w:r>
      <w:r w:rsidRPr="00032CC4">
        <w:rPr>
          <w:rFonts w:ascii="Times New Roman" w:hAnsi="Times New Roman"/>
          <w:sz w:val="24"/>
          <w:szCs w:val="24"/>
        </w:rPr>
        <w:t xml:space="preserve">. There are no restrictions on having a U.S. Co-PI based at a sub-contracting institution. </w:t>
      </w:r>
    </w:p>
    <w:p w14:paraId="3FE1B297" w14:textId="75D84628" w:rsidR="003F4E24" w:rsidRPr="0004357B" w:rsidRDefault="003F4E24" w:rsidP="00635E94">
      <w:pPr>
        <w:pStyle w:val="ListParagraph"/>
        <w:numPr>
          <w:ilvl w:val="0"/>
          <w:numId w:val="88"/>
        </w:numPr>
        <w:rPr>
          <w:rFonts w:ascii="Times New Roman" w:hAnsi="Times New Roman"/>
          <w:sz w:val="24"/>
          <w:szCs w:val="24"/>
        </w:rPr>
      </w:pPr>
      <w:r w:rsidRPr="0004357B">
        <w:rPr>
          <w:rFonts w:ascii="Times New Roman" w:hAnsi="Times New Roman"/>
          <w:sz w:val="24"/>
          <w:szCs w:val="24"/>
        </w:rPr>
        <w:lastRenderedPageBreak/>
        <w:t>Due to visa policies related to USAID funding, Egyptian citizens who are currently in the U.S. on a F or J visa cannot be included on the U.S. budget.</w:t>
      </w:r>
    </w:p>
    <w:p w14:paraId="3F4646B9" w14:textId="0208C501" w:rsidR="00F753EE" w:rsidRPr="006C26C4" w:rsidRDefault="00022847" w:rsidP="006C26C4">
      <w:pPr>
        <w:pStyle w:val="ListParagraph"/>
        <w:numPr>
          <w:ilvl w:val="0"/>
          <w:numId w:val="88"/>
        </w:numPr>
        <w:rPr>
          <w:rFonts w:ascii="Times New Roman" w:hAnsi="Times New Roman"/>
          <w:sz w:val="24"/>
          <w:szCs w:val="24"/>
        </w:rPr>
      </w:pPr>
      <w:r w:rsidRPr="00032CC4">
        <w:rPr>
          <w:rFonts w:ascii="Times New Roman" w:hAnsi="Times New Roman"/>
          <w:sz w:val="24"/>
          <w:szCs w:val="24"/>
        </w:rPr>
        <w:t xml:space="preserve">U.S. institutions with a federal Negotiated Indirect Cost Rate Agreement (NICRA) can use this rate when calculating indirect costs. U.S. institutions without a federally-negotiated NICRA may elect to charge a de </w:t>
      </w:r>
      <w:proofErr w:type="spellStart"/>
      <w:r w:rsidRPr="00032CC4">
        <w:rPr>
          <w:rFonts w:ascii="Times New Roman" w:hAnsi="Times New Roman"/>
          <w:sz w:val="24"/>
          <w:szCs w:val="24"/>
        </w:rPr>
        <w:t>minimus</w:t>
      </w:r>
      <w:proofErr w:type="spellEnd"/>
      <w:r w:rsidRPr="00032CC4">
        <w:rPr>
          <w:rFonts w:ascii="Times New Roman" w:hAnsi="Times New Roman"/>
          <w:sz w:val="24"/>
          <w:szCs w:val="24"/>
        </w:rPr>
        <w:t xml:space="preserve"> rate of 10% of modified total direct costs (MTDC).</w:t>
      </w:r>
    </w:p>
    <w:p w14:paraId="7C319E75" w14:textId="0FD10DF6" w:rsidR="00F257E3" w:rsidRPr="006C26C4" w:rsidRDefault="00F257E3" w:rsidP="00621204">
      <w:pPr>
        <w:rPr>
          <w:rFonts w:ascii="Times New Roman" w:hAnsi="Times New Roman"/>
          <w:sz w:val="24"/>
          <w:szCs w:val="24"/>
        </w:rPr>
      </w:pPr>
    </w:p>
    <w:bookmarkStart w:id="28" w:name="_Review_and_Evaluation"/>
    <w:bookmarkEnd w:id="28"/>
    <w:p w14:paraId="727B45AD" w14:textId="417B371C" w:rsidR="00830815" w:rsidRPr="00621204" w:rsidRDefault="00F7232C" w:rsidP="00621204">
      <w:pPr>
        <w:pStyle w:val="Heading1"/>
        <w:numPr>
          <w:ilvl w:val="0"/>
          <w:numId w:val="0"/>
        </w:numPr>
        <w:jc w:val="center"/>
        <w:rPr>
          <w:rFonts w:ascii="Times New Roman" w:hAnsi="Times New Roman"/>
          <w:b w:val="0"/>
          <w:color w:val="000000"/>
          <w:sz w:val="32"/>
          <w:szCs w:val="32"/>
          <w:u w:val="single"/>
        </w:rPr>
      </w:pPr>
      <w:r w:rsidRPr="00621204">
        <w:rPr>
          <w:rFonts w:ascii="Times New Roman" w:hAnsi="Times New Roman"/>
          <w:color w:val="000000"/>
          <w:sz w:val="32"/>
          <w:szCs w:val="32"/>
          <w:u w:val="single"/>
        </w:rPr>
        <w:fldChar w:fldCharType="begin"/>
      </w:r>
      <w:r w:rsidR="00830815" w:rsidRPr="00621204">
        <w:rPr>
          <w:rFonts w:ascii="Times New Roman" w:hAnsi="Times New Roman"/>
          <w:color w:val="000000"/>
          <w:sz w:val="32"/>
          <w:szCs w:val="32"/>
          <w:u w:val="single"/>
        </w:rPr>
        <w:instrText>tc "SECTION III: ADDITIONAL PROVISIONS"</w:instrText>
      </w:r>
      <w:r w:rsidRPr="00621204">
        <w:rPr>
          <w:rFonts w:ascii="Times New Roman" w:hAnsi="Times New Roman"/>
          <w:color w:val="000000"/>
          <w:sz w:val="32"/>
          <w:szCs w:val="32"/>
          <w:u w:val="single"/>
        </w:rPr>
        <w:fldChar w:fldCharType="end"/>
      </w:r>
      <w:bookmarkStart w:id="29" w:name="_Toc75519669"/>
      <w:r w:rsidR="00830815" w:rsidRPr="00621204">
        <w:rPr>
          <w:rFonts w:ascii="Times New Roman" w:hAnsi="Times New Roman"/>
          <w:color w:val="000000"/>
          <w:sz w:val="32"/>
          <w:szCs w:val="32"/>
          <w:u w:val="single"/>
        </w:rPr>
        <w:t>Review and Evaluation</w:t>
      </w:r>
      <w:r w:rsidR="00F257E3" w:rsidRPr="00621204">
        <w:rPr>
          <w:rFonts w:ascii="Times New Roman" w:hAnsi="Times New Roman"/>
          <w:color w:val="000000"/>
          <w:sz w:val="32"/>
          <w:szCs w:val="32"/>
          <w:u w:val="single"/>
        </w:rPr>
        <w:t>:</w:t>
      </w:r>
      <w:r w:rsidR="002D3A64" w:rsidRPr="00621204">
        <w:rPr>
          <w:rFonts w:ascii="Times New Roman" w:hAnsi="Times New Roman"/>
          <w:color w:val="000000"/>
          <w:sz w:val="32"/>
          <w:szCs w:val="32"/>
          <w:u w:val="single"/>
        </w:rPr>
        <w:t xml:space="preserve"> </w:t>
      </w:r>
      <w:r w:rsidR="00830815" w:rsidRPr="00621204">
        <w:rPr>
          <w:rFonts w:ascii="Times New Roman" w:hAnsi="Times New Roman"/>
          <w:color w:val="000000"/>
          <w:sz w:val="32"/>
          <w:szCs w:val="32"/>
          <w:u w:val="single"/>
        </w:rPr>
        <w:t>Process and Criteria</w:t>
      </w:r>
      <w:bookmarkEnd w:id="29"/>
    </w:p>
    <w:p w14:paraId="49FD731C" w14:textId="0BEA8E81" w:rsidR="00830815" w:rsidRPr="00032CC4" w:rsidRDefault="00830815" w:rsidP="00275BAA">
      <w:pPr>
        <w:pStyle w:val="BodyText"/>
        <w:tabs>
          <w:tab w:val="clear" w:pos="720"/>
        </w:tabs>
        <w:rPr>
          <w:rFonts w:ascii="Times New Roman" w:hAnsi="Times New Roman"/>
          <w:color w:val="000000"/>
        </w:rPr>
      </w:pPr>
    </w:p>
    <w:p w14:paraId="78B6A53C" w14:textId="77CA31FE" w:rsidR="00830815" w:rsidRPr="00032CC4" w:rsidRDefault="00E74A7B" w:rsidP="00F34954">
      <w:pPr>
        <w:pStyle w:val="BodyText"/>
        <w:tabs>
          <w:tab w:val="clear" w:pos="720"/>
        </w:tabs>
        <w:rPr>
          <w:rFonts w:ascii="Times New Roman" w:hAnsi="Times New Roman"/>
        </w:rPr>
      </w:pPr>
      <w:r w:rsidRPr="00032CC4">
        <w:rPr>
          <w:rFonts w:ascii="Times New Roman" w:hAnsi="Times New Roman"/>
          <w:color w:val="000000"/>
        </w:rPr>
        <w:t>Eligible</w:t>
      </w:r>
      <w:r w:rsidR="00FD56A3" w:rsidRPr="00032CC4">
        <w:rPr>
          <w:rFonts w:ascii="Times New Roman" w:hAnsi="Times New Roman"/>
          <w:color w:val="000000"/>
        </w:rPr>
        <w:t xml:space="preserve"> </w:t>
      </w:r>
      <w:r w:rsidR="00830815" w:rsidRPr="00032CC4">
        <w:rPr>
          <w:rFonts w:ascii="Times New Roman" w:hAnsi="Times New Roman"/>
          <w:color w:val="000000"/>
        </w:rPr>
        <w:t xml:space="preserve">proposals will undergo </w:t>
      </w:r>
      <w:r w:rsidR="000C0E1A" w:rsidRPr="00032CC4">
        <w:rPr>
          <w:rFonts w:ascii="Times New Roman" w:hAnsi="Times New Roman"/>
          <w:color w:val="000000"/>
        </w:rPr>
        <w:t>a parallel</w:t>
      </w:r>
      <w:r w:rsidR="008F43E1" w:rsidRPr="00032CC4">
        <w:rPr>
          <w:rFonts w:ascii="Times New Roman" w:hAnsi="Times New Roman"/>
          <w:color w:val="000000"/>
        </w:rPr>
        <w:t xml:space="preserve"> </w:t>
      </w:r>
      <w:r w:rsidR="00830815" w:rsidRPr="00032CC4">
        <w:rPr>
          <w:rFonts w:ascii="Times New Roman" w:hAnsi="Times New Roman"/>
          <w:color w:val="000000"/>
        </w:rPr>
        <w:t xml:space="preserve">peer review </w:t>
      </w:r>
      <w:r w:rsidR="000C0E1A" w:rsidRPr="00032CC4">
        <w:rPr>
          <w:rFonts w:ascii="Times New Roman" w:hAnsi="Times New Roman"/>
          <w:color w:val="000000"/>
        </w:rPr>
        <w:t>process</w:t>
      </w:r>
      <w:r w:rsidR="00FD56A3" w:rsidRPr="00032CC4">
        <w:rPr>
          <w:rFonts w:ascii="Times New Roman" w:hAnsi="Times New Roman"/>
          <w:color w:val="000000"/>
        </w:rPr>
        <w:t>,</w:t>
      </w:r>
      <w:r w:rsidR="000C0E1A" w:rsidRPr="00032CC4">
        <w:rPr>
          <w:rFonts w:ascii="Times New Roman" w:hAnsi="Times New Roman"/>
          <w:color w:val="000000"/>
        </w:rPr>
        <w:t xml:space="preserve"> conducted in the U.S. by NAS</w:t>
      </w:r>
      <w:r w:rsidR="009A67F7">
        <w:rPr>
          <w:rFonts w:ascii="Times New Roman" w:hAnsi="Times New Roman"/>
          <w:color w:val="000000"/>
        </w:rPr>
        <w:t>EM</w:t>
      </w:r>
      <w:r w:rsidR="000C0E1A" w:rsidRPr="00032CC4">
        <w:rPr>
          <w:rFonts w:ascii="Times New Roman" w:hAnsi="Times New Roman"/>
          <w:color w:val="000000"/>
        </w:rPr>
        <w:t xml:space="preserve"> and in Egypt by STDF.</w:t>
      </w:r>
      <w:r w:rsidR="00830815" w:rsidRPr="00032CC4">
        <w:rPr>
          <w:rFonts w:ascii="Times New Roman" w:hAnsi="Times New Roman"/>
        </w:rPr>
        <w:t xml:space="preserve"> </w:t>
      </w:r>
      <w:r w:rsidR="000C0E1A" w:rsidRPr="00032CC4">
        <w:rPr>
          <w:rFonts w:ascii="Times New Roman" w:hAnsi="Times New Roman"/>
        </w:rPr>
        <w:t>In each country,</w:t>
      </w:r>
      <w:r w:rsidR="00506797" w:rsidRPr="00032CC4">
        <w:rPr>
          <w:rFonts w:ascii="Times New Roman" w:hAnsi="Times New Roman"/>
        </w:rPr>
        <w:t xml:space="preserve"> </w:t>
      </w:r>
      <w:r w:rsidR="000C0E1A" w:rsidRPr="00032CC4">
        <w:rPr>
          <w:rFonts w:ascii="Times New Roman" w:hAnsi="Times New Roman"/>
        </w:rPr>
        <w:t>subject matter experts will review each proposal</w:t>
      </w:r>
      <w:r w:rsidR="00830815" w:rsidRPr="00032CC4">
        <w:rPr>
          <w:rFonts w:ascii="Times New Roman" w:hAnsi="Times New Roman"/>
        </w:rPr>
        <w:t xml:space="preserve"> based on the scientific merit and mutual benefit to both countries.</w:t>
      </w:r>
      <w:r w:rsidR="00FD56A3" w:rsidRPr="00032CC4">
        <w:rPr>
          <w:rFonts w:ascii="Times New Roman" w:hAnsi="Times New Roman"/>
        </w:rPr>
        <w:t xml:space="preserve"> These </w:t>
      </w:r>
      <w:r w:rsidR="00830815" w:rsidRPr="00032CC4">
        <w:rPr>
          <w:rFonts w:ascii="Times New Roman" w:hAnsi="Times New Roman"/>
        </w:rPr>
        <w:t>independent reviewers are asked to evaluate the following criteria:</w:t>
      </w:r>
    </w:p>
    <w:p w14:paraId="11EDF4C6" w14:textId="65951A59" w:rsidR="00830815" w:rsidRPr="00032CC4" w:rsidRDefault="00830815" w:rsidP="00F83C76">
      <w:pPr>
        <w:pStyle w:val="BodyText"/>
        <w:rPr>
          <w:rFonts w:ascii="Times New Roman" w:hAnsi="Times New Roman"/>
        </w:rPr>
      </w:pPr>
    </w:p>
    <w:p w14:paraId="614D3886" w14:textId="629ABBD5" w:rsidR="00F257E3" w:rsidRDefault="002F4947" w:rsidP="002F4947">
      <w:pPr>
        <w:rPr>
          <w:rFonts w:ascii="Times New Roman" w:hAnsi="Times New Roman"/>
          <w:sz w:val="24"/>
          <w:szCs w:val="24"/>
        </w:rPr>
      </w:pPr>
      <w:r w:rsidRPr="00032CC4">
        <w:rPr>
          <w:rFonts w:ascii="Times New Roman" w:hAnsi="Times New Roman"/>
          <w:b/>
          <w:i/>
          <w:sz w:val="24"/>
          <w:szCs w:val="24"/>
        </w:rPr>
        <w:t>A. Intrinsic Scientific/Technical Merit and Competence (50</w:t>
      </w:r>
      <w:r w:rsidR="00767E60" w:rsidRPr="00032CC4">
        <w:rPr>
          <w:rFonts w:ascii="Times New Roman" w:hAnsi="Times New Roman"/>
          <w:b/>
          <w:i/>
          <w:sz w:val="24"/>
          <w:szCs w:val="24"/>
        </w:rPr>
        <w:t>% of total score</w:t>
      </w:r>
      <w:r w:rsidRPr="00032CC4">
        <w:rPr>
          <w:rFonts w:ascii="Times New Roman" w:hAnsi="Times New Roman"/>
          <w:b/>
          <w:i/>
          <w:sz w:val="24"/>
          <w:szCs w:val="24"/>
        </w:rPr>
        <w:t>):</w:t>
      </w:r>
      <w:r w:rsidRPr="00032CC4">
        <w:rPr>
          <w:rFonts w:ascii="Times New Roman" w:hAnsi="Times New Roman"/>
          <w:sz w:val="24"/>
          <w:szCs w:val="24"/>
        </w:rPr>
        <w:t xml:space="preserve"> </w:t>
      </w:r>
      <w:r w:rsidR="00855DC6">
        <w:rPr>
          <w:rFonts w:ascii="Times New Roman" w:hAnsi="Times New Roman"/>
          <w:sz w:val="24"/>
          <w:szCs w:val="24"/>
        </w:rPr>
        <w:br/>
      </w:r>
    </w:p>
    <w:p w14:paraId="664B45F5" w14:textId="6262C6A2" w:rsidR="00855DC6" w:rsidRPr="00621204" w:rsidRDefault="00E36094" w:rsidP="00621204">
      <w:pPr>
        <w:pStyle w:val="ListParagraph"/>
        <w:numPr>
          <w:ilvl w:val="0"/>
          <w:numId w:val="97"/>
        </w:numPr>
        <w:rPr>
          <w:rFonts w:ascii="Times New Roman" w:hAnsi="Times New Roman"/>
          <w:sz w:val="24"/>
          <w:szCs w:val="24"/>
        </w:rPr>
      </w:pPr>
      <w:r w:rsidRPr="00621204">
        <w:rPr>
          <w:rFonts w:ascii="Times New Roman" w:hAnsi="Times New Roman"/>
          <w:sz w:val="24"/>
          <w:szCs w:val="24"/>
        </w:rPr>
        <w:t>S</w:t>
      </w:r>
      <w:r w:rsidR="002F4947" w:rsidRPr="00621204">
        <w:rPr>
          <w:rFonts w:ascii="Times New Roman" w:hAnsi="Times New Roman"/>
          <w:sz w:val="24"/>
          <w:szCs w:val="24"/>
        </w:rPr>
        <w:t xml:space="preserve">cientific </w:t>
      </w:r>
      <w:r w:rsidR="00F34954" w:rsidRPr="00621204">
        <w:rPr>
          <w:rFonts w:ascii="Times New Roman" w:hAnsi="Times New Roman"/>
          <w:sz w:val="24"/>
          <w:szCs w:val="24"/>
        </w:rPr>
        <w:t xml:space="preserve">novelty, </w:t>
      </w:r>
      <w:r w:rsidR="002F4947" w:rsidRPr="00621204">
        <w:rPr>
          <w:rFonts w:ascii="Times New Roman" w:hAnsi="Times New Roman"/>
          <w:sz w:val="24"/>
          <w:szCs w:val="24"/>
        </w:rPr>
        <w:t xml:space="preserve">importance, clarity, and specificity of the proposed project; </w:t>
      </w:r>
    </w:p>
    <w:p w14:paraId="782CD6C5" w14:textId="63D4034B" w:rsidR="00855DC6" w:rsidRPr="00621204" w:rsidRDefault="00855DC6" w:rsidP="00621204">
      <w:pPr>
        <w:pStyle w:val="ListParagraph"/>
        <w:numPr>
          <w:ilvl w:val="0"/>
          <w:numId w:val="97"/>
        </w:numPr>
        <w:rPr>
          <w:rFonts w:ascii="Times New Roman" w:hAnsi="Times New Roman"/>
          <w:sz w:val="24"/>
          <w:szCs w:val="24"/>
        </w:rPr>
      </w:pPr>
      <w:r w:rsidRPr="00621204">
        <w:rPr>
          <w:rFonts w:ascii="Times New Roman" w:hAnsi="Times New Roman"/>
          <w:sz w:val="24"/>
          <w:szCs w:val="24"/>
        </w:rPr>
        <w:t>T</w:t>
      </w:r>
      <w:r w:rsidR="002F4947" w:rsidRPr="00621204">
        <w:rPr>
          <w:rFonts w:ascii="Times New Roman" w:hAnsi="Times New Roman"/>
          <w:sz w:val="24"/>
          <w:szCs w:val="24"/>
        </w:rPr>
        <w:t xml:space="preserve">echnical feasibility of carrying out project in proposed time frame and likelihood of achieving objectives; and </w:t>
      </w:r>
    </w:p>
    <w:p w14:paraId="28E79A27" w14:textId="2E0146F9" w:rsidR="00855DC6" w:rsidRPr="00621204" w:rsidRDefault="00855DC6" w:rsidP="00621204">
      <w:pPr>
        <w:pStyle w:val="ListParagraph"/>
        <w:numPr>
          <w:ilvl w:val="0"/>
          <w:numId w:val="97"/>
        </w:numPr>
        <w:rPr>
          <w:rFonts w:ascii="Times New Roman" w:hAnsi="Times New Roman"/>
          <w:sz w:val="24"/>
          <w:szCs w:val="24"/>
        </w:rPr>
      </w:pPr>
      <w:r w:rsidRPr="00621204">
        <w:rPr>
          <w:rFonts w:ascii="Times New Roman" w:hAnsi="Times New Roman"/>
          <w:sz w:val="24"/>
          <w:szCs w:val="24"/>
        </w:rPr>
        <w:t>P</w:t>
      </w:r>
      <w:r w:rsidR="002F4947" w:rsidRPr="00621204">
        <w:rPr>
          <w:rFonts w:ascii="Times New Roman" w:hAnsi="Times New Roman"/>
          <w:sz w:val="24"/>
          <w:szCs w:val="24"/>
        </w:rPr>
        <w:t xml:space="preserve">roject’s compliance with environmental, human subject, animal study, or chemical hazards protocols as applicable. </w:t>
      </w:r>
    </w:p>
    <w:p w14:paraId="0092202F" w14:textId="77777777" w:rsidR="00855DC6" w:rsidRPr="00621204" w:rsidRDefault="002F4947" w:rsidP="00621204">
      <w:pPr>
        <w:pStyle w:val="ListParagraph"/>
        <w:numPr>
          <w:ilvl w:val="0"/>
          <w:numId w:val="97"/>
        </w:numPr>
        <w:rPr>
          <w:rFonts w:ascii="Times New Roman" w:hAnsi="Times New Roman"/>
          <w:sz w:val="24"/>
          <w:szCs w:val="24"/>
        </w:rPr>
      </w:pPr>
      <w:r w:rsidRPr="00621204">
        <w:rPr>
          <w:rFonts w:ascii="Times New Roman" w:hAnsi="Times New Roman"/>
          <w:sz w:val="24"/>
          <w:szCs w:val="24"/>
        </w:rPr>
        <w:t xml:space="preserve">In addition, reviewers will be asked to consider: the partners’ and institutions’: </w:t>
      </w:r>
    </w:p>
    <w:p w14:paraId="54322960" w14:textId="38D3C66D" w:rsidR="00855DC6" w:rsidRPr="00621204" w:rsidRDefault="00855DC6" w:rsidP="00621204">
      <w:pPr>
        <w:pStyle w:val="ListParagraph"/>
        <w:numPr>
          <w:ilvl w:val="1"/>
          <w:numId w:val="97"/>
        </w:numPr>
        <w:rPr>
          <w:rFonts w:ascii="Times New Roman" w:hAnsi="Times New Roman"/>
          <w:sz w:val="24"/>
          <w:szCs w:val="24"/>
        </w:rPr>
      </w:pPr>
      <w:r w:rsidRPr="00621204">
        <w:rPr>
          <w:rFonts w:ascii="Times New Roman" w:hAnsi="Times New Roman"/>
          <w:sz w:val="24"/>
          <w:szCs w:val="24"/>
        </w:rPr>
        <w:t>P</w:t>
      </w:r>
      <w:r w:rsidR="002F4947" w:rsidRPr="00621204">
        <w:rPr>
          <w:rFonts w:ascii="Times New Roman" w:hAnsi="Times New Roman"/>
          <w:sz w:val="24"/>
          <w:szCs w:val="24"/>
        </w:rPr>
        <w:t xml:space="preserve">rofessional background and achievements to date, including significance of publications; </w:t>
      </w:r>
    </w:p>
    <w:p w14:paraId="387DCD83" w14:textId="7CD846D5" w:rsidR="00855DC6" w:rsidRPr="00621204" w:rsidRDefault="00855DC6" w:rsidP="00621204">
      <w:pPr>
        <w:pStyle w:val="ListParagraph"/>
        <w:numPr>
          <w:ilvl w:val="1"/>
          <w:numId w:val="97"/>
        </w:numPr>
        <w:rPr>
          <w:rFonts w:ascii="Times New Roman" w:hAnsi="Times New Roman"/>
          <w:sz w:val="24"/>
          <w:szCs w:val="24"/>
        </w:rPr>
      </w:pPr>
      <w:r w:rsidRPr="00621204">
        <w:rPr>
          <w:rFonts w:ascii="Times New Roman" w:hAnsi="Times New Roman"/>
          <w:sz w:val="24"/>
          <w:szCs w:val="24"/>
        </w:rPr>
        <w:t>D</w:t>
      </w:r>
      <w:r w:rsidR="002F4947" w:rsidRPr="00621204">
        <w:rPr>
          <w:rFonts w:ascii="Times New Roman" w:hAnsi="Times New Roman"/>
          <w:sz w:val="24"/>
          <w:szCs w:val="24"/>
        </w:rPr>
        <w:t>emonstrated ability to carry out proposed project based on past activities; and</w:t>
      </w:r>
    </w:p>
    <w:p w14:paraId="44B11A4B" w14:textId="0E2199EB" w:rsidR="002F4947" w:rsidRPr="00621204" w:rsidRDefault="00855DC6" w:rsidP="00621204">
      <w:pPr>
        <w:pStyle w:val="ListParagraph"/>
        <w:numPr>
          <w:ilvl w:val="1"/>
          <w:numId w:val="97"/>
        </w:numPr>
        <w:rPr>
          <w:rFonts w:ascii="Times New Roman" w:hAnsi="Times New Roman"/>
          <w:sz w:val="24"/>
          <w:szCs w:val="24"/>
        </w:rPr>
      </w:pPr>
      <w:r w:rsidRPr="00621204">
        <w:rPr>
          <w:rFonts w:ascii="Times New Roman" w:hAnsi="Times New Roman"/>
          <w:sz w:val="24"/>
          <w:szCs w:val="24"/>
        </w:rPr>
        <w:t>R</w:t>
      </w:r>
      <w:r w:rsidR="002F4947" w:rsidRPr="00621204">
        <w:rPr>
          <w:rFonts w:ascii="Times New Roman" w:hAnsi="Times New Roman"/>
          <w:sz w:val="24"/>
          <w:szCs w:val="24"/>
        </w:rPr>
        <w:t>ecognition from peers, professional societies, and other institutions.</w:t>
      </w:r>
    </w:p>
    <w:p w14:paraId="07B3EA33" w14:textId="77777777" w:rsidR="002F4947" w:rsidRPr="00032CC4" w:rsidRDefault="002F4947" w:rsidP="002F4947">
      <w:pPr>
        <w:rPr>
          <w:rFonts w:ascii="Times New Roman" w:hAnsi="Times New Roman"/>
          <w:sz w:val="24"/>
          <w:szCs w:val="24"/>
        </w:rPr>
      </w:pPr>
    </w:p>
    <w:p w14:paraId="6BA9B0C7" w14:textId="4FA4F3E0" w:rsidR="00855DC6" w:rsidRDefault="00733C9E" w:rsidP="00733C9E">
      <w:pPr>
        <w:rPr>
          <w:rFonts w:ascii="Times New Roman" w:hAnsi="Times New Roman"/>
          <w:sz w:val="24"/>
          <w:szCs w:val="24"/>
        </w:rPr>
      </w:pPr>
      <w:r w:rsidRPr="00032CC4">
        <w:rPr>
          <w:rFonts w:ascii="Times New Roman" w:hAnsi="Times New Roman"/>
          <w:b/>
          <w:i/>
          <w:sz w:val="24"/>
          <w:szCs w:val="24"/>
        </w:rPr>
        <w:t>B. Relevance and Significance of International Cooperation (25% of total score):</w:t>
      </w:r>
      <w:r w:rsidRPr="00032CC4">
        <w:rPr>
          <w:rFonts w:ascii="Times New Roman" w:hAnsi="Times New Roman"/>
          <w:sz w:val="24"/>
          <w:szCs w:val="24"/>
        </w:rPr>
        <w:t xml:space="preserve"> </w:t>
      </w:r>
      <w:r w:rsidR="00855DC6">
        <w:rPr>
          <w:rFonts w:ascii="Times New Roman" w:hAnsi="Times New Roman"/>
          <w:sz w:val="24"/>
          <w:szCs w:val="24"/>
        </w:rPr>
        <w:br/>
      </w:r>
    </w:p>
    <w:p w14:paraId="0BE11FAB" w14:textId="3A1A7DF9" w:rsidR="00855DC6" w:rsidRDefault="00733C9E" w:rsidP="00621204">
      <w:pPr>
        <w:pStyle w:val="ListParagraph"/>
        <w:numPr>
          <w:ilvl w:val="0"/>
          <w:numId w:val="99"/>
        </w:numPr>
        <w:rPr>
          <w:rFonts w:ascii="Times New Roman" w:hAnsi="Times New Roman"/>
          <w:sz w:val="24"/>
          <w:szCs w:val="24"/>
        </w:rPr>
      </w:pPr>
      <w:r w:rsidRPr="00621204">
        <w:rPr>
          <w:rFonts w:ascii="Times New Roman" w:hAnsi="Times New Roman"/>
          <w:sz w:val="24"/>
          <w:szCs w:val="24"/>
        </w:rPr>
        <w:t xml:space="preserve">Significance of the international cooperation in achieving balanced mutual benefits for both participants, institutions, and countries through the exchange of equipment or materials, use of special research facilities, meaningful exchange of scientists, and other means; </w:t>
      </w:r>
    </w:p>
    <w:p w14:paraId="1667D121" w14:textId="255F9CBD" w:rsidR="00855DC6" w:rsidRDefault="00855DC6" w:rsidP="00621204">
      <w:pPr>
        <w:pStyle w:val="ListParagraph"/>
        <w:numPr>
          <w:ilvl w:val="0"/>
          <w:numId w:val="99"/>
        </w:numPr>
        <w:rPr>
          <w:rFonts w:ascii="Times New Roman" w:hAnsi="Times New Roman"/>
          <w:sz w:val="24"/>
          <w:szCs w:val="24"/>
        </w:rPr>
      </w:pPr>
      <w:r>
        <w:rPr>
          <w:rFonts w:ascii="Times New Roman" w:hAnsi="Times New Roman"/>
          <w:sz w:val="24"/>
          <w:szCs w:val="24"/>
        </w:rPr>
        <w:t>S</w:t>
      </w:r>
      <w:r w:rsidR="00733C9E" w:rsidRPr="00621204">
        <w:rPr>
          <w:rFonts w:ascii="Times New Roman" w:hAnsi="Times New Roman"/>
          <w:sz w:val="24"/>
          <w:szCs w:val="24"/>
        </w:rPr>
        <w:t xml:space="preserve">trength of cooperation between the Egyptian and </w:t>
      </w:r>
      <w:r w:rsidR="00E71CAA" w:rsidRPr="00621204">
        <w:rPr>
          <w:rFonts w:ascii="Times New Roman" w:hAnsi="Times New Roman"/>
          <w:sz w:val="24"/>
          <w:szCs w:val="24"/>
        </w:rPr>
        <w:t>U.S.</w:t>
      </w:r>
      <w:r w:rsidR="00733C9E" w:rsidRPr="00621204">
        <w:rPr>
          <w:rFonts w:ascii="Times New Roman" w:hAnsi="Times New Roman"/>
          <w:sz w:val="24"/>
          <w:szCs w:val="24"/>
        </w:rPr>
        <w:t xml:space="preserve"> investigators, and the balance of work (i.e., the research will be jointly executed, with a balanced contribution from both partners); and </w:t>
      </w:r>
    </w:p>
    <w:p w14:paraId="09C04B15" w14:textId="600CCBFC" w:rsidR="00733C9E" w:rsidRPr="00621204" w:rsidRDefault="00855DC6" w:rsidP="00621204">
      <w:pPr>
        <w:pStyle w:val="ListParagraph"/>
        <w:numPr>
          <w:ilvl w:val="0"/>
          <w:numId w:val="99"/>
        </w:numPr>
        <w:rPr>
          <w:rFonts w:ascii="Times New Roman" w:hAnsi="Times New Roman"/>
          <w:sz w:val="24"/>
          <w:szCs w:val="24"/>
        </w:rPr>
      </w:pPr>
      <w:r>
        <w:rPr>
          <w:rFonts w:ascii="Times New Roman" w:hAnsi="Times New Roman"/>
          <w:sz w:val="24"/>
          <w:szCs w:val="24"/>
        </w:rPr>
        <w:t>P</w:t>
      </w:r>
      <w:r w:rsidR="00733C9E" w:rsidRPr="00621204">
        <w:rPr>
          <w:rFonts w:ascii="Times New Roman" w:hAnsi="Times New Roman"/>
          <w:sz w:val="24"/>
          <w:szCs w:val="24"/>
        </w:rPr>
        <w:t>rospects for long-term collaboration following the completion of the current project.</w:t>
      </w:r>
    </w:p>
    <w:p w14:paraId="7F70929F" w14:textId="77777777" w:rsidR="00733C9E" w:rsidRPr="00032CC4" w:rsidRDefault="00733C9E" w:rsidP="002F4947">
      <w:pPr>
        <w:rPr>
          <w:rFonts w:ascii="Times New Roman" w:hAnsi="Times New Roman"/>
          <w:sz w:val="24"/>
          <w:szCs w:val="24"/>
        </w:rPr>
      </w:pPr>
    </w:p>
    <w:p w14:paraId="533040A8" w14:textId="1F838F75" w:rsidR="00855DC6" w:rsidRDefault="00733C9E">
      <w:pPr>
        <w:rPr>
          <w:rFonts w:ascii="Times New Roman" w:hAnsi="Times New Roman"/>
          <w:sz w:val="24"/>
          <w:szCs w:val="24"/>
        </w:rPr>
      </w:pPr>
      <w:r w:rsidRPr="00032CC4">
        <w:rPr>
          <w:rFonts w:ascii="Times New Roman" w:hAnsi="Times New Roman"/>
          <w:b/>
          <w:i/>
          <w:sz w:val="24"/>
          <w:szCs w:val="24"/>
        </w:rPr>
        <w:t>C</w:t>
      </w:r>
      <w:r w:rsidR="002F4947" w:rsidRPr="00032CC4">
        <w:rPr>
          <w:rFonts w:ascii="Times New Roman" w:hAnsi="Times New Roman"/>
          <w:b/>
          <w:i/>
          <w:sz w:val="24"/>
          <w:szCs w:val="24"/>
        </w:rPr>
        <w:t xml:space="preserve">. Capacity Building </w:t>
      </w:r>
      <w:r w:rsidR="00767E60" w:rsidRPr="00032CC4">
        <w:rPr>
          <w:rFonts w:ascii="Times New Roman" w:hAnsi="Times New Roman"/>
          <w:b/>
          <w:i/>
          <w:sz w:val="24"/>
          <w:szCs w:val="24"/>
        </w:rPr>
        <w:t>(</w:t>
      </w:r>
      <w:r w:rsidR="00F34954" w:rsidRPr="00032CC4">
        <w:rPr>
          <w:rFonts w:ascii="Times New Roman" w:hAnsi="Times New Roman"/>
          <w:b/>
          <w:i/>
          <w:sz w:val="24"/>
          <w:szCs w:val="24"/>
        </w:rPr>
        <w:t>20</w:t>
      </w:r>
      <w:r w:rsidR="00767E60" w:rsidRPr="00032CC4">
        <w:rPr>
          <w:rFonts w:ascii="Times New Roman" w:hAnsi="Times New Roman"/>
          <w:b/>
          <w:i/>
          <w:sz w:val="24"/>
          <w:szCs w:val="24"/>
        </w:rPr>
        <w:t>% of total score</w:t>
      </w:r>
      <w:r w:rsidR="002F4947" w:rsidRPr="00032CC4">
        <w:rPr>
          <w:rFonts w:ascii="Times New Roman" w:hAnsi="Times New Roman"/>
          <w:b/>
          <w:i/>
          <w:sz w:val="24"/>
          <w:szCs w:val="24"/>
        </w:rPr>
        <w:t>):</w:t>
      </w:r>
      <w:r w:rsidR="002F4947" w:rsidRPr="00032CC4">
        <w:rPr>
          <w:rFonts w:ascii="Times New Roman" w:hAnsi="Times New Roman"/>
          <w:b/>
          <w:sz w:val="24"/>
          <w:szCs w:val="24"/>
        </w:rPr>
        <w:t xml:space="preserve"> </w:t>
      </w:r>
      <w:r w:rsidR="002F4947" w:rsidRPr="00032CC4">
        <w:rPr>
          <w:rFonts w:ascii="Times New Roman" w:hAnsi="Times New Roman"/>
          <w:sz w:val="24"/>
          <w:szCs w:val="24"/>
        </w:rPr>
        <w:t xml:space="preserve">The potential of the proposed activity to: </w:t>
      </w:r>
      <w:r w:rsidR="00855DC6">
        <w:rPr>
          <w:rFonts w:ascii="Times New Roman" w:hAnsi="Times New Roman"/>
          <w:sz w:val="24"/>
          <w:szCs w:val="24"/>
        </w:rPr>
        <w:br/>
      </w:r>
    </w:p>
    <w:p w14:paraId="6CDC4995" w14:textId="5351F5A2" w:rsidR="00855DC6" w:rsidRDefault="00855DC6" w:rsidP="00621204">
      <w:pPr>
        <w:pStyle w:val="ListParagraph"/>
        <w:numPr>
          <w:ilvl w:val="0"/>
          <w:numId w:val="101"/>
        </w:numPr>
        <w:rPr>
          <w:rFonts w:ascii="Times New Roman" w:hAnsi="Times New Roman"/>
          <w:sz w:val="24"/>
          <w:szCs w:val="24"/>
        </w:rPr>
      </w:pPr>
      <w:r>
        <w:rPr>
          <w:rFonts w:ascii="Times New Roman" w:hAnsi="Times New Roman"/>
          <w:sz w:val="24"/>
          <w:szCs w:val="24"/>
        </w:rPr>
        <w:t>D</w:t>
      </w:r>
      <w:r w:rsidR="002F4947" w:rsidRPr="00621204">
        <w:rPr>
          <w:rFonts w:ascii="Times New Roman" w:hAnsi="Times New Roman"/>
          <w:sz w:val="24"/>
          <w:szCs w:val="24"/>
        </w:rPr>
        <w:t xml:space="preserve">evelop scientific resources (human and infrastructure) in Egypt and the United States; </w:t>
      </w:r>
    </w:p>
    <w:p w14:paraId="2CC084E4" w14:textId="0A49243E" w:rsidR="00855DC6" w:rsidRDefault="00855DC6" w:rsidP="00621204">
      <w:pPr>
        <w:pStyle w:val="ListParagraph"/>
        <w:numPr>
          <w:ilvl w:val="0"/>
          <w:numId w:val="101"/>
        </w:numPr>
        <w:rPr>
          <w:rFonts w:ascii="Times New Roman" w:hAnsi="Times New Roman"/>
          <w:sz w:val="24"/>
          <w:szCs w:val="24"/>
        </w:rPr>
      </w:pPr>
      <w:r>
        <w:rPr>
          <w:rFonts w:ascii="Times New Roman" w:hAnsi="Times New Roman"/>
          <w:sz w:val="24"/>
          <w:szCs w:val="24"/>
        </w:rPr>
        <w:t>I</w:t>
      </w:r>
      <w:r w:rsidR="002F4947" w:rsidRPr="00621204">
        <w:rPr>
          <w:rFonts w:ascii="Times New Roman" w:hAnsi="Times New Roman"/>
          <w:sz w:val="24"/>
          <w:szCs w:val="24"/>
        </w:rPr>
        <w:t xml:space="preserve">ncrease the effectiveness of research management or technology applications and information dissemination; </w:t>
      </w:r>
    </w:p>
    <w:p w14:paraId="534B4FD7" w14:textId="2488BE22" w:rsidR="00855DC6" w:rsidRDefault="00855DC6" w:rsidP="00621204">
      <w:pPr>
        <w:pStyle w:val="ListParagraph"/>
        <w:numPr>
          <w:ilvl w:val="0"/>
          <w:numId w:val="101"/>
        </w:numPr>
        <w:rPr>
          <w:rFonts w:ascii="Times New Roman" w:hAnsi="Times New Roman"/>
          <w:sz w:val="24"/>
          <w:szCs w:val="24"/>
        </w:rPr>
      </w:pPr>
      <w:r>
        <w:rPr>
          <w:rFonts w:ascii="Times New Roman" w:hAnsi="Times New Roman"/>
          <w:sz w:val="24"/>
          <w:szCs w:val="24"/>
        </w:rPr>
        <w:t>I</w:t>
      </w:r>
      <w:r w:rsidR="002F4947" w:rsidRPr="00621204">
        <w:rPr>
          <w:rFonts w:ascii="Times New Roman" w:hAnsi="Times New Roman"/>
          <w:sz w:val="24"/>
          <w:szCs w:val="24"/>
        </w:rPr>
        <w:t xml:space="preserve">mprove the well-being of the Egyptian people; and </w:t>
      </w:r>
    </w:p>
    <w:p w14:paraId="1C2C5390" w14:textId="2CF2D2F4" w:rsidR="002F4947" w:rsidRPr="00621204" w:rsidRDefault="00855DC6" w:rsidP="00621204">
      <w:pPr>
        <w:pStyle w:val="ListParagraph"/>
        <w:numPr>
          <w:ilvl w:val="0"/>
          <w:numId w:val="101"/>
        </w:numPr>
        <w:rPr>
          <w:rFonts w:ascii="Times New Roman" w:hAnsi="Times New Roman"/>
          <w:sz w:val="24"/>
          <w:szCs w:val="24"/>
        </w:rPr>
      </w:pPr>
      <w:r>
        <w:rPr>
          <w:rFonts w:ascii="Times New Roman" w:hAnsi="Times New Roman"/>
          <w:sz w:val="24"/>
          <w:szCs w:val="24"/>
        </w:rPr>
        <w:t>P</w:t>
      </w:r>
      <w:r w:rsidR="002F4947" w:rsidRPr="00621204">
        <w:rPr>
          <w:rFonts w:ascii="Times New Roman" w:hAnsi="Times New Roman"/>
          <w:sz w:val="24"/>
          <w:szCs w:val="24"/>
        </w:rPr>
        <w:t xml:space="preserve">romote the professional development of women and junior scientists. </w:t>
      </w:r>
    </w:p>
    <w:p w14:paraId="49F9DC60" w14:textId="053D6331" w:rsidR="00855DC6" w:rsidRDefault="002F4947" w:rsidP="002F4947">
      <w:pPr>
        <w:rPr>
          <w:rFonts w:ascii="Times New Roman" w:hAnsi="Times New Roman"/>
          <w:color w:val="000000"/>
          <w:sz w:val="24"/>
        </w:rPr>
      </w:pPr>
      <w:r w:rsidRPr="00032CC4">
        <w:rPr>
          <w:rFonts w:ascii="Times New Roman" w:hAnsi="Times New Roman"/>
          <w:b/>
          <w:i/>
          <w:sz w:val="24"/>
          <w:szCs w:val="24"/>
        </w:rPr>
        <w:lastRenderedPageBreak/>
        <w:t xml:space="preserve">D. Potential for Application </w:t>
      </w:r>
      <w:r w:rsidR="00767E60" w:rsidRPr="00032CC4">
        <w:rPr>
          <w:rFonts w:ascii="Times New Roman" w:hAnsi="Times New Roman"/>
          <w:b/>
          <w:i/>
          <w:sz w:val="24"/>
          <w:szCs w:val="24"/>
        </w:rPr>
        <w:t>(5% of total score</w:t>
      </w:r>
      <w:r w:rsidRPr="00032CC4">
        <w:rPr>
          <w:rFonts w:ascii="Times New Roman" w:hAnsi="Times New Roman"/>
          <w:b/>
          <w:i/>
          <w:sz w:val="24"/>
          <w:szCs w:val="24"/>
        </w:rPr>
        <w:t>):</w:t>
      </w:r>
      <w:r w:rsidRPr="00032CC4">
        <w:rPr>
          <w:rFonts w:ascii="Times New Roman" w:hAnsi="Times New Roman"/>
          <w:b/>
          <w:sz w:val="24"/>
          <w:szCs w:val="24"/>
        </w:rPr>
        <w:t xml:space="preserve"> </w:t>
      </w:r>
      <w:r w:rsidRPr="00032CC4">
        <w:rPr>
          <w:rFonts w:ascii="Times New Roman" w:hAnsi="Times New Roman"/>
          <w:sz w:val="24"/>
          <w:szCs w:val="24"/>
        </w:rPr>
        <w:t xml:space="preserve">The proposal’s potential to build the capacity of university and public sector researchers and technology entrepreneurs to: </w:t>
      </w:r>
      <w:r w:rsidR="00855DC6">
        <w:rPr>
          <w:rFonts w:ascii="Times New Roman" w:hAnsi="Times New Roman"/>
          <w:sz w:val="24"/>
          <w:szCs w:val="24"/>
        </w:rPr>
        <w:br/>
      </w:r>
    </w:p>
    <w:p w14:paraId="1432D7E6" w14:textId="0CB104B1" w:rsidR="00855DC6" w:rsidRDefault="00855DC6" w:rsidP="00621204">
      <w:pPr>
        <w:pStyle w:val="ListParagraph"/>
        <w:numPr>
          <w:ilvl w:val="0"/>
          <w:numId w:val="102"/>
        </w:numPr>
        <w:rPr>
          <w:rFonts w:ascii="Times New Roman" w:hAnsi="Times New Roman"/>
          <w:color w:val="000000"/>
          <w:sz w:val="24"/>
        </w:rPr>
      </w:pPr>
      <w:r>
        <w:rPr>
          <w:rFonts w:ascii="Times New Roman" w:hAnsi="Times New Roman"/>
          <w:sz w:val="24"/>
          <w:szCs w:val="24"/>
        </w:rPr>
        <w:t>C</w:t>
      </w:r>
      <w:r w:rsidR="002F4947" w:rsidRPr="00621204">
        <w:rPr>
          <w:rFonts w:ascii="Times New Roman" w:hAnsi="Times New Roman"/>
          <w:color w:val="000000"/>
          <w:sz w:val="24"/>
        </w:rPr>
        <w:t xml:space="preserve">onnect with the private sector to support technology commercialization; </w:t>
      </w:r>
    </w:p>
    <w:p w14:paraId="1E6111F5" w14:textId="7E0DA7C7" w:rsidR="00855DC6" w:rsidRPr="00621204" w:rsidRDefault="00855DC6" w:rsidP="00621204">
      <w:pPr>
        <w:pStyle w:val="ListParagraph"/>
        <w:numPr>
          <w:ilvl w:val="0"/>
          <w:numId w:val="102"/>
        </w:numPr>
        <w:rPr>
          <w:rFonts w:ascii="Times New Roman" w:hAnsi="Times New Roman"/>
          <w:color w:val="000000"/>
          <w:sz w:val="24"/>
        </w:rPr>
      </w:pPr>
      <w:r>
        <w:rPr>
          <w:rFonts w:ascii="Times New Roman" w:hAnsi="Times New Roman"/>
          <w:color w:val="000000"/>
          <w:sz w:val="24"/>
        </w:rPr>
        <w:t>I</w:t>
      </w:r>
      <w:r w:rsidR="002F4947" w:rsidRPr="00621204">
        <w:rPr>
          <w:rFonts w:ascii="Times New Roman" w:hAnsi="Times New Roman"/>
          <w:color w:val="000000"/>
          <w:sz w:val="24"/>
        </w:rPr>
        <w:t>dentify new technologies with potential market value;</w:t>
      </w:r>
      <w:r w:rsidR="002F4947" w:rsidRPr="00621204">
        <w:rPr>
          <w:rFonts w:ascii="Times New Roman" w:hAnsi="Times New Roman"/>
          <w:sz w:val="24"/>
          <w:szCs w:val="24"/>
        </w:rPr>
        <w:t xml:space="preserve"> </w:t>
      </w:r>
    </w:p>
    <w:p w14:paraId="7549F2C4" w14:textId="6CEA874F" w:rsidR="00855DC6" w:rsidRPr="00621204" w:rsidRDefault="00855DC6" w:rsidP="00621204">
      <w:pPr>
        <w:pStyle w:val="ListParagraph"/>
        <w:numPr>
          <w:ilvl w:val="0"/>
          <w:numId w:val="102"/>
        </w:numPr>
        <w:rPr>
          <w:rFonts w:ascii="Times New Roman" w:hAnsi="Times New Roman"/>
          <w:color w:val="000000"/>
          <w:sz w:val="24"/>
        </w:rPr>
      </w:pPr>
      <w:r>
        <w:rPr>
          <w:rFonts w:ascii="Times New Roman" w:hAnsi="Times New Roman"/>
          <w:sz w:val="24"/>
          <w:szCs w:val="24"/>
        </w:rPr>
        <w:t>S</w:t>
      </w:r>
      <w:r w:rsidR="002F4947" w:rsidRPr="00621204">
        <w:rPr>
          <w:rFonts w:ascii="Times New Roman" w:hAnsi="Times New Roman"/>
          <w:color w:val="000000"/>
          <w:sz w:val="24"/>
        </w:rPr>
        <w:t>cale up a prototype or process for full-scale production;</w:t>
      </w:r>
      <w:r w:rsidR="002F4947" w:rsidRPr="00621204">
        <w:rPr>
          <w:rFonts w:ascii="Times New Roman" w:hAnsi="Times New Roman"/>
          <w:sz w:val="24"/>
          <w:szCs w:val="24"/>
        </w:rPr>
        <w:t xml:space="preserve"> and/or </w:t>
      </w:r>
    </w:p>
    <w:p w14:paraId="4021DCB7" w14:textId="7C55D203" w:rsidR="002F4947" w:rsidRPr="00621204" w:rsidRDefault="00855DC6" w:rsidP="00621204">
      <w:pPr>
        <w:pStyle w:val="ListParagraph"/>
        <w:numPr>
          <w:ilvl w:val="0"/>
          <w:numId w:val="102"/>
        </w:numPr>
        <w:rPr>
          <w:rFonts w:ascii="Times New Roman" w:hAnsi="Times New Roman"/>
          <w:color w:val="000000"/>
          <w:sz w:val="24"/>
        </w:rPr>
      </w:pPr>
      <w:r>
        <w:rPr>
          <w:rFonts w:ascii="Times New Roman" w:hAnsi="Times New Roman"/>
          <w:sz w:val="24"/>
          <w:szCs w:val="24"/>
        </w:rPr>
        <w:t>P</w:t>
      </w:r>
      <w:r w:rsidR="002F4947" w:rsidRPr="00621204">
        <w:rPr>
          <w:rFonts w:ascii="Times New Roman" w:hAnsi="Times New Roman"/>
          <w:color w:val="000000"/>
          <w:sz w:val="24"/>
        </w:rPr>
        <w:t>rovide training and mentorship on technology transfer, administration, and other relevant functions related to technology development and commercialization.</w:t>
      </w:r>
    </w:p>
    <w:p w14:paraId="74AF45AC" w14:textId="77777777" w:rsidR="00460B94" w:rsidRPr="00032CC4" w:rsidRDefault="00460B94" w:rsidP="002F4947">
      <w:pPr>
        <w:rPr>
          <w:rFonts w:ascii="Times New Roman" w:hAnsi="Times New Roman"/>
          <w:color w:val="000000"/>
          <w:sz w:val="24"/>
        </w:rPr>
      </w:pPr>
    </w:p>
    <w:p w14:paraId="34D91718" w14:textId="77777777" w:rsidR="00D24932" w:rsidRPr="00032CC4" w:rsidRDefault="00460B94" w:rsidP="00D24932">
      <w:pPr>
        <w:rPr>
          <w:rFonts w:ascii="Times New Roman" w:hAnsi="Times New Roman"/>
          <w:sz w:val="24"/>
          <w:szCs w:val="24"/>
        </w:rPr>
      </w:pPr>
      <w:r w:rsidRPr="00032CC4">
        <w:rPr>
          <w:rFonts w:ascii="Times New Roman" w:hAnsi="Times New Roman"/>
          <w:b/>
          <w:i/>
          <w:sz w:val="24"/>
          <w:szCs w:val="24"/>
        </w:rPr>
        <w:t>E. Evaluation of the Budget:</w:t>
      </w:r>
      <w:r w:rsidRPr="00032CC4">
        <w:rPr>
          <w:rFonts w:ascii="Times New Roman" w:hAnsi="Times New Roman"/>
          <w:sz w:val="24"/>
          <w:szCs w:val="24"/>
        </w:rPr>
        <w:t xml:space="preserve"> The appropriateness of the proposed budget will also be considered.</w:t>
      </w:r>
      <w:r w:rsidR="00D24932" w:rsidRPr="00032CC4">
        <w:rPr>
          <w:rFonts w:ascii="Times New Roman" w:hAnsi="Times New Roman"/>
          <w:sz w:val="24"/>
          <w:szCs w:val="24"/>
        </w:rPr>
        <w:br/>
      </w:r>
      <w:r w:rsidR="00D24932" w:rsidRPr="00032CC4">
        <w:rPr>
          <w:rFonts w:ascii="Times New Roman" w:hAnsi="Times New Roman"/>
          <w:sz w:val="24"/>
          <w:szCs w:val="24"/>
        </w:rPr>
        <w:br/>
        <w:t>The final funding decision for each proposal will be based on the analysis of the U.S. and Egyptian reviews together.</w:t>
      </w:r>
    </w:p>
    <w:p w14:paraId="39475A90" w14:textId="71B7278D" w:rsidR="00F000AC" w:rsidRPr="00032CC4" w:rsidRDefault="00F000AC" w:rsidP="001F60CC">
      <w:pPr>
        <w:rPr>
          <w:rFonts w:ascii="Times New Roman" w:hAnsi="Times New Roman"/>
          <w:sz w:val="24"/>
          <w:szCs w:val="24"/>
        </w:rPr>
      </w:pPr>
    </w:p>
    <w:p w14:paraId="7D5C0EF4" w14:textId="322DDEA4" w:rsidR="001F60CC" w:rsidRPr="00621204" w:rsidRDefault="0072318A" w:rsidP="00621204">
      <w:pPr>
        <w:pStyle w:val="Heading1"/>
        <w:numPr>
          <w:ilvl w:val="0"/>
          <w:numId w:val="0"/>
        </w:numPr>
        <w:jc w:val="center"/>
        <w:rPr>
          <w:rFonts w:ascii="Times New Roman" w:hAnsi="Times New Roman"/>
          <w:sz w:val="32"/>
          <w:u w:val="single"/>
        </w:rPr>
      </w:pPr>
      <w:bookmarkStart w:id="30" w:name="_Toc75519670"/>
      <w:r w:rsidRPr="00621204">
        <w:rPr>
          <w:rFonts w:ascii="Times New Roman" w:hAnsi="Times New Roman"/>
          <w:sz w:val="32"/>
          <w:u w:val="single"/>
        </w:rPr>
        <w:t>P</w:t>
      </w:r>
      <w:r w:rsidR="001F60CC" w:rsidRPr="00621204">
        <w:rPr>
          <w:rFonts w:ascii="Times New Roman" w:hAnsi="Times New Roman"/>
          <w:color w:val="000000"/>
          <w:sz w:val="32"/>
          <w:u w:val="single"/>
        </w:rPr>
        <w:t>olicy on Fraudulent and Plagiarized Data and Documents</w:t>
      </w:r>
      <w:bookmarkEnd w:id="30"/>
    </w:p>
    <w:p w14:paraId="30CF9429" w14:textId="77777777" w:rsidR="001F60CC" w:rsidRPr="00032CC4" w:rsidRDefault="001F60CC" w:rsidP="001F60CC">
      <w:pPr>
        <w:rPr>
          <w:rFonts w:ascii="Times New Roman" w:hAnsi="Times New Roman"/>
          <w:b/>
          <w:smallCaps/>
          <w:noProof/>
          <w:color w:val="000000"/>
          <w:sz w:val="24"/>
          <w:szCs w:val="24"/>
        </w:rPr>
      </w:pPr>
    </w:p>
    <w:p w14:paraId="784DBD6B" w14:textId="4A73B59E" w:rsidR="00622644" w:rsidRPr="0004357B" w:rsidRDefault="001F60CC" w:rsidP="001F60CC">
      <w:pPr>
        <w:rPr>
          <w:rFonts w:ascii="Times New Roman" w:hAnsi="Times New Roman"/>
          <w:noProof/>
          <w:color w:val="000000"/>
          <w:sz w:val="24"/>
        </w:rPr>
      </w:pPr>
      <w:r w:rsidRPr="00032CC4">
        <w:rPr>
          <w:rFonts w:ascii="Times New Roman" w:hAnsi="Times New Roman"/>
          <w:bCs/>
          <w:color w:val="000000"/>
          <w:sz w:val="24"/>
          <w:szCs w:val="24"/>
        </w:rPr>
        <w:t>Plagi</w:t>
      </w:r>
      <w:r w:rsidR="008518EC" w:rsidRPr="00032CC4">
        <w:rPr>
          <w:rFonts w:ascii="Times New Roman" w:hAnsi="Times New Roman"/>
          <w:bCs/>
          <w:color w:val="000000"/>
          <w:sz w:val="24"/>
        </w:rPr>
        <w:t xml:space="preserve">arism is </w:t>
      </w:r>
      <w:r w:rsidRPr="00032CC4">
        <w:rPr>
          <w:rFonts w:ascii="Times New Roman" w:hAnsi="Times New Roman"/>
          <w:bCs/>
          <w:color w:val="000000"/>
          <w:sz w:val="24"/>
        </w:rPr>
        <w:t>the appropriation of another person's ideas, processes, results</w:t>
      </w:r>
      <w:r w:rsidR="00BC2CD5" w:rsidRPr="00032CC4">
        <w:rPr>
          <w:rFonts w:ascii="Times New Roman" w:hAnsi="Times New Roman"/>
          <w:bCs/>
          <w:color w:val="000000"/>
          <w:sz w:val="24"/>
        </w:rPr>
        <w:t>,</w:t>
      </w:r>
      <w:r w:rsidRPr="00032CC4">
        <w:rPr>
          <w:rFonts w:ascii="Times New Roman" w:hAnsi="Times New Roman"/>
          <w:bCs/>
          <w:color w:val="000000"/>
          <w:sz w:val="24"/>
        </w:rPr>
        <w:t xml:space="preserve"> or words wit</w:t>
      </w:r>
      <w:r w:rsidR="008518EC" w:rsidRPr="00032CC4">
        <w:rPr>
          <w:rFonts w:ascii="Times New Roman" w:hAnsi="Times New Roman"/>
          <w:bCs/>
          <w:color w:val="000000"/>
          <w:sz w:val="24"/>
        </w:rPr>
        <w:t>hout giving appropriate credit.</w:t>
      </w:r>
      <w:r w:rsidRPr="00032CC4">
        <w:rPr>
          <w:rFonts w:ascii="Times New Roman" w:hAnsi="Times New Roman"/>
          <w:bCs/>
          <w:color w:val="000000"/>
          <w:sz w:val="24"/>
        </w:rPr>
        <w:t xml:space="preserve"> </w:t>
      </w:r>
      <w:r w:rsidRPr="00032CC4">
        <w:rPr>
          <w:rFonts w:ascii="Times New Roman" w:hAnsi="Times New Roman"/>
          <w:noProof/>
          <w:color w:val="000000"/>
          <w:sz w:val="24"/>
        </w:rPr>
        <w:t xml:space="preserve">Applicants are advised that there is a zero-tolerance policy regarding the submission of fraudulent or plagiarized data and documents as part of grant proposals. </w:t>
      </w:r>
      <w:r w:rsidR="001705D1" w:rsidRPr="00032CC4">
        <w:rPr>
          <w:rFonts w:ascii="Times New Roman" w:hAnsi="Times New Roman"/>
          <w:noProof/>
          <w:color w:val="000000"/>
          <w:sz w:val="24"/>
        </w:rPr>
        <w:t xml:space="preserve">It is expected that a sub-set of the </w:t>
      </w:r>
      <w:r w:rsidR="0007037B" w:rsidRPr="00032CC4">
        <w:rPr>
          <w:rFonts w:ascii="Times New Roman" w:hAnsi="Times New Roman"/>
          <w:noProof/>
          <w:color w:val="000000"/>
          <w:sz w:val="24"/>
        </w:rPr>
        <w:t>proposals submitted for t</w:t>
      </w:r>
      <w:r w:rsidR="0007037B" w:rsidRPr="00032CC4">
        <w:rPr>
          <w:rFonts w:ascii="Times New Roman" w:hAnsi="Times New Roman"/>
          <w:noProof/>
          <w:color w:val="000000"/>
          <w:sz w:val="24"/>
          <w:szCs w:val="24"/>
        </w:rPr>
        <w:t>his</w:t>
      </w:r>
      <w:r w:rsidR="0007037B" w:rsidRPr="00032CC4">
        <w:rPr>
          <w:rFonts w:ascii="Times New Roman" w:hAnsi="Times New Roman"/>
          <w:sz w:val="24"/>
          <w:szCs w:val="24"/>
        </w:rPr>
        <w:t xml:space="preserve"> </w:t>
      </w:r>
      <w:r w:rsidR="00554CB1" w:rsidRPr="00032CC4">
        <w:rPr>
          <w:rFonts w:ascii="Times New Roman" w:hAnsi="Times New Roman"/>
          <w:sz w:val="24"/>
          <w:szCs w:val="24"/>
        </w:rPr>
        <w:t>Announcement</w:t>
      </w:r>
      <w:r w:rsidR="001705D1" w:rsidRPr="00032CC4">
        <w:rPr>
          <w:rFonts w:ascii="Times New Roman" w:hAnsi="Times New Roman"/>
          <w:sz w:val="24"/>
          <w:szCs w:val="24"/>
        </w:rPr>
        <w:t xml:space="preserve"> </w:t>
      </w:r>
      <w:r w:rsidR="001705D1" w:rsidRPr="00032CC4">
        <w:rPr>
          <w:rFonts w:ascii="Times New Roman" w:hAnsi="Times New Roman"/>
          <w:noProof/>
          <w:color w:val="000000"/>
          <w:sz w:val="24"/>
        </w:rPr>
        <w:t xml:space="preserve">will be run through a plagiarism checking system. </w:t>
      </w:r>
      <w:r w:rsidRPr="00032CC4">
        <w:rPr>
          <w:rFonts w:ascii="Times New Roman" w:hAnsi="Times New Roman"/>
          <w:noProof/>
          <w:color w:val="000000"/>
          <w:sz w:val="24"/>
        </w:rPr>
        <w:t>Any such cases discovered by NAS</w:t>
      </w:r>
      <w:r w:rsidR="000F75D4">
        <w:rPr>
          <w:rFonts w:ascii="Times New Roman" w:hAnsi="Times New Roman"/>
          <w:noProof/>
          <w:color w:val="000000"/>
          <w:sz w:val="24"/>
        </w:rPr>
        <w:t>EM</w:t>
      </w:r>
      <w:r w:rsidRPr="00032CC4">
        <w:rPr>
          <w:rFonts w:ascii="Times New Roman" w:hAnsi="Times New Roman"/>
          <w:noProof/>
          <w:color w:val="000000"/>
          <w:sz w:val="24"/>
        </w:rPr>
        <w:t xml:space="preserve"> or STDF staff or brought to their attention by program sponsors, review panelists, U.S. or Egyptian partners, or members of the public will be investigated imm</w:t>
      </w:r>
      <w:r w:rsidRPr="0004357B">
        <w:rPr>
          <w:rFonts w:ascii="Times New Roman" w:hAnsi="Times New Roman"/>
          <w:noProof/>
          <w:color w:val="000000"/>
          <w:sz w:val="24"/>
        </w:rPr>
        <w:t xml:space="preserve">ediately. </w:t>
      </w:r>
    </w:p>
    <w:p w14:paraId="0F568852" w14:textId="77777777" w:rsidR="00622644" w:rsidRPr="0004357B" w:rsidRDefault="00622644" w:rsidP="001F60CC">
      <w:pPr>
        <w:rPr>
          <w:rFonts w:ascii="Times New Roman" w:hAnsi="Times New Roman"/>
          <w:noProof/>
          <w:color w:val="000000"/>
          <w:sz w:val="24"/>
        </w:rPr>
      </w:pPr>
    </w:p>
    <w:p w14:paraId="2B1A9603" w14:textId="7FCD0CBD" w:rsidR="001F60CC" w:rsidRPr="00032CC4" w:rsidRDefault="001F60CC" w:rsidP="001F60CC">
      <w:pPr>
        <w:rPr>
          <w:rFonts w:ascii="Times New Roman" w:hAnsi="Times New Roman"/>
          <w:smallCaps/>
          <w:noProof/>
          <w:color w:val="000000"/>
          <w:sz w:val="24"/>
        </w:rPr>
      </w:pPr>
      <w:r w:rsidRPr="0004357B">
        <w:rPr>
          <w:rFonts w:ascii="Times New Roman" w:hAnsi="Times New Roman"/>
          <w:noProof/>
          <w:color w:val="000000"/>
          <w:sz w:val="24"/>
        </w:rPr>
        <w:t xml:space="preserve">If </w:t>
      </w:r>
      <w:r w:rsidR="000C40C3" w:rsidRPr="0004357B">
        <w:rPr>
          <w:rFonts w:ascii="Times New Roman" w:hAnsi="Times New Roman"/>
          <w:noProof/>
          <w:color w:val="000000"/>
          <w:sz w:val="24"/>
        </w:rPr>
        <w:t>possibly</w:t>
      </w:r>
      <w:r w:rsidR="00601279" w:rsidRPr="0004357B">
        <w:rPr>
          <w:rFonts w:ascii="Times New Roman" w:hAnsi="Times New Roman"/>
          <w:noProof/>
          <w:color w:val="000000"/>
          <w:sz w:val="24"/>
        </w:rPr>
        <w:t xml:space="preserve"> fraudelent or</w:t>
      </w:r>
      <w:r w:rsidR="00947EA2" w:rsidRPr="0004357B">
        <w:rPr>
          <w:rFonts w:ascii="Times New Roman" w:hAnsi="Times New Roman"/>
          <w:noProof/>
          <w:color w:val="000000"/>
          <w:sz w:val="24"/>
        </w:rPr>
        <w:t xml:space="preserve"> plagiarized content is found, the proposal’s U.S. and Egyptian PIs will be given the opportunity to respond to the concerns raised. If </w:t>
      </w:r>
      <w:r w:rsidRPr="0004357B">
        <w:rPr>
          <w:rFonts w:ascii="Times New Roman" w:hAnsi="Times New Roman"/>
          <w:noProof/>
          <w:color w:val="000000"/>
          <w:sz w:val="24"/>
        </w:rPr>
        <w:t>the presence of fraudulent or plagiarized materials in a proposal submi</w:t>
      </w:r>
      <w:r w:rsidRPr="00032CC4">
        <w:rPr>
          <w:rFonts w:ascii="Times New Roman" w:hAnsi="Times New Roman"/>
          <w:noProof/>
          <w:color w:val="000000"/>
          <w:sz w:val="24"/>
        </w:rPr>
        <w:t>ssion is verified,</w:t>
      </w:r>
      <w:r w:rsidR="00947EA2" w:rsidRPr="00032CC4">
        <w:rPr>
          <w:rFonts w:ascii="Times New Roman" w:hAnsi="Times New Roman"/>
          <w:noProof/>
          <w:color w:val="000000"/>
          <w:sz w:val="24"/>
        </w:rPr>
        <w:t xml:space="preserve"> </w:t>
      </w:r>
      <w:r w:rsidRPr="00032CC4">
        <w:rPr>
          <w:rFonts w:ascii="Times New Roman" w:hAnsi="Times New Roman"/>
          <w:noProof/>
          <w:color w:val="000000"/>
          <w:sz w:val="24"/>
        </w:rPr>
        <w:t>the following actions will be taken:</w:t>
      </w:r>
      <w:r w:rsidR="00554CB1" w:rsidRPr="00032CC4">
        <w:rPr>
          <w:rFonts w:ascii="Times New Roman" w:hAnsi="Times New Roman"/>
          <w:noProof/>
          <w:color w:val="000000"/>
          <w:sz w:val="24"/>
        </w:rPr>
        <w:t xml:space="preserve"> </w:t>
      </w:r>
    </w:p>
    <w:p w14:paraId="35F9C875" w14:textId="77777777" w:rsidR="001F60CC" w:rsidRPr="00032CC4" w:rsidRDefault="001F60CC" w:rsidP="001F60CC">
      <w:pPr>
        <w:rPr>
          <w:rFonts w:ascii="Times New Roman" w:hAnsi="Times New Roman"/>
          <w:noProof/>
          <w:color w:val="000000"/>
          <w:sz w:val="24"/>
        </w:rPr>
      </w:pPr>
    </w:p>
    <w:p w14:paraId="4A8C0266" w14:textId="14574207" w:rsidR="001F60CC" w:rsidRPr="00032CC4" w:rsidRDefault="001F60CC" w:rsidP="006F5D6D">
      <w:pPr>
        <w:tabs>
          <w:tab w:val="left" w:pos="720"/>
        </w:tabs>
        <w:ind w:left="648" w:hanging="360"/>
        <w:rPr>
          <w:rFonts w:ascii="Times New Roman" w:hAnsi="Times New Roman"/>
          <w:noProof/>
          <w:color w:val="000000"/>
          <w:sz w:val="24"/>
        </w:rPr>
      </w:pPr>
      <w:r w:rsidRPr="00032CC4">
        <w:rPr>
          <w:rFonts w:ascii="Times New Roman" w:hAnsi="Times New Roman"/>
          <w:noProof/>
          <w:color w:val="000000"/>
          <w:sz w:val="24"/>
        </w:rPr>
        <w:t>1.</w:t>
      </w:r>
      <w:r w:rsidRPr="00032CC4">
        <w:rPr>
          <w:rFonts w:ascii="Times New Roman" w:hAnsi="Times New Roman"/>
          <w:noProof/>
          <w:color w:val="000000"/>
          <w:sz w:val="24"/>
        </w:rPr>
        <w:tab/>
        <w:t>The application in question will be removed from consideration for funding.</w:t>
      </w:r>
    </w:p>
    <w:p w14:paraId="0F2D40D3" w14:textId="4F0B44DF" w:rsidR="00074325" w:rsidRPr="00032CC4" w:rsidRDefault="001F60CC" w:rsidP="00074325">
      <w:pPr>
        <w:tabs>
          <w:tab w:val="left" w:pos="720"/>
        </w:tabs>
        <w:ind w:left="648" w:hanging="360"/>
        <w:rPr>
          <w:rFonts w:ascii="Times New Roman" w:hAnsi="Times New Roman"/>
          <w:noProof/>
          <w:color w:val="000000"/>
          <w:sz w:val="24"/>
        </w:rPr>
      </w:pPr>
      <w:r w:rsidRPr="00032CC4">
        <w:rPr>
          <w:rFonts w:ascii="Times New Roman" w:hAnsi="Times New Roman"/>
          <w:noProof/>
          <w:color w:val="000000"/>
          <w:sz w:val="24"/>
        </w:rPr>
        <w:t>2.</w:t>
      </w:r>
      <w:r w:rsidRPr="00032CC4">
        <w:rPr>
          <w:rFonts w:ascii="Times New Roman" w:hAnsi="Times New Roman"/>
          <w:noProof/>
          <w:color w:val="000000"/>
          <w:sz w:val="24"/>
        </w:rPr>
        <w:tab/>
        <w:t>The</w:t>
      </w:r>
      <w:r w:rsidR="00D004D5" w:rsidRPr="00032CC4">
        <w:rPr>
          <w:rFonts w:ascii="Times New Roman" w:hAnsi="Times New Roman"/>
          <w:noProof/>
          <w:color w:val="000000"/>
          <w:sz w:val="24"/>
        </w:rPr>
        <w:t xml:space="preserve"> proposal’s U.S. and Egyptian PI</w:t>
      </w:r>
      <w:r w:rsidRPr="00032CC4">
        <w:rPr>
          <w:rFonts w:ascii="Times New Roman" w:hAnsi="Times New Roman"/>
          <w:noProof/>
          <w:color w:val="000000"/>
          <w:sz w:val="24"/>
        </w:rPr>
        <w:t xml:space="preserve"> applicant</w:t>
      </w:r>
      <w:r w:rsidR="00DC0ADB" w:rsidRPr="00032CC4">
        <w:rPr>
          <w:rFonts w:ascii="Times New Roman" w:hAnsi="Times New Roman"/>
          <w:noProof/>
          <w:color w:val="000000"/>
          <w:sz w:val="24"/>
        </w:rPr>
        <w:t>s</w:t>
      </w:r>
      <w:r w:rsidRPr="00032CC4">
        <w:rPr>
          <w:rFonts w:ascii="Times New Roman" w:hAnsi="Times New Roman"/>
          <w:noProof/>
          <w:color w:val="000000"/>
          <w:sz w:val="24"/>
        </w:rPr>
        <w:t xml:space="preserve"> will be notified of the findings and will </w:t>
      </w:r>
      <w:r w:rsidR="000F31BE" w:rsidRPr="00032CC4">
        <w:rPr>
          <w:rFonts w:ascii="Times New Roman" w:hAnsi="Times New Roman"/>
          <w:noProof/>
          <w:color w:val="000000"/>
          <w:sz w:val="24"/>
        </w:rPr>
        <w:t xml:space="preserve">both </w:t>
      </w:r>
      <w:r w:rsidRPr="00032CC4">
        <w:rPr>
          <w:rFonts w:ascii="Times New Roman" w:hAnsi="Times New Roman"/>
          <w:noProof/>
          <w:color w:val="000000"/>
          <w:sz w:val="24"/>
        </w:rPr>
        <w:t xml:space="preserve">be placed on a debarment list prohibiting </w:t>
      </w:r>
      <w:r w:rsidR="00DC0ADB" w:rsidRPr="00032CC4">
        <w:rPr>
          <w:rFonts w:ascii="Times New Roman" w:hAnsi="Times New Roman"/>
          <w:noProof/>
          <w:color w:val="000000"/>
          <w:sz w:val="24"/>
        </w:rPr>
        <w:t>them</w:t>
      </w:r>
      <w:r w:rsidRPr="00032CC4">
        <w:rPr>
          <w:rFonts w:ascii="Times New Roman" w:hAnsi="Times New Roman"/>
          <w:noProof/>
          <w:color w:val="000000"/>
          <w:sz w:val="24"/>
        </w:rPr>
        <w:t xml:space="preserve"> from submitting any future proposals to this program.</w:t>
      </w:r>
    </w:p>
    <w:p w14:paraId="2C005A4E" w14:textId="4503FE01" w:rsidR="00074325" w:rsidRPr="00032CC4" w:rsidRDefault="00074325" w:rsidP="00074325">
      <w:pPr>
        <w:tabs>
          <w:tab w:val="left" w:pos="720"/>
        </w:tabs>
        <w:ind w:left="648" w:hanging="360"/>
        <w:rPr>
          <w:rFonts w:ascii="Times New Roman" w:hAnsi="Times New Roman"/>
          <w:noProof/>
          <w:color w:val="000000"/>
          <w:sz w:val="24"/>
        </w:rPr>
      </w:pPr>
      <w:r w:rsidRPr="00032CC4">
        <w:rPr>
          <w:rFonts w:ascii="Times New Roman" w:hAnsi="Times New Roman"/>
          <w:noProof/>
          <w:color w:val="000000"/>
          <w:sz w:val="24"/>
        </w:rPr>
        <w:t xml:space="preserve">3.  </w:t>
      </w:r>
      <w:r w:rsidR="00B70EAC" w:rsidRPr="00032CC4">
        <w:rPr>
          <w:rFonts w:ascii="Times New Roman" w:hAnsi="Times New Roman"/>
          <w:noProof/>
          <w:color w:val="000000"/>
          <w:sz w:val="24"/>
        </w:rPr>
        <w:t xml:space="preserve"> </w:t>
      </w:r>
      <w:r w:rsidRPr="00032CC4">
        <w:rPr>
          <w:rFonts w:ascii="Times New Roman" w:hAnsi="Times New Roman"/>
          <w:noProof/>
          <w:color w:val="000000"/>
          <w:sz w:val="24"/>
        </w:rPr>
        <w:t>An appropriate official at the applicant’s institution will be advised of the case and provided with copies of the fraudulent or plagiarized materials for use in any further investigations or actions in accordance with that institution’s policies</w:t>
      </w:r>
      <w:r w:rsidR="00CB2BD8" w:rsidRPr="00032CC4">
        <w:rPr>
          <w:rFonts w:ascii="Times New Roman" w:hAnsi="Times New Roman"/>
          <w:noProof/>
          <w:color w:val="000000"/>
          <w:sz w:val="24"/>
        </w:rPr>
        <w:t>.</w:t>
      </w:r>
    </w:p>
    <w:p w14:paraId="554A1758" w14:textId="5418D1A6" w:rsidR="008404C5" w:rsidRPr="00032CC4" w:rsidRDefault="00074325" w:rsidP="006F5D6D">
      <w:pPr>
        <w:ind w:left="648" w:hanging="360"/>
        <w:rPr>
          <w:rFonts w:ascii="Times New Roman" w:hAnsi="Times New Roman"/>
          <w:noProof/>
          <w:color w:val="000000"/>
          <w:sz w:val="24"/>
        </w:rPr>
      </w:pPr>
      <w:r w:rsidRPr="00032CC4">
        <w:rPr>
          <w:rFonts w:ascii="Times New Roman" w:hAnsi="Times New Roman"/>
          <w:noProof/>
          <w:color w:val="000000"/>
          <w:sz w:val="24"/>
        </w:rPr>
        <w:t>4</w:t>
      </w:r>
      <w:r w:rsidR="001F60CC" w:rsidRPr="00032CC4">
        <w:rPr>
          <w:rFonts w:ascii="Times New Roman" w:hAnsi="Times New Roman"/>
          <w:noProof/>
          <w:color w:val="000000"/>
          <w:sz w:val="24"/>
        </w:rPr>
        <w:t>.</w:t>
      </w:r>
      <w:r w:rsidR="001F60CC" w:rsidRPr="00032CC4">
        <w:rPr>
          <w:rFonts w:ascii="Times New Roman" w:hAnsi="Times New Roman"/>
          <w:noProof/>
          <w:color w:val="000000"/>
          <w:sz w:val="24"/>
        </w:rPr>
        <w:tab/>
        <w:t>The USAID Agreement Officer’s Technical Representative will be notified so that information may be forwarded to the USAID Office of Inspector General to assist them in determining the applicant’s eligibility for any future support from USAID directly or through other implementing partners.</w:t>
      </w:r>
    </w:p>
    <w:p w14:paraId="7D80D286" w14:textId="77777777" w:rsidR="00830815" w:rsidRPr="00032CC4" w:rsidRDefault="00830815" w:rsidP="00275BAA">
      <w:pPr>
        <w:rPr>
          <w:rFonts w:ascii="Times New Roman" w:hAnsi="Times New Roman"/>
          <w:color w:val="000000"/>
          <w:sz w:val="24"/>
        </w:rPr>
      </w:pPr>
    </w:p>
    <w:p w14:paraId="21DC62AC" w14:textId="19ADA08E" w:rsidR="0092179D" w:rsidRPr="00032CC4" w:rsidRDefault="00F244A1" w:rsidP="00275BAA">
      <w:pPr>
        <w:rPr>
          <w:rFonts w:ascii="Times New Roman" w:hAnsi="Times New Roman"/>
          <w:sz w:val="24"/>
          <w:szCs w:val="24"/>
        </w:rPr>
      </w:pPr>
      <w:r w:rsidRPr="00032CC4">
        <w:rPr>
          <w:rFonts w:ascii="Times New Roman" w:hAnsi="Times New Roman"/>
          <w:sz w:val="24"/>
          <w:szCs w:val="24"/>
          <w:u w:val="single"/>
        </w:rPr>
        <w:t>Plagiarized content</w:t>
      </w:r>
      <w:r w:rsidR="007505B8" w:rsidRPr="00032CC4">
        <w:rPr>
          <w:rFonts w:ascii="Times New Roman" w:hAnsi="Times New Roman"/>
          <w:sz w:val="24"/>
          <w:szCs w:val="24"/>
          <w:u w:val="single"/>
        </w:rPr>
        <w:t xml:space="preserve"> has been detected in </w:t>
      </w:r>
      <w:r w:rsidR="007505B8" w:rsidRPr="00CF64C9">
        <w:rPr>
          <w:rFonts w:ascii="Times New Roman" w:hAnsi="Times New Roman"/>
          <w:sz w:val="24"/>
          <w:szCs w:val="24"/>
          <w:u w:val="single"/>
        </w:rPr>
        <w:t>proposals submitted to this program in the past, necessitating the implementation of the above procedures</w:t>
      </w:r>
      <w:r w:rsidR="007505B8" w:rsidRPr="00CF64C9">
        <w:rPr>
          <w:rFonts w:ascii="Times New Roman" w:hAnsi="Times New Roman"/>
          <w:sz w:val="24"/>
          <w:szCs w:val="24"/>
        </w:rPr>
        <w:t xml:space="preserve">. </w:t>
      </w:r>
      <w:r w:rsidR="0092179D" w:rsidRPr="00CF64C9">
        <w:rPr>
          <w:rFonts w:ascii="Times New Roman" w:hAnsi="Times New Roman"/>
          <w:sz w:val="24"/>
          <w:szCs w:val="24"/>
        </w:rPr>
        <w:t>We strongly encourage a</w:t>
      </w:r>
      <w:r w:rsidR="00601279" w:rsidRPr="00CF64C9">
        <w:rPr>
          <w:rFonts w:ascii="Times New Roman" w:hAnsi="Times New Roman"/>
          <w:sz w:val="24"/>
          <w:szCs w:val="24"/>
        </w:rPr>
        <w:t>ll applicants to check their</w:t>
      </w:r>
      <w:r w:rsidR="0092179D" w:rsidRPr="00CF64C9">
        <w:rPr>
          <w:rFonts w:ascii="Times New Roman" w:hAnsi="Times New Roman"/>
          <w:sz w:val="24"/>
          <w:szCs w:val="24"/>
        </w:rPr>
        <w:t xml:space="preserve"> proposals for plagiarized </w:t>
      </w:r>
      <w:r w:rsidR="00601279" w:rsidRPr="00CF64C9">
        <w:rPr>
          <w:rFonts w:ascii="Times New Roman" w:hAnsi="Times New Roman"/>
          <w:sz w:val="24"/>
          <w:szCs w:val="24"/>
        </w:rPr>
        <w:t xml:space="preserve">or fraudulent </w:t>
      </w:r>
      <w:r w:rsidR="0092179D" w:rsidRPr="00CF64C9">
        <w:rPr>
          <w:rFonts w:ascii="Times New Roman" w:hAnsi="Times New Roman"/>
          <w:sz w:val="24"/>
          <w:szCs w:val="24"/>
        </w:rPr>
        <w:t xml:space="preserve">content before submitting. </w:t>
      </w:r>
      <w:r w:rsidR="007505B8" w:rsidRPr="00CF64C9">
        <w:rPr>
          <w:rFonts w:ascii="Times New Roman" w:hAnsi="Times New Roman"/>
          <w:sz w:val="24"/>
          <w:szCs w:val="24"/>
        </w:rPr>
        <w:br/>
      </w:r>
      <w:r w:rsidR="007505B8" w:rsidRPr="00CF64C9">
        <w:rPr>
          <w:rFonts w:ascii="Times New Roman" w:hAnsi="Times New Roman"/>
          <w:sz w:val="24"/>
          <w:szCs w:val="24"/>
        </w:rPr>
        <w:br/>
      </w:r>
      <w:r w:rsidR="0092179D" w:rsidRPr="00CF64C9">
        <w:rPr>
          <w:rFonts w:ascii="Times New Roman" w:hAnsi="Times New Roman"/>
          <w:sz w:val="24"/>
          <w:szCs w:val="24"/>
        </w:rPr>
        <w:lastRenderedPageBreak/>
        <w:t>Rega</w:t>
      </w:r>
      <w:r w:rsidR="00A87799" w:rsidRPr="00CF64C9">
        <w:rPr>
          <w:rFonts w:ascii="Times New Roman" w:hAnsi="Times New Roman"/>
          <w:sz w:val="24"/>
          <w:szCs w:val="24"/>
        </w:rPr>
        <w:t>rdless of the outcomes of any investigation at the applicants’ institution</w:t>
      </w:r>
      <w:r w:rsidR="00DA79F0" w:rsidRPr="00CF64C9">
        <w:rPr>
          <w:rFonts w:ascii="Times New Roman" w:hAnsi="Times New Roman"/>
          <w:sz w:val="24"/>
          <w:szCs w:val="24"/>
        </w:rPr>
        <w:t>s</w:t>
      </w:r>
      <w:r w:rsidR="0092179D" w:rsidRPr="00CF64C9">
        <w:rPr>
          <w:rFonts w:ascii="Times New Roman" w:hAnsi="Times New Roman"/>
          <w:sz w:val="24"/>
          <w:szCs w:val="24"/>
        </w:rPr>
        <w:t xml:space="preserve">, the Joint Fund’s </w:t>
      </w:r>
      <w:r w:rsidR="00A87799" w:rsidRPr="00CF64C9">
        <w:rPr>
          <w:rFonts w:ascii="Times New Roman" w:hAnsi="Times New Roman"/>
          <w:sz w:val="24"/>
          <w:szCs w:val="24"/>
        </w:rPr>
        <w:t xml:space="preserve">implementation of the above actions will not be revoked. </w:t>
      </w:r>
      <w:r w:rsidR="00164DC7" w:rsidRPr="00CF64C9">
        <w:rPr>
          <w:rFonts w:ascii="Times New Roman" w:hAnsi="Times New Roman"/>
          <w:sz w:val="24"/>
          <w:szCs w:val="24"/>
        </w:rPr>
        <w:t>Even if it is determined</w:t>
      </w:r>
      <w:r w:rsidR="00A87799" w:rsidRPr="00CF64C9">
        <w:rPr>
          <w:rFonts w:ascii="Times New Roman" w:hAnsi="Times New Roman"/>
          <w:sz w:val="24"/>
          <w:szCs w:val="24"/>
        </w:rPr>
        <w:t xml:space="preserve"> that only one team member included the content in question, both the </w:t>
      </w:r>
      <w:r w:rsidR="00601279" w:rsidRPr="00CF64C9">
        <w:rPr>
          <w:rFonts w:ascii="Times New Roman" w:hAnsi="Times New Roman"/>
          <w:sz w:val="24"/>
          <w:szCs w:val="24"/>
        </w:rPr>
        <w:t>U.S. and Egyptian PIs will remain</w:t>
      </w:r>
      <w:r w:rsidR="00A87799" w:rsidRPr="00CF64C9">
        <w:rPr>
          <w:rFonts w:ascii="Times New Roman" w:hAnsi="Times New Roman"/>
          <w:sz w:val="24"/>
          <w:szCs w:val="24"/>
        </w:rPr>
        <w:t xml:space="preserve"> debarred</w:t>
      </w:r>
      <w:r w:rsidR="00234081" w:rsidRPr="00CF64C9">
        <w:rPr>
          <w:rFonts w:ascii="Times New Roman" w:hAnsi="Times New Roman"/>
          <w:sz w:val="24"/>
          <w:szCs w:val="24"/>
        </w:rPr>
        <w:t>,</w:t>
      </w:r>
      <w:r w:rsidR="00A87799" w:rsidRPr="00CF64C9">
        <w:rPr>
          <w:rFonts w:ascii="Times New Roman" w:hAnsi="Times New Roman"/>
          <w:sz w:val="24"/>
          <w:szCs w:val="24"/>
        </w:rPr>
        <w:t xml:space="preserve"> as both have indicated that they are</w:t>
      </w:r>
      <w:r w:rsidR="00234081" w:rsidRPr="00CF64C9">
        <w:rPr>
          <w:rFonts w:ascii="Times New Roman" w:hAnsi="Times New Roman"/>
          <w:sz w:val="24"/>
          <w:szCs w:val="24"/>
        </w:rPr>
        <w:t xml:space="preserve"> co-leading the proposal and take responsibility for its contents</w:t>
      </w:r>
      <w:r w:rsidR="00A87799" w:rsidRPr="00CF64C9">
        <w:rPr>
          <w:rFonts w:ascii="Times New Roman" w:hAnsi="Times New Roman"/>
          <w:sz w:val="24"/>
          <w:szCs w:val="24"/>
        </w:rPr>
        <w:t>.</w:t>
      </w:r>
      <w:r w:rsidR="00A87799" w:rsidRPr="00032CC4">
        <w:rPr>
          <w:rFonts w:ascii="Times New Roman" w:hAnsi="Times New Roman"/>
          <w:sz w:val="24"/>
          <w:szCs w:val="24"/>
        </w:rPr>
        <w:t xml:space="preserve"> </w:t>
      </w:r>
    </w:p>
    <w:p w14:paraId="250A186D" w14:textId="77777777" w:rsidR="0092179D" w:rsidRPr="00032CC4" w:rsidRDefault="0092179D" w:rsidP="00275BAA">
      <w:pPr>
        <w:rPr>
          <w:rFonts w:ascii="Times New Roman" w:hAnsi="Times New Roman"/>
          <w:sz w:val="24"/>
          <w:szCs w:val="24"/>
        </w:rPr>
      </w:pPr>
    </w:p>
    <w:p w14:paraId="23C4103F" w14:textId="26F2FA1C" w:rsidR="00B341ED" w:rsidRPr="00621204" w:rsidRDefault="000F2A44">
      <w:r w:rsidRPr="00032CC4">
        <w:rPr>
          <w:rFonts w:ascii="Times New Roman" w:hAnsi="Times New Roman"/>
          <w:sz w:val="24"/>
          <w:szCs w:val="24"/>
        </w:rPr>
        <w:t xml:space="preserve">As </w:t>
      </w:r>
      <w:r w:rsidR="00DA79F0">
        <w:rPr>
          <w:rFonts w:ascii="Times New Roman" w:hAnsi="Times New Roman"/>
          <w:sz w:val="24"/>
          <w:szCs w:val="24"/>
        </w:rPr>
        <w:t xml:space="preserve">is detailed in the </w:t>
      </w:r>
      <w:hyperlink w:anchor="_Application_Format" w:history="1">
        <w:r w:rsidR="00DA79F0" w:rsidRPr="00DA79F0">
          <w:rPr>
            <w:rStyle w:val="Hyperlink"/>
            <w:rFonts w:ascii="Times New Roman" w:hAnsi="Times New Roman"/>
            <w:sz w:val="24"/>
            <w:szCs w:val="24"/>
          </w:rPr>
          <w:t>Application Format</w:t>
        </w:r>
      </w:hyperlink>
      <w:r w:rsidR="00DA79F0">
        <w:rPr>
          <w:rFonts w:ascii="Times New Roman" w:hAnsi="Times New Roman"/>
          <w:sz w:val="24"/>
          <w:szCs w:val="24"/>
        </w:rPr>
        <w:t xml:space="preserve"> section of this Announcement</w:t>
      </w:r>
      <w:r w:rsidRPr="00032CC4">
        <w:rPr>
          <w:rFonts w:ascii="Times New Roman" w:hAnsi="Times New Roman"/>
          <w:sz w:val="24"/>
          <w:szCs w:val="24"/>
        </w:rPr>
        <w:t>, multiple sections of the proposal must be submitted in a readable PDF format (i.e. – not scanned), in order to facilitate plagiarism checks.</w:t>
      </w:r>
      <w:r w:rsidR="006C26C4">
        <w:rPr>
          <w:rFonts w:ascii="Times New Roman" w:hAnsi="Times New Roman"/>
          <w:sz w:val="24"/>
          <w:szCs w:val="24"/>
        </w:rPr>
        <w:br/>
      </w:r>
    </w:p>
    <w:p w14:paraId="63703BEB" w14:textId="639B05AD" w:rsidR="00830815" w:rsidRPr="00621204" w:rsidRDefault="00B341ED" w:rsidP="00621204">
      <w:pPr>
        <w:pStyle w:val="Heading1"/>
        <w:numPr>
          <w:ilvl w:val="0"/>
          <w:numId w:val="0"/>
        </w:numPr>
        <w:jc w:val="center"/>
        <w:rPr>
          <w:rFonts w:ascii="Times New Roman" w:hAnsi="Times New Roman"/>
          <w:b w:val="0"/>
        </w:rPr>
      </w:pPr>
      <w:bookmarkStart w:id="31" w:name="_Toc75519671"/>
      <w:r w:rsidRPr="00621204">
        <w:rPr>
          <w:rFonts w:ascii="Times New Roman" w:hAnsi="Times New Roman"/>
          <w:color w:val="000000"/>
          <w:sz w:val="32"/>
          <w:szCs w:val="28"/>
          <w:u w:val="single"/>
        </w:rPr>
        <w:t>Additional Provisions</w:t>
      </w:r>
      <w:bookmarkEnd w:id="31"/>
    </w:p>
    <w:p w14:paraId="63B7A500" w14:textId="77777777" w:rsidR="00830815" w:rsidRPr="00621204" w:rsidRDefault="00830815" w:rsidP="00621204">
      <w:pPr>
        <w:pStyle w:val="Heading2"/>
        <w:numPr>
          <w:ilvl w:val="0"/>
          <w:numId w:val="0"/>
        </w:numPr>
        <w:rPr>
          <w:rFonts w:ascii="Times New Roman" w:hAnsi="Times New Roman"/>
          <w:color w:val="000000"/>
          <w:sz w:val="28"/>
        </w:rPr>
      </w:pPr>
      <w:bookmarkStart w:id="32" w:name="_Toc75519672"/>
      <w:r w:rsidRPr="00621204">
        <w:rPr>
          <w:rFonts w:ascii="Times New Roman" w:hAnsi="Times New Roman"/>
          <w:i w:val="0"/>
          <w:color w:val="000000"/>
          <w:sz w:val="28"/>
        </w:rPr>
        <w:t>Notice of Grant Award</w:t>
      </w:r>
      <w:bookmarkEnd w:id="32"/>
      <w:r w:rsidR="00F7232C" w:rsidRPr="00621204">
        <w:rPr>
          <w:rFonts w:ascii="Times New Roman" w:hAnsi="Times New Roman"/>
          <w:i w:val="0"/>
          <w:color w:val="000000"/>
          <w:sz w:val="28"/>
        </w:rPr>
        <w:fldChar w:fldCharType="begin"/>
      </w:r>
      <w:r w:rsidRPr="00621204">
        <w:rPr>
          <w:rFonts w:ascii="Times New Roman" w:hAnsi="Times New Roman"/>
          <w:i w:val="0"/>
          <w:color w:val="000000"/>
          <w:sz w:val="26"/>
        </w:rPr>
        <w:instrText>tc "</w:instrText>
      </w:r>
      <w:r w:rsidRPr="00621204">
        <w:rPr>
          <w:rFonts w:ascii="Times New Roman" w:hAnsi="Times New Roman"/>
          <w:i w:val="0"/>
          <w:color w:val="000000"/>
          <w:sz w:val="28"/>
        </w:rPr>
        <w:instrText>NOTICE OF GRANT AWARD" \l 2</w:instrText>
      </w:r>
      <w:r w:rsidR="00F7232C" w:rsidRPr="00621204">
        <w:rPr>
          <w:rFonts w:ascii="Times New Roman" w:hAnsi="Times New Roman"/>
          <w:i w:val="0"/>
          <w:color w:val="000000"/>
          <w:sz w:val="28"/>
        </w:rPr>
        <w:fldChar w:fldCharType="end"/>
      </w:r>
    </w:p>
    <w:p w14:paraId="1741C9CB" w14:textId="77777777" w:rsidR="00830815" w:rsidRPr="00032CC4"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2CCCC037" w14:textId="65A8F723" w:rsidR="00830815" w:rsidRPr="006C26C4" w:rsidRDefault="00830815" w:rsidP="006C26C4">
      <w:pPr>
        <w:pStyle w:val="BodyText"/>
        <w:rPr>
          <w:rFonts w:ascii="Times New Roman" w:hAnsi="Times New Roman"/>
          <w:color w:val="000000"/>
        </w:rPr>
      </w:pPr>
      <w:r w:rsidRPr="00032CC4">
        <w:rPr>
          <w:rFonts w:ascii="Times New Roman" w:hAnsi="Times New Roman"/>
          <w:color w:val="000000"/>
          <w:szCs w:val="24"/>
        </w:rPr>
        <w:t>Award deci</w:t>
      </w:r>
      <w:r w:rsidRPr="00032CC4">
        <w:rPr>
          <w:rFonts w:ascii="Times New Roman" w:hAnsi="Times New Roman"/>
          <w:color w:val="000000"/>
        </w:rPr>
        <w:t xml:space="preserve">sions are announced </w:t>
      </w:r>
      <w:r w:rsidR="00564340" w:rsidRPr="00032CC4">
        <w:rPr>
          <w:rFonts w:ascii="Times New Roman" w:hAnsi="Times New Roman"/>
          <w:color w:val="000000"/>
        </w:rPr>
        <w:t>by NAS</w:t>
      </w:r>
      <w:r w:rsidR="000F75D4">
        <w:rPr>
          <w:rFonts w:ascii="Times New Roman" w:hAnsi="Times New Roman"/>
          <w:color w:val="000000"/>
        </w:rPr>
        <w:t>EM</w:t>
      </w:r>
      <w:r w:rsidR="00FD56A3" w:rsidRPr="00032CC4">
        <w:rPr>
          <w:rFonts w:ascii="Times New Roman" w:hAnsi="Times New Roman"/>
          <w:color w:val="000000"/>
        </w:rPr>
        <w:t xml:space="preserve"> and/or STDF</w:t>
      </w:r>
      <w:r w:rsidR="00564340" w:rsidRPr="00032CC4">
        <w:rPr>
          <w:rFonts w:ascii="Times New Roman" w:hAnsi="Times New Roman"/>
          <w:color w:val="000000"/>
        </w:rPr>
        <w:t xml:space="preserve">. </w:t>
      </w:r>
      <w:r w:rsidR="008F43E1" w:rsidRPr="00032CC4">
        <w:rPr>
          <w:rFonts w:ascii="Times New Roman" w:hAnsi="Times New Roman"/>
          <w:color w:val="000000"/>
        </w:rPr>
        <w:t>Grantees</w:t>
      </w:r>
      <w:r w:rsidRPr="00032CC4">
        <w:rPr>
          <w:rFonts w:ascii="Times New Roman" w:hAnsi="Times New Roman"/>
          <w:color w:val="000000"/>
        </w:rPr>
        <w:t xml:space="preserve"> will receive a contract/grant letter specifying the title, duration, total funding level of the project, and the </w:t>
      </w:r>
      <w:r w:rsidR="00E36094" w:rsidRPr="00032CC4">
        <w:rPr>
          <w:rFonts w:ascii="Times New Roman" w:hAnsi="Times New Roman"/>
          <w:color w:val="000000"/>
        </w:rPr>
        <w:t>t</w:t>
      </w:r>
      <w:r w:rsidRPr="00032CC4">
        <w:rPr>
          <w:rFonts w:ascii="Times New Roman" w:hAnsi="Times New Roman"/>
          <w:color w:val="000000"/>
        </w:rPr>
        <w:t xml:space="preserve">erms and </w:t>
      </w:r>
      <w:r w:rsidR="00E36094" w:rsidRPr="00032CC4">
        <w:rPr>
          <w:rFonts w:ascii="Times New Roman" w:hAnsi="Times New Roman"/>
          <w:color w:val="000000"/>
        </w:rPr>
        <w:t>c</w:t>
      </w:r>
      <w:r w:rsidR="00DA4BE2" w:rsidRPr="00032CC4">
        <w:rPr>
          <w:rFonts w:ascii="Times New Roman" w:hAnsi="Times New Roman"/>
          <w:color w:val="000000"/>
        </w:rPr>
        <w:t xml:space="preserve">onditions of the award. </w:t>
      </w:r>
      <w:r w:rsidRPr="00032CC4">
        <w:rPr>
          <w:rFonts w:ascii="Times New Roman" w:hAnsi="Times New Roman"/>
          <w:color w:val="000000"/>
        </w:rPr>
        <w:t>Award contracts/</w:t>
      </w:r>
      <w:r w:rsidR="009319A3" w:rsidRPr="00032CC4">
        <w:rPr>
          <w:rFonts w:ascii="Times New Roman" w:hAnsi="Times New Roman"/>
          <w:color w:val="000000"/>
        </w:rPr>
        <w:t>l</w:t>
      </w:r>
      <w:r w:rsidRPr="00032CC4">
        <w:rPr>
          <w:rFonts w:ascii="Times New Roman" w:hAnsi="Times New Roman"/>
          <w:color w:val="000000"/>
        </w:rPr>
        <w:t>etters must be signed by the PI and</w:t>
      </w:r>
      <w:r w:rsidR="000F36E8" w:rsidRPr="00032CC4">
        <w:rPr>
          <w:rFonts w:ascii="Times New Roman" w:hAnsi="Times New Roman"/>
          <w:color w:val="000000"/>
        </w:rPr>
        <w:t>/or</w:t>
      </w:r>
      <w:r w:rsidRPr="00032CC4">
        <w:rPr>
          <w:rFonts w:ascii="Times New Roman" w:hAnsi="Times New Roman"/>
          <w:color w:val="000000"/>
        </w:rPr>
        <w:t xml:space="preserve"> by the grantee institution and returned</w:t>
      </w:r>
      <w:r w:rsidR="00F0039B" w:rsidRPr="00032CC4">
        <w:rPr>
          <w:rFonts w:ascii="Times New Roman" w:hAnsi="Times New Roman"/>
          <w:color w:val="000000"/>
        </w:rPr>
        <w:t xml:space="preserve"> to </w:t>
      </w:r>
      <w:r w:rsidRPr="00032CC4">
        <w:rPr>
          <w:rFonts w:ascii="Times New Roman" w:hAnsi="Times New Roman"/>
          <w:color w:val="000000"/>
        </w:rPr>
        <w:t xml:space="preserve">the </w:t>
      </w:r>
      <w:r w:rsidR="009319A3" w:rsidRPr="00032CC4">
        <w:rPr>
          <w:rFonts w:ascii="Times New Roman" w:hAnsi="Times New Roman"/>
          <w:color w:val="000000"/>
        </w:rPr>
        <w:t>respective implementers, either NAS</w:t>
      </w:r>
      <w:r w:rsidR="000F75D4">
        <w:rPr>
          <w:rFonts w:ascii="Times New Roman" w:hAnsi="Times New Roman"/>
          <w:color w:val="000000"/>
        </w:rPr>
        <w:t>EM</w:t>
      </w:r>
      <w:r w:rsidR="009319A3" w:rsidRPr="00032CC4">
        <w:rPr>
          <w:rFonts w:ascii="Times New Roman" w:hAnsi="Times New Roman"/>
          <w:color w:val="000000"/>
        </w:rPr>
        <w:t xml:space="preserve"> or STDF</w:t>
      </w:r>
      <w:r w:rsidRPr="00032CC4">
        <w:rPr>
          <w:rFonts w:ascii="Times New Roman" w:hAnsi="Times New Roman"/>
          <w:color w:val="000000"/>
        </w:rPr>
        <w:t xml:space="preserve">. Signature will constitute mutual legal commitment to the </w:t>
      </w:r>
      <w:r w:rsidR="00E36094" w:rsidRPr="00032CC4">
        <w:rPr>
          <w:rFonts w:ascii="Times New Roman" w:hAnsi="Times New Roman"/>
          <w:color w:val="000000"/>
        </w:rPr>
        <w:t>t</w:t>
      </w:r>
      <w:r w:rsidRPr="00032CC4">
        <w:rPr>
          <w:rFonts w:ascii="Times New Roman" w:hAnsi="Times New Roman"/>
          <w:color w:val="000000"/>
        </w:rPr>
        <w:t xml:space="preserve">erms and </w:t>
      </w:r>
      <w:r w:rsidR="00E36094" w:rsidRPr="00032CC4">
        <w:rPr>
          <w:rFonts w:ascii="Times New Roman" w:hAnsi="Times New Roman"/>
          <w:color w:val="000000"/>
        </w:rPr>
        <w:t>c</w:t>
      </w:r>
      <w:r w:rsidR="006C26C4">
        <w:rPr>
          <w:rFonts w:ascii="Times New Roman" w:hAnsi="Times New Roman"/>
          <w:color w:val="000000"/>
        </w:rPr>
        <w:t>onditions of the award.</w:t>
      </w:r>
    </w:p>
    <w:p w14:paraId="45F6C6F6" w14:textId="2C49AB7A" w:rsidR="00830815" w:rsidRPr="00621204" w:rsidRDefault="00830815" w:rsidP="00621204">
      <w:pPr>
        <w:pStyle w:val="Heading2"/>
        <w:numPr>
          <w:ilvl w:val="0"/>
          <w:numId w:val="0"/>
        </w:numPr>
        <w:rPr>
          <w:rFonts w:ascii="Times New Roman" w:hAnsi="Times New Roman"/>
          <w:color w:val="000000"/>
        </w:rPr>
      </w:pPr>
      <w:bookmarkStart w:id="33" w:name="_Toc75519673"/>
      <w:r w:rsidRPr="00621204">
        <w:rPr>
          <w:rFonts w:ascii="Times New Roman" w:hAnsi="Times New Roman"/>
          <w:i w:val="0"/>
          <w:color w:val="000000"/>
          <w:sz w:val="28"/>
        </w:rPr>
        <w:t>Grant Terms and Conditions</w:t>
      </w:r>
      <w:bookmarkEnd w:id="33"/>
      <w:r w:rsidR="00F7232C" w:rsidRPr="00621204">
        <w:rPr>
          <w:rFonts w:ascii="Times New Roman" w:hAnsi="Times New Roman"/>
          <w:b w:val="0"/>
          <w:i w:val="0"/>
          <w:color w:val="000000"/>
        </w:rPr>
        <w:fldChar w:fldCharType="begin"/>
      </w:r>
      <w:r w:rsidRPr="00621204">
        <w:rPr>
          <w:rFonts w:ascii="Times New Roman" w:hAnsi="Times New Roman"/>
          <w:b w:val="0"/>
          <w:i w:val="0"/>
          <w:color w:val="000000"/>
        </w:rPr>
        <w:instrText>tc "GRANT TERMS AND CONDITIONS" \l 2</w:instrText>
      </w:r>
      <w:r w:rsidR="00F7232C" w:rsidRPr="00621204">
        <w:rPr>
          <w:rFonts w:ascii="Times New Roman" w:hAnsi="Times New Roman"/>
          <w:b w:val="0"/>
          <w:i w:val="0"/>
          <w:color w:val="000000"/>
        </w:rPr>
        <w:fldChar w:fldCharType="end"/>
      </w:r>
    </w:p>
    <w:p w14:paraId="273BA210" w14:textId="77777777" w:rsidR="00830815" w:rsidRPr="00032CC4"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5C4F95C" w14:textId="51D11429" w:rsidR="00830815" w:rsidRPr="009A76EB" w:rsidRDefault="00517B9A" w:rsidP="009A76EB">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 xml:space="preserve"> </w:t>
      </w:r>
      <w:r w:rsidR="00830815" w:rsidRPr="00032CC4">
        <w:rPr>
          <w:rFonts w:ascii="Times New Roman" w:hAnsi="Times New Roman"/>
          <w:color w:val="000000"/>
        </w:rPr>
        <w:t xml:space="preserve">Projects are approved </w:t>
      </w:r>
      <w:r w:rsidR="009A76EB">
        <w:rPr>
          <w:rFonts w:ascii="Times New Roman" w:hAnsi="Times New Roman"/>
          <w:color w:val="000000"/>
        </w:rPr>
        <w:t>by the U.S. - Egypt Joint Board</w:t>
      </w:r>
      <w:r w:rsidR="00830815" w:rsidRPr="009A76EB">
        <w:rPr>
          <w:rFonts w:ascii="Times New Roman" w:hAnsi="Times New Roman"/>
          <w:color w:val="000000"/>
        </w:rPr>
        <w:t xml:space="preserve">.  </w:t>
      </w:r>
    </w:p>
    <w:p w14:paraId="609F0514" w14:textId="77777777" w:rsidR="00830815" w:rsidRPr="00032CC4"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4F92B51E" w14:textId="296699E1" w:rsidR="00273D28" w:rsidRPr="00032CC4" w:rsidRDefault="00273D28" w:rsidP="00275BAA">
      <w:pPr>
        <w:pStyle w:val="BodyText"/>
        <w:numPr>
          <w:ilvl w:val="0"/>
          <w:numId w:val="3"/>
        </w:numPr>
        <w:rPr>
          <w:rFonts w:ascii="Times New Roman" w:hAnsi="Times New Roman"/>
          <w:color w:val="000000"/>
        </w:rPr>
      </w:pPr>
      <w:r w:rsidRPr="00032CC4">
        <w:rPr>
          <w:rFonts w:ascii="Times New Roman" w:hAnsi="Times New Roman"/>
          <w:color w:val="000000"/>
        </w:rPr>
        <w:t>Grantee request</w:t>
      </w:r>
      <w:r w:rsidR="006B0AA4" w:rsidRPr="00032CC4">
        <w:rPr>
          <w:rFonts w:ascii="Times New Roman" w:hAnsi="Times New Roman"/>
          <w:color w:val="000000"/>
        </w:rPr>
        <w:t>s</w:t>
      </w:r>
      <w:r w:rsidRPr="00032CC4">
        <w:rPr>
          <w:rFonts w:ascii="Times New Roman" w:hAnsi="Times New Roman"/>
          <w:color w:val="000000"/>
        </w:rPr>
        <w:t xml:space="preserve"> for project modification or amendment must be sent in writing to NAS</w:t>
      </w:r>
      <w:r w:rsidR="00A6623F">
        <w:rPr>
          <w:rFonts w:ascii="Times New Roman" w:hAnsi="Times New Roman"/>
          <w:color w:val="000000"/>
        </w:rPr>
        <w:t>EM</w:t>
      </w:r>
      <w:r w:rsidRPr="00032CC4">
        <w:rPr>
          <w:rFonts w:ascii="Times New Roman" w:hAnsi="Times New Roman"/>
          <w:color w:val="000000"/>
        </w:rPr>
        <w:t xml:space="preserve"> </w:t>
      </w:r>
      <w:r w:rsidR="00907D06" w:rsidRPr="00032CC4">
        <w:rPr>
          <w:rFonts w:ascii="Times New Roman" w:hAnsi="Times New Roman"/>
          <w:color w:val="000000"/>
        </w:rPr>
        <w:t xml:space="preserve">(U.S. PIs) </w:t>
      </w:r>
      <w:r w:rsidRPr="00032CC4">
        <w:rPr>
          <w:rFonts w:ascii="Times New Roman" w:hAnsi="Times New Roman"/>
          <w:color w:val="000000"/>
        </w:rPr>
        <w:t xml:space="preserve">or STDF </w:t>
      </w:r>
      <w:r w:rsidR="00907D06" w:rsidRPr="00032CC4">
        <w:rPr>
          <w:rFonts w:ascii="Times New Roman" w:hAnsi="Times New Roman"/>
          <w:color w:val="000000"/>
        </w:rPr>
        <w:t xml:space="preserve">(Egyptian PIs) </w:t>
      </w:r>
      <w:r w:rsidRPr="00032CC4">
        <w:rPr>
          <w:rFonts w:ascii="Times New Roman" w:hAnsi="Times New Roman"/>
          <w:color w:val="000000"/>
        </w:rPr>
        <w:t xml:space="preserve">for review. The implementing organizations </w:t>
      </w:r>
      <w:r w:rsidR="00830815" w:rsidRPr="00032CC4">
        <w:rPr>
          <w:rFonts w:ascii="Times New Roman" w:hAnsi="Times New Roman"/>
          <w:color w:val="000000"/>
        </w:rPr>
        <w:t>may approve requests to extend a project's duration at no additional cost</w:t>
      </w:r>
      <w:r w:rsidR="005E4317" w:rsidRPr="00032CC4">
        <w:rPr>
          <w:rFonts w:ascii="Times New Roman" w:hAnsi="Times New Roman"/>
          <w:color w:val="000000"/>
        </w:rPr>
        <w:t xml:space="preserve"> </w:t>
      </w:r>
      <w:r w:rsidRPr="00032CC4">
        <w:rPr>
          <w:rFonts w:ascii="Times New Roman" w:hAnsi="Times New Roman"/>
          <w:color w:val="000000"/>
        </w:rPr>
        <w:t xml:space="preserve">(no-cost extension) </w:t>
      </w:r>
      <w:r w:rsidR="005E4317" w:rsidRPr="00032CC4">
        <w:rPr>
          <w:rFonts w:ascii="Times New Roman" w:hAnsi="Times New Roman"/>
          <w:color w:val="000000"/>
        </w:rPr>
        <w:t>as long as unexpended funds remain</w:t>
      </w:r>
      <w:r w:rsidR="00830815" w:rsidRPr="00032CC4">
        <w:rPr>
          <w:rFonts w:ascii="Times New Roman" w:hAnsi="Times New Roman"/>
          <w:color w:val="000000"/>
        </w:rPr>
        <w:t>.</w:t>
      </w:r>
    </w:p>
    <w:p w14:paraId="4A3B2C78" w14:textId="77777777" w:rsidR="00830815" w:rsidRPr="00032CC4" w:rsidRDefault="00830815" w:rsidP="00275BAA">
      <w:pPr>
        <w:pStyle w:val="BodyText"/>
        <w:ind w:left="360"/>
        <w:rPr>
          <w:rFonts w:ascii="Times New Roman" w:hAnsi="Times New Roman"/>
          <w:color w:val="000000"/>
        </w:rPr>
      </w:pPr>
      <w:r w:rsidRPr="00032CC4">
        <w:rPr>
          <w:rFonts w:ascii="Times New Roman" w:hAnsi="Times New Roman"/>
          <w:color w:val="000000"/>
        </w:rPr>
        <w:t xml:space="preserve">  </w:t>
      </w:r>
    </w:p>
    <w:p w14:paraId="5B25D900" w14:textId="77777777" w:rsidR="00830815" w:rsidRPr="00032CC4"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In those cases where, in the course of executing the project, both sides agree in writing that the results obtained do not correspond to the ultimate goal of the project, or when the goal has lost its scientifically or technically innovative character (</w:t>
      </w:r>
      <w:r w:rsidRPr="009A76EB">
        <w:rPr>
          <w:rFonts w:ascii="Times New Roman" w:hAnsi="Times New Roman"/>
          <w:color w:val="000000"/>
        </w:rPr>
        <w:t>e.g.,</w:t>
      </w:r>
      <w:r w:rsidRPr="00032CC4">
        <w:rPr>
          <w:rFonts w:ascii="Times New Roman" w:hAnsi="Times New Roman"/>
          <w:color w:val="000000"/>
        </w:rPr>
        <w:t xml:space="preserve"> by virtue of more innovative solutions reached outside the collaboration), the project may be terminated or changed in scope.</w:t>
      </w:r>
    </w:p>
    <w:p w14:paraId="5602B3EF" w14:textId="77777777" w:rsidR="00142AF3" w:rsidRPr="00032CC4" w:rsidRDefault="00142AF3" w:rsidP="00275BAA">
      <w:pPr>
        <w:pStyle w:val="BodyText"/>
        <w:tabs>
          <w:tab w:val="clear" w:pos="720"/>
        </w:tabs>
        <w:rPr>
          <w:rFonts w:ascii="Times New Roman" w:hAnsi="Times New Roman"/>
          <w:color w:val="000000"/>
        </w:rPr>
      </w:pPr>
    </w:p>
    <w:p w14:paraId="40BDB6FC" w14:textId="5C147D1D" w:rsidR="00830815" w:rsidRPr="00032CC4"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Individual or joint publications or any other written material (e.g.</w:t>
      </w:r>
      <w:r w:rsidR="00907D06" w:rsidRPr="00032CC4">
        <w:rPr>
          <w:rFonts w:ascii="Times New Roman" w:hAnsi="Times New Roman"/>
          <w:color w:val="000000"/>
        </w:rPr>
        <w:t>,</w:t>
      </w:r>
      <w:r w:rsidRPr="00032CC4">
        <w:rPr>
          <w:rFonts w:ascii="Times New Roman" w:hAnsi="Times New Roman"/>
          <w:color w:val="000000"/>
        </w:rPr>
        <w:t xml:space="preserve"> invitations for workshops/seminars) arising from activities financed wholly or in part by the Joint Fund should acknowledge the </w:t>
      </w:r>
      <w:r w:rsidR="0090213E" w:rsidRPr="00032CC4">
        <w:rPr>
          <w:rFonts w:ascii="Times New Roman" w:hAnsi="Times New Roman"/>
          <w:color w:val="000000"/>
        </w:rPr>
        <w:t xml:space="preserve">Joint </w:t>
      </w:r>
      <w:r w:rsidRPr="00032CC4">
        <w:rPr>
          <w:rFonts w:ascii="Times New Roman" w:hAnsi="Times New Roman"/>
          <w:color w:val="000000"/>
        </w:rPr>
        <w:t>Fund's institutional support</w:t>
      </w:r>
      <w:r w:rsidR="0090213E" w:rsidRPr="00032CC4">
        <w:rPr>
          <w:rFonts w:ascii="Times New Roman" w:hAnsi="Times New Roman"/>
          <w:color w:val="000000"/>
        </w:rPr>
        <w:t>.</w:t>
      </w:r>
    </w:p>
    <w:p w14:paraId="4921AF3F" w14:textId="77777777" w:rsidR="00830815" w:rsidRPr="00032CC4" w:rsidRDefault="00830815" w:rsidP="00275BAA">
      <w:pPr>
        <w:pStyle w:val="BodyText"/>
        <w:tabs>
          <w:tab w:val="clear" w:pos="720"/>
        </w:tabs>
        <w:rPr>
          <w:rFonts w:ascii="Times New Roman" w:hAnsi="Times New Roman"/>
          <w:color w:val="000000"/>
        </w:rPr>
      </w:pPr>
    </w:p>
    <w:p w14:paraId="2C4CEB97" w14:textId="04F9F983" w:rsidR="00830815" w:rsidRPr="00032CC4" w:rsidRDefault="00830815" w:rsidP="00275BAA">
      <w:pPr>
        <w:pStyle w:val="BodyText"/>
        <w:numPr>
          <w:ilvl w:val="0"/>
          <w:numId w:val="3"/>
        </w:numPr>
        <w:tabs>
          <w:tab w:val="clear" w:pos="720"/>
          <w:tab w:val="num" w:pos="284"/>
        </w:tabs>
        <w:ind w:left="284" w:hanging="284"/>
        <w:rPr>
          <w:rFonts w:ascii="Times New Roman" w:hAnsi="Times New Roman"/>
        </w:rPr>
      </w:pPr>
      <w:r w:rsidRPr="00032CC4">
        <w:rPr>
          <w:rFonts w:ascii="Times New Roman" w:hAnsi="Times New Roman"/>
          <w:iCs/>
        </w:rPr>
        <w:t xml:space="preserve">Project PIs must provide </w:t>
      </w:r>
      <w:r w:rsidR="00E16687" w:rsidRPr="00032CC4">
        <w:rPr>
          <w:rFonts w:ascii="Times New Roman" w:hAnsi="Times New Roman"/>
          <w:iCs/>
        </w:rPr>
        <w:t>NAS</w:t>
      </w:r>
      <w:r w:rsidR="00A6623F">
        <w:rPr>
          <w:rFonts w:ascii="Times New Roman" w:hAnsi="Times New Roman"/>
          <w:iCs/>
        </w:rPr>
        <w:t>EM</w:t>
      </w:r>
      <w:r w:rsidR="00E16687" w:rsidRPr="00032CC4">
        <w:rPr>
          <w:rFonts w:ascii="Times New Roman" w:hAnsi="Times New Roman"/>
          <w:iCs/>
        </w:rPr>
        <w:t xml:space="preserve"> and STDF electronic</w:t>
      </w:r>
      <w:r w:rsidRPr="00032CC4">
        <w:rPr>
          <w:rFonts w:ascii="Times New Roman" w:hAnsi="Times New Roman"/>
          <w:iCs/>
        </w:rPr>
        <w:t xml:space="preserve"> copies of any i</w:t>
      </w:r>
      <w:r w:rsidRPr="00032CC4">
        <w:rPr>
          <w:rFonts w:ascii="Times New Roman" w:hAnsi="Times New Roman"/>
        </w:rPr>
        <w:t>ndividual or joint</w:t>
      </w:r>
      <w:r w:rsidRPr="00032CC4">
        <w:rPr>
          <w:rFonts w:ascii="Times New Roman" w:hAnsi="Times New Roman"/>
          <w:iCs/>
        </w:rPr>
        <w:t xml:space="preserve"> publication</w:t>
      </w:r>
      <w:r w:rsidR="00E16687" w:rsidRPr="00032CC4">
        <w:rPr>
          <w:rFonts w:ascii="Times New Roman" w:hAnsi="Times New Roman"/>
          <w:iCs/>
        </w:rPr>
        <w:t xml:space="preserve">(s), </w:t>
      </w:r>
      <w:r w:rsidR="00907D06" w:rsidRPr="00032CC4">
        <w:rPr>
          <w:rFonts w:ascii="Times New Roman" w:hAnsi="Times New Roman"/>
          <w:iCs/>
        </w:rPr>
        <w:t xml:space="preserve">and </w:t>
      </w:r>
      <w:r w:rsidR="00E16687" w:rsidRPr="00032CC4">
        <w:rPr>
          <w:rFonts w:ascii="Times New Roman" w:hAnsi="Times New Roman"/>
          <w:iCs/>
        </w:rPr>
        <w:t xml:space="preserve">provisional or </w:t>
      </w:r>
      <w:r w:rsidRPr="00032CC4">
        <w:rPr>
          <w:rFonts w:ascii="Times New Roman" w:hAnsi="Times New Roman"/>
          <w:iCs/>
        </w:rPr>
        <w:t>granted patents</w:t>
      </w:r>
      <w:r w:rsidR="0090213E" w:rsidRPr="00032CC4">
        <w:rPr>
          <w:rFonts w:ascii="Times New Roman" w:hAnsi="Times New Roman"/>
          <w:iCs/>
        </w:rPr>
        <w:t>,</w:t>
      </w:r>
      <w:r w:rsidRPr="00032CC4">
        <w:rPr>
          <w:rFonts w:ascii="Times New Roman" w:hAnsi="Times New Roman"/>
          <w:iCs/>
        </w:rPr>
        <w:t xml:space="preserve"> </w:t>
      </w:r>
      <w:r w:rsidRPr="00032CC4">
        <w:rPr>
          <w:rFonts w:ascii="Times New Roman" w:hAnsi="Times New Roman"/>
        </w:rPr>
        <w:t>arising from activities financed wholly or in part by the Joint Fund</w:t>
      </w:r>
      <w:r w:rsidRPr="00032CC4">
        <w:rPr>
          <w:rFonts w:ascii="Times New Roman" w:hAnsi="Times New Roman"/>
          <w:iCs/>
        </w:rPr>
        <w:t>, even after the completion of the project.</w:t>
      </w:r>
    </w:p>
    <w:p w14:paraId="1DF6C252" w14:textId="77777777" w:rsidR="00830815" w:rsidRPr="00032CC4"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E897BB0" w14:textId="7A30DC55" w:rsidR="00830815" w:rsidRPr="00032CC4"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 xml:space="preserve">All work financed from the Joint Fund must be carried out in full compliance with the pertinent laws and regulations of both countries. This will be emphasized in projects that may </w:t>
      </w:r>
      <w:r w:rsidRPr="00032CC4">
        <w:rPr>
          <w:rFonts w:ascii="Times New Roman" w:hAnsi="Times New Roman"/>
          <w:color w:val="000000"/>
        </w:rPr>
        <w:lastRenderedPageBreak/>
        <w:t>have an environmental impact, introduce exotic biological entities into either country, or involve the use of human subjects or laboratory animals.</w:t>
      </w:r>
    </w:p>
    <w:p w14:paraId="1B5AD5BF" w14:textId="77777777" w:rsidR="00830815" w:rsidRPr="00032CC4" w:rsidRDefault="00830815" w:rsidP="00275BAA">
      <w:pPr>
        <w:pStyle w:val="BodyText"/>
        <w:tabs>
          <w:tab w:val="clear" w:pos="720"/>
        </w:tabs>
        <w:rPr>
          <w:rFonts w:ascii="Times New Roman" w:hAnsi="Times New Roman"/>
          <w:color w:val="000000"/>
        </w:rPr>
      </w:pPr>
    </w:p>
    <w:p w14:paraId="4F1CABFC" w14:textId="7374BC15" w:rsidR="00A051DA" w:rsidRPr="006C26C4" w:rsidRDefault="00F22633" w:rsidP="00275BAA">
      <w:pPr>
        <w:pStyle w:val="BodyText"/>
        <w:numPr>
          <w:ilvl w:val="0"/>
          <w:numId w:val="73"/>
        </w:numPr>
        <w:tabs>
          <w:tab w:val="clear" w:pos="720"/>
        </w:tabs>
        <w:ind w:left="288" w:hanging="288"/>
        <w:rPr>
          <w:rFonts w:ascii="Times New Roman" w:hAnsi="Times New Roman"/>
          <w:b/>
          <w:smallCaps/>
          <w:color w:val="000000"/>
          <w:sz w:val="28"/>
        </w:rPr>
      </w:pPr>
      <w:r w:rsidRPr="00032CC4">
        <w:rPr>
          <w:rFonts w:ascii="Times New Roman" w:hAnsi="Times New Roman"/>
          <w:noProof/>
        </w:rPr>
        <mc:AlternateContent>
          <mc:Choice Requires="wpi">
            <w:drawing>
              <wp:anchor distT="0" distB="0" distL="114300" distR="114300" simplePos="0" relativeHeight="251764736" behindDoc="0" locked="0" layoutInCell="1" allowOverlap="1" wp14:anchorId="47F525E7" wp14:editId="4301FFDE">
                <wp:simplePos x="0" y="0"/>
                <wp:positionH relativeFrom="column">
                  <wp:posOffset>6782656</wp:posOffset>
                </wp:positionH>
                <wp:positionV relativeFrom="paragraph">
                  <wp:posOffset>105013</wp:posOffset>
                </wp:positionV>
                <wp:extent cx="360" cy="360"/>
                <wp:effectExtent l="57150" t="57150" r="57150" b="57150"/>
                <wp:wrapNone/>
                <wp:docPr id="109" name="Ink 109"/>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DDEF9A7" id="Ink 109" o:spid="_x0000_s1026" type="#_x0000_t75" style="position:absolute;margin-left:533.05pt;margin-top:7.25pt;width:2.05pt;height:2.0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">
                <v:imagedata r:id="rId24" o:title=""/>
              </v:shape>
            </w:pict>
          </mc:Fallback>
        </mc:AlternateContent>
      </w:r>
      <w:r w:rsidR="00830815" w:rsidRPr="00032CC4">
        <w:rPr>
          <w:rFonts w:ascii="Times New Roman" w:hAnsi="Times New Roman"/>
        </w:rPr>
        <w:t xml:space="preserve">Financial documentation </w:t>
      </w:r>
      <w:r w:rsidR="00C95622" w:rsidRPr="00032CC4">
        <w:rPr>
          <w:rFonts w:ascii="Times New Roman" w:hAnsi="Times New Roman"/>
        </w:rPr>
        <w:t xml:space="preserve">must </w:t>
      </w:r>
      <w:r w:rsidR="00830815" w:rsidRPr="00032CC4">
        <w:rPr>
          <w:rFonts w:ascii="Times New Roman" w:hAnsi="Times New Roman"/>
        </w:rPr>
        <w:t xml:space="preserve">be retained </w:t>
      </w:r>
      <w:r w:rsidR="00C95622" w:rsidRPr="00032CC4">
        <w:rPr>
          <w:rFonts w:ascii="Times New Roman" w:hAnsi="Times New Roman"/>
        </w:rPr>
        <w:t xml:space="preserve">by all PIs </w:t>
      </w:r>
      <w:r w:rsidR="00830815" w:rsidRPr="00032CC4">
        <w:rPr>
          <w:rFonts w:ascii="Times New Roman" w:hAnsi="Times New Roman"/>
        </w:rPr>
        <w:t>in usable form for a minimum of three years from the completion date of the project or until resolution of all open issues.  Obligations and disbursements will be confirmed by receipts or other appropriate documentation.</w:t>
      </w:r>
    </w:p>
    <w:p w14:paraId="19FEBA71" w14:textId="69801B68" w:rsidR="00830815" w:rsidRPr="006E0353" w:rsidRDefault="006E0353" w:rsidP="006E0353">
      <w:pPr>
        <w:pStyle w:val="Heading2"/>
        <w:numPr>
          <w:ilvl w:val="0"/>
          <w:numId w:val="0"/>
        </w:numPr>
        <w:rPr>
          <w:rFonts w:ascii="Times New Roman" w:hAnsi="Times New Roman"/>
          <w:i w:val="0"/>
          <w:sz w:val="28"/>
          <w:szCs w:val="28"/>
        </w:rPr>
      </w:pPr>
      <w:bookmarkStart w:id="34" w:name="_Toc75519674"/>
      <w:r w:rsidRPr="006E0353">
        <w:rPr>
          <w:rFonts w:ascii="Times New Roman" w:hAnsi="Times New Roman"/>
          <w:i w:val="0"/>
          <w:sz w:val="28"/>
          <w:szCs w:val="28"/>
        </w:rPr>
        <w:t>Funds and Project Administration</w:t>
      </w:r>
      <w:bookmarkEnd w:id="34"/>
      <w:r w:rsidR="00F7232C" w:rsidRPr="006E0353">
        <w:rPr>
          <w:rFonts w:ascii="Times New Roman" w:hAnsi="Times New Roman"/>
          <w:i w:val="0"/>
          <w:sz w:val="28"/>
          <w:szCs w:val="28"/>
        </w:rPr>
        <w:fldChar w:fldCharType="begin"/>
      </w:r>
      <w:r w:rsidR="00830815" w:rsidRPr="006E0353">
        <w:rPr>
          <w:rFonts w:ascii="Times New Roman" w:hAnsi="Times New Roman"/>
          <w:i w:val="0"/>
          <w:sz w:val="28"/>
          <w:szCs w:val="28"/>
        </w:rPr>
        <w:instrText>tc "FUNDS/PROJECT ADMINISTRATION" \l 2</w:instrText>
      </w:r>
      <w:r w:rsidR="00F7232C" w:rsidRPr="006E0353">
        <w:rPr>
          <w:rFonts w:ascii="Times New Roman" w:hAnsi="Times New Roman"/>
          <w:i w:val="0"/>
          <w:sz w:val="28"/>
          <w:szCs w:val="28"/>
        </w:rPr>
        <w:fldChar w:fldCharType="end"/>
      </w:r>
    </w:p>
    <w:p w14:paraId="5C4336FF" w14:textId="77777777" w:rsidR="00830815" w:rsidRPr="00032CC4"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9A1CC73" w14:textId="43AD67F6" w:rsidR="00830815" w:rsidRPr="00032CC4"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 xml:space="preserve">The </w:t>
      </w:r>
      <w:r w:rsidR="00D06C6A" w:rsidRPr="00032CC4">
        <w:rPr>
          <w:rFonts w:ascii="Times New Roman" w:hAnsi="Times New Roman"/>
          <w:color w:val="000000"/>
        </w:rPr>
        <w:t>grantee</w:t>
      </w:r>
      <w:r w:rsidRPr="00032CC4">
        <w:rPr>
          <w:rFonts w:ascii="Times New Roman" w:hAnsi="Times New Roman"/>
          <w:color w:val="000000"/>
        </w:rPr>
        <w:t xml:space="preserve"> is responsible for the administration of funds</w:t>
      </w:r>
      <w:r w:rsidR="00D06C6A" w:rsidRPr="00032CC4">
        <w:rPr>
          <w:rFonts w:ascii="Times New Roman" w:hAnsi="Times New Roman"/>
          <w:color w:val="000000"/>
        </w:rPr>
        <w:t xml:space="preserve"> </w:t>
      </w:r>
      <w:r w:rsidR="004659E0" w:rsidRPr="00032CC4">
        <w:rPr>
          <w:rFonts w:ascii="Times New Roman" w:hAnsi="Times New Roman"/>
          <w:color w:val="000000"/>
        </w:rPr>
        <w:t>and the timely submission of progress and financial reports and renewal requests</w:t>
      </w:r>
      <w:r w:rsidR="00FD56A3" w:rsidRPr="00032CC4">
        <w:rPr>
          <w:rFonts w:ascii="Times New Roman" w:hAnsi="Times New Roman"/>
          <w:color w:val="000000"/>
        </w:rPr>
        <w:t>,</w:t>
      </w:r>
      <w:r w:rsidR="004659E0" w:rsidRPr="00032CC4">
        <w:rPr>
          <w:rFonts w:ascii="Times New Roman" w:hAnsi="Times New Roman"/>
          <w:color w:val="000000"/>
        </w:rPr>
        <w:t xml:space="preserve"> including any signed endorsements and validations. </w:t>
      </w:r>
      <w:r w:rsidRPr="00032CC4">
        <w:rPr>
          <w:rFonts w:ascii="Times New Roman" w:hAnsi="Times New Roman"/>
          <w:color w:val="000000"/>
        </w:rPr>
        <w:t>Determination of scientific activities</w:t>
      </w:r>
      <w:r w:rsidR="00FD56A3" w:rsidRPr="00032CC4">
        <w:rPr>
          <w:rFonts w:ascii="Times New Roman" w:hAnsi="Times New Roman"/>
          <w:color w:val="000000"/>
        </w:rPr>
        <w:t>,</w:t>
      </w:r>
      <w:r w:rsidRPr="00032CC4">
        <w:rPr>
          <w:rFonts w:ascii="Times New Roman" w:hAnsi="Times New Roman"/>
          <w:color w:val="000000"/>
        </w:rPr>
        <w:t xml:space="preserve"> modifications</w:t>
      </w:r>
      <w:r w:rsidR="00FD56A3" w:rsidRPr="00032CC4">
        <w:rPr>
          <w:rFonts w:ascii="Times New Roman" w:hAnsi="Times New Roman"/>
          <w:color w:val="000000"/>
        </w:rPr>
        <w:t>,</w:t>
      </w:r>
      <w:r w:rsidRPr="00032CC4">
        <w:rPr>
          <w:rFonts w:ascii="Times New Roman" w:hAnsi="Times New Roman"/>
          <w:color w:val="000000"/>
        </w:rPr>
        <w:t xml:space="preserve"> and travel schedules during the project are the joint responsibility of the Egyptian and U</w:t>
      </w:r>
      <w:r w:rsidR="00C95622" w:rsidRPr="00032CC4">
        <w:rPr>
          <w:rFonts w:ascii="Times New Roman" w:hAnsi="Times New Roman"/>
          <w:color w:val="000000"/>
        </w:rPr>
        <w:t>.</w:t>
      </w:r>
      <w:r w:rsidRPr="00032CC4">
        <w:rPr>
          <w:rFonts w:ascii="Times New Roman" w:hAnsi="Times New Roman"/>
          <w:color w:val="000000"/>
        </w:rPr>
        <w:t>S</w:t>
      </w:r>
      <w:r w:rsidR="00C95622" w:rsidRPr="00032CC4">
        <w:rPr>
          <w:rFonts w:ascii="Times New Roman" w:hAnsi="Times New Roman"/>
          <w:color w:val="000000"/>
        </w:rPr>
        <w:t>.</w:t>
      </w:r>
      <w:r w:rsidRPr="00032CC4">
        <w:rPr>
          <w:rFonts w:ascii="Times New Roman" w:hAnsi="Times New Roman"/>
          <w:color w:val="000000"/>
        </w:rPr>
        <w:t xml:space="preserve"> </w:t>
      </w:r>
      <w:r w:rsidR="004659E0" w:rsidRPr="00032CC4">
        <w:rPr>
          <w:rFonts w:ascii="Times New Roman" w:hAnsi="Times New Roman"/>
          <w:color w:val="000000"/>
        </w:rPr>
        <w:t>grantee</w:t>
      </w:r>
      <w:r w:rsidRPr="00032CC4">
        <w:rPr>
          <w:rFonts w:ascii="Times New Roman" w:hAnsi="Times New Roman"/>
          <w:color w:val="000000"/>
        </w:rPr>
        <w:t xml:space="preserve">s. </w:t>
      </w:r>
    </w:p>
    <w:p w14:paraId="6F2D1C42" w14:textId="77777777" w:rsidR="00830815" w:rsidRPr="00032CC4"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0A210EE" w14:textId="2911DD04" w:rsidR="00830815" w:rsidRPr="00032CC4" w:rsidRDefault="004659E0" w:rsidP="00275BAA">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 xml:space="preserve">Grantee </w:t>
      </w:r>
      <w:r w:rsidR="00830815" w:rsidRPr="00032CC4">
        <w:rPr>
          <w:rFonts w:ascii="Times New Roman" w:hAnsi="Times New Roman"/>
          <w:color w:val="000000"/>
        </w:rPr>
        <w:t>institutions are legally accountable for financial oversight of the grant. All proposals are assumed to ha</w:t>
      </w:r>
      <w:r w:rsidRPr="00032CC4">
        <w:rPr>
          <w:rFonts w:ascii="Times New Roman" w:hAnsi="Times New Roman"/>
          <w:color w:val="000000"/>
        </w:rPr>
        <w:t xml:space="preserve">ve the financial endorsement of </w:t>
      </w:r>
      <w:r w:rsidR="00830815" w:rsidRPr="00032CC4">
        <w:rPr>
          <w:rFonts w:ascii="Times New Roman" w:hAnsi="Times New Roman"/>
          <w:color w:val="000000"/>
        </w:rPr>
        <w:t xml:space="preserve">the </w:t>
      </w:r>
      <w:r w:rsidRPr="00032CC4">
        <w:rPr>
          <w:rFonts w:ascii="Times New Roman" w:hAnsi="Times New Roman"/>
          <w:color w:val="000000"/>
        </w:rPr>
        <w:t xml:space="preserve">applicant </w:t>
      </w:r>
      <w:r w:rsidR="00830815" w:rsidRPr="00032CC4">
        <w:rPr>
          <w:rFonts w:ascii="Times New Roman" w:hAnsi="Times New Roman"/>
          <w:color w:val="000000"/>
        </w:rPr>
        <w:t>institutions at the time of submission.</w:t>
      </w:r>
    </w:p>
    <w:p w14:paraId="5470452A" w14:textId="7F33E786" w:rsidR="00830815" w:rsidRPr="00032CC4" w:rsidRDefault="00E17DF6" w:rsidP="00E17DF6">
      <w:pPr>
        <w:tabs>
          <w:tab w:val="left" w:pos="-1440"/>
          <w:tab w:val="left" w:pos="-720"/>
          <w:tab w:val="left" w:pos="1"/>
        </w:tabs>
        <w:rPr>
          <w:rFonts w:ascii="Times New Roman" w:hAnsi="Times New Roman"/>
          <w:color w:val="000000"/>
          <w:sz w:val="24"/>
        </w:rPr>
      </w:pPr>
      <w:r w:rsidRPr="00032CC4">
        <w:rPr>
          <w:rFonts w:ascii="Times New Roman" w:hAnsi="Times New Roman"/>
          <w:color w:val="000000"/>
          <w:sz w:val="24"/>
        </w:rPr>
        <w:tab/>
      </w:r>
      <w:r w:rsidRPr="00032CC4">
        <w:rPr>
          <w:rFonts w:ascii="Times New Roman" w:hAnsi="Times New Roman"/>
          <w:color w:val="000000"/>
          <w:sz w:val="24"/>
        </w:rPr>
        <w:tab/>
      </w:r>
      <w:r w:rsidRPr="00032CC4">
        <w:rPr>
          <w:rFonts w:ascii="Times New Roman" w:hAnsi="Times New Roman"/>
          <w:color w:val="000000"/>
          <w:sz w:val="24"/>
        </w:rPr>
        <w:tab/>
      </w:r>
      <w:r w:rsidRPr="00032CC4">
        <w:rPr>
          <w:rFonts w:ascii="Times New Roman" w:hAnsi="Times New Roman"/>
          <w:color w:val="000000"/>
          <w:sz w:val="24"/>
        </w:rPr>
        <w:tab/>
      </w:r>
      <w:r w:rsidRPr="00032CC4">
        <w:rPr>
          <w:rFonts w:ascii="Times New Roman" w:hAnsi="Times New Roman"/>
          <w:color w:val="000000"/>
          <w:sz w:val="24"/>
        </w:rPr>
        <w:tab/>
      </w:r>
    </w:p>
    <w:p w14:paraId="796FE823" w14:textId="78B2E990" w:rsidR="00C25FFA" w:rsidRPr="00CF64C9"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032CC4">
        <w:rPr>
          <w:rFonts w:ascii="Times New Roman" w:hAnsi="Times New Roman"/>
          <w:color w:val="000000"/>
        </w:rPr>
        <w:t>For this grant cy</w:t>
      </w:r>
      <w:r w:rsidRPr="00CF64C9">
        <w:rPr>
          <w:rFonts w:ascii="Times New Roman" w:hAnsi="Times New Roman"/>
          <w:color w:val="000000"/>
        </w:rPr>
        <w:t xml:space="preserve">cle, </w:t>
      </w:r>
      <w:r w:rsidR="00FF7490" w:rsidRPr="00CF64C9">
        <w:rPr>
          <w:rFonts w:ascii="Times New Roman" w:hAnsi="Times New Roman"/>
          <w:color w:val="000000"/>
        </w:rPr>
        <w:t xml:space="preserve">it is expected that </w:t>
      </w:r>
      <w:r w:rsidRPr="00CF64C9">
        <w:rPr>
          <w:rFonts w:ascii="Times New Roman" w:hAnsi="Times New Roman"/>
          <w:color w:val="000000"/>
        </w:rPr>
        <w:t xml:space="preserve">U.S. and </w:t>
      </w:r>
      <w:r w:rsidR="00FF7490" w:rsidRPr="00CF64C9">
        <w:rPr>
          <w:rFonts w:ascii="Times New Roman" w:hAnsi="Times New Roman"/>
          <w:color w:val="000000"/>
        </w:rPr>
        <w:t xml:space="preserve">Egyptian funds will </w:t>
      </w:r>
      <w:r w:rsidR="004A053C" w:rsidRPr="00CF64C9">
        <w:rPr>
          <w:rFonts w:ascii="Times New Roman" w:hAnsi="Times New Roman"/>
          <w:color w:val="000000"/>
        </w:rPr>
        <w:t xml:space="preserve">start to </w:t>
      </w:r>
      <w:r w:rsidR="00FF7490" w:rsidRPr="00CF64C9">
        <w:rPr>
          <w:rFonts w:ascii="Times New Roman" w:hAnsi="Times New Roman"/>
          <w:color w:val="000000"/>
        </w:rPr>
        <w:t>be disbursed by NAS</w:t>
      </w:r>
      <w:r w:rsidR="00A6623F" w:rsidRPr="00CF64C9">
        <w:rPr>
          <w:rFonts w:ascii="Times New Roman" w:hAnsi="Times New Roman"/>
          <w:color w:val="000000"/>
        </w:rPr>
        <w:t>EM</w:t>
      </w:r>
      <w:r w:rsidR="00FF7490" w:rsidRPr="00CF64C9">
        <w:rPr>
          <w:rFonts w:ascii="Times New Roman" w:hAnsi="Times New Roman"/>
          <w:color w:val="000000"/>
        </w:rPr>
        <w:t xml:space="preserve"> and STDF by</w:t>
      </w:r>
      <w:r w:rsidR="004A053C" w:rsidRPr="00CF64C9">
        <w:rPr>
          <w:rFonts w:ascii="Times New Roman" w:hAnsi="Times New Roman"/>
          <w:color w:val="000000"/>
        </w:rPr>
        <w:t xml:space="preserve"> the</w:t>
      </w:r>
      <w:r w:rsidR="00FF7490" w:rsidRPr="00CF64C9">
        <w:rPr>
          <w:rFonts w:ascii="Times New Roman" w:hAnsi="Times New Roman"/>
          <w:color w:val="000000"/>
        </w:rPr>
        <w:t xml:space="preserve"> </w:t>
      </w:r>
      <w:r w:rsidR="00CF64C9">
        <w:rPr>
          <w:rFonts w:ascii="Times New Roman" w:hAnsi="Times New Roman"/>
          <w:color w:val="000000"/>
        </w:rPr>
        <w:t>summer of 2023.</w:t>
      </w:r>
      <w:r w:rsidR="00FF7490" w:rsidRPr="00CF64C9">
        <w:rPr>
          <w:rFonts w:ascii="Times New Roman" w:hAnsi="Times New Roman"/>
          <w:color w:val="000000"/>
        </w:rPr>
        <w:t xml:space="preserve"> </w:t>
      </w:r>
    </w:p>
    <w:p w14:paraId="3B7AC039" w14:textId="77777777" w:rsidR="00830815" w:rsidRPr="00621204" w:rsidRDefault="00830815" w:rsidP="00621204">
      <w:pPr>
        <w:pStyle w:val="Heading2"/>
        <w:numPr>
          <w:ilvl w:val="0"/>
          <w:numId w:val="0"/>
        </w:numPr>
        <w:rPr>
          <w:rFonts w:ascii="Times New Roman" w:hAnsi="Times New Roman"/>
          <w:color w:val="000000"/>
          <w:sz w:val="28"/>
        </w:rPr>
      </w:pPr>
      <w:bookmarkStart w:id="35" w:name="_Toc75519675"/>
      <w:r w:rsidRPr="00621204">
        <w:rPr>
          <w:rFonts w:ascii="Times New Roman" w:hAnsi="Times New Roman"/>
          <w:i w:val="0"/>
          <w:color w:val="000000"/>
          <w:sz w:val="28"/>
        </w:rPr>
        <w:t>Declinations and Withdrawals</w:t>
      </w:r>
      <w:bookmarkEnd w:id="35"/>
      <w:r w:rsidR="00F7232C" w:rsidRPr="00621204">
        <w:rPr>
          <w:rFonts w:ascii="Times New Roman" w:hAnsi="Times New Roman"/>
          <w:i w:val="0"/>
          <w:color w:val="000000"/>
          <w:sz w:val="28"/>
        </w:rPr>
        <w:fldChar w:fldCharType="begin"/>
      </w:r>
      <w:r w:rsidRPr="00621204">
        <w:rPr>
          <w:rFonts w:ascii="Times New Roman" w:hAnsi="Times New Roman"/>
          <w:i w:val="0"/>
          <w:color w:val="000000"/>
          <w:sz w:val="28"/>
        </w:rPr>
        <w:instrText>tc "DECLINATIONS, RETURNS AND WITHDRAWALS" \l 2</w:instrText>
      </w:r>
      <w:r w:rsidR="00F7232C" w:rsidRPr="00621204">
        <w:rPr>
          <w:rFonts w:ascii="Times New Roman" w:hAnsi="Times New Roman"/>
          <w:i w:val="0"/>
          <w:color w:val="000000"/>
          <w:sz w:val="28"/>
        </w:rPr>
        <w:fldChar w:fldCharType="end"/>
      </w:r>
    </w:p>
    <w:p w14:paraId="6F2D0BF8" w14:textId="77777777" w:rsidR="00830815" w:rsidRPr="00032CC4"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2E310AF4" w14:textId="33D47379" w:rsidR="00830815" w:rsidRPr="00032CC4" w:rsidRDefault="00F22633"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A</w:t>
      </w:r>
      <w:r w:rsidR="00C95622" w:rsidRPr="00032CC4">
        <w:rPr>
          <w:rFonts w:ascii="Times New Roman" w:hAnsi="Times New Roman"/>
          <w:color w:val="000000"/>
          <w:sz w:val="24"/>
        </w:rPr>
        <w:t>ll a</w:t>
      </w:r>
      <w:r w:rsidR="00830815" w:rsidRPr="00032CC4">
        <w:rPr>
          <w:rFonts w:ascii="Times New Roman" w:hAnsi="Times New Roman"/>
          <w:color w:val="000000"/>
          <w:sz w:val="24"/>
        </w:rPr>
        <w:t>pplicant</w:t>
      </w:r>
      <w:r w:rsidRPr="00032CC4">
        <w:rPr>
          <w:rFonts w:ascii="Times New Roman" w:hAnsi="Times New Roman"/>
          <w:color w:val="000000"/>
          <w:sz w:val="24"/>
        </w:rPr>
        <w:t xml:space="preserve">s </w:t>
      </w:r>
      <w:r w:rsidR="00830815" w:rsidRPr="00032CC4">
        <w:rPr>
          <w:rFonts w:ascii="Times New Roman" w:hAnsi="Times New Roman"/>
          <w:color w:val="000000"/>
          <w:sz w:val="24"/>
        </w:rPr>
        <w:t xml:space="preserve">whose proposal has been declined by the Joint Fund will be notified </w:t>
      </w:r>
      <w:r w:rsidR="00AD5487" w:rsidRPr="00032CC4">
        <w:rPr>
          <w:rFonts w:ascii="Times New Roman" w:hAnsi="Times New Roman"/>
          <w:color w:val="000000"/>
          <w:sz w:val="24"/>
        </w:rPr>
        <w:t>via email and/or letter</w:t>
      </w:r>
      <w:r w:rsidR="00564340" w:rsidRPr="00032CC4">
        <w:rPr>
          <w:rFonts w:ascii="Times New Roman" w:hAnsi="Times New Roman"/>
          <w:color w:val="000000"/>
          <w:sz w:val="24"/>
        </w:rPr>
        <w:t xml:space="preserve"> </w:t>
      </w:r>
      <w:r w:rsidRPr="00032CC4">
        <w:rPr>
          <w:rFonts w:ascii="Times New Roman" w:hAnsi="Times New Roman"/>
          <w:color w:val="000000"/>
          <w:sz w:val="24"/>
        </w:rPr>
        <w:t>by NAS</w:t>
      </w:r>
      <w:r w:rsidR="00A6623F">
        <w:rPr>
          <w:rFonts w:ascii="Times New Roman" w:hAnsi="Times New Roman"/>
          <w:color w:val="000000"/>
          <w:sz w:val="24"/>
        </w:rPr>
        <w:t>EM</w:t>
      </w:r>
      <w:r w:rsidR="00C95622" w:rsidRPr="00032CC4">
        <w:rPr>
          <w:rFonts w:ascii="Times New Roman" w:hAnsi="Times New Roman"/>
          <w:color w:val="000000"/>
          <w:sz w:val="24"/>
        </w:rPr>
        <w:t xml:space="preserve"> and/or</w:t>
      </w:r>
      <w:r w:rsidR="005A29C0" w:rsidRPr="00032CC4">
        <w:rPr>
          <w:rFonts w:ascii="Times New Roman" w:hAnsi="Times New Roman"/>
          <w:color w:val="000000"/>
          <w:sz w:val="24"/>
        </w:rPr>
        <w:t xml:space="preserve"> </w:t>
      </w:r>
      <w:r w:rsidRPr="00032CC4">
        <w:rPr>
          <w:rFonts w:ascii="Times New Roman" w:hAnsi="Times New Roman"/>
          <w:color w:val="000000"/>
          <w:sz w:val="24"/>
        </w:rPr>
        <w:t>STDF</w:t>
      </w:r>
      <w:r w:rsidR="00E74A7B" w:rsidRPr="00032CC4">
        <w:rPr>
          <w:rFonts w:ascii="Times New Roman" w:hAnsi="Times New Roman"/>
          <w:color w:val="000000"/>
          <w:sz w:val="24"/>
        </w:rPr>
        <w:t>.</w:t>
      </w:r>
      <w:r w:rsidRPr="00032CC4">
        <w:rPr>
          <w:rFonts w:ascii="Times New Roman" w:hAnsi="Times New Roman"/>
          <w:color w:val="000000"/>
          <w:sz w:val="24"/>
        </w:rPr>
        <w:t xml:space="preserve"> </w:t>
      </w:r>
      <w:r w:rsidR="00830815" w:rsidRPr="00032CC4">
        <w:rPr>
          <w:rFonts w:ascii="Times New Roman" w:hAnsi="Times New Roman"/>
          <w:color w:val="000000"/>
          <w:sz w:val="24"/>
        </w:rPr>
        <w:t>Such proposals may be resubmitted for consideration in subsequent grant cycles</w:t>
      </w:r>
      <w:r w:rsidR="005A29C0" w:rsidRPr="00032CC4">
        <w:rPr>
          <w:rFonts w:ascii="Times New Roman" w:hAnsi="Times New Roman"/>
          <w:color w:val="000000"/>
          <w:sz w:val="24"/>
        </w:rPr>
        <w:t xml:space="preserve"> </w:t>
      </w:r>
      <w:r w:rsidR="00830815" w:rsidRPr="00032CC4">
        <w:rPr>
          <w:rFonts w:ascii="Times New Roman" w:hAnsi="Times New Roman"/>
          <w:color w:val="000000"/>
          <w:sz w:val="24"/>
        </w:rPr>
        <w:t>after they have u</w:t>
      </w:r>
      <w:r w:rsidR="008518EC" w:rsidRPr="00032CC4">
        <w:rPr>
          <w:rFonts w:ascii="Times New Roman" w:hAnsi="Times New Roman"/>
          <w:color w:val="000000"/>
          <w:sz w:val="24"/>
        </w:rPr>
        <w:t xml:space="preserve">ndergone appropriate revision. </w:t>
      </w:r>
      <w:r w:rsidR="00830815" w:rsidRPr="00032CC4">
        <w:rPr>
          <w:rFonts w:ascii="Times New Roman" w:hAnsi="Times New Roman"/>
          <w:color w:val="000000"/>
          <w:sz w:val="24"/>
        </w:rPr>
        <w:t>Revised or new proposals are judged on their merits relative to the evaluation criteria</w:t>
      </w:r>
      <w:r w:rsidR="00C01455" w:rsidRPr="00032CC4">
        <w:rPr>
          <w:rFonts w:ascii="Times New Roman" w:hAnsi="Times New Roman"/>
          <w:color w:val="000000"/>
          <w:sz w:val="24"/>
        </w:rPr>
        <w:t xml:space="preserve"> at the time of submission</w:t>
      </w:r>
      <w:r w:rsidR="00830815" w:rsidRPr="00032CC4">
        <w:rPr>
          <w:rFonts w:ascii="Times New Roman" w:hAnsi="Times New Roman"/>
          <w:color w:val="000000"/>
          <w:sz w:val="24"/>
        </w:rPr>
        <w:t>.</w:t>
      </w:r>
    </w:p>
    <w:p w14:paraId="2A7DEECF" w14:textId="77777777" w:rsidR="00830815" w:rsidRPr="00032CC4"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p>
    <w:p w14:paraId="25DDFD0D" w14:textId="212F7C04" w:rsidR="00CA347B" w:rsidRPr="00032CC4" w:rsidRDefault="00830815" w:rsidP="00F41A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r w:rsidRPr="00032CC4">
        <w:rPr>
          <w:rFonts w:ascii="Times New Roman" w:hAnsi="Times New Roman"/>
          <w:color w:val="000000"/>
          <w:sz w:val="24"/>
        </w:rPr>
        <w:t>An applicant may withdraw a proposal by written request</w:t>
      </w:r>
      <w:r w:rsidR="00E16687" w:rsidRPr="00032CC4">
        <w:rPr>
          <w:rFonts w:ascii="Times New Roman" w:hAnsi="Times New Roman"/>
          <w:color w:val="000000"/>
          <w:sz w:val="24"/>
        </w:rPr>
        <w:t>, via email or letter,</w:t>
      </w:r>
      <w:r w:rsidRPr="00032CC4">
        <w:rPr>
          <w:rFonts w:ascii="Times New Roman" w:hAnsi="Times New Roman"/>
          <w:color w:val="000000"/>
          <w:sz w:val="24"/>
        </w:rPr>
        <w:t xml:space="preserve"> </w:t>
      </w:r>
      <w:r w:rsidR="00ED4DFF" w:rsidRPr="00032CC4">
        <w:rPr>
          <w:rFonts w:ascii="Times New Roman" w:hAnsi="Times New Roman"/>
          <w:color w:val="000000"/>
          <w:sz w:val="24"/>
        </w:rPr>
        <w:t>to STDF or NAS</w:t>
      </w:r>
      <w:r w:rsidR="00A6623F">
        <w:rPr>
          <w:rFonts w:ascii="Times New Roman" w:hAnsi="Times New Roman"/>
          <w:color w:val="000000"/>
          <w:sz w:val="24"/>
        </w:rPr>
        <w:t>EM</w:t>
      </w:r>
      <w:r w:rsidR="00ED4DFF" w:rsidRPr="00032CC4">
        <w:rPr>
          <w:rFonts w:ascii="Times New Roman" w:hAnsi="Times New Roman"/>
          <w:color w:val="000000"/>
          <w:sz w:val="24"/>
        </w:rPr>
        <w:t xml:space="preserve"> </w:t>
      </w:r>
      <w:r w:rsidRPr="00032CC4">
        <w:rPr>
          <w:rFonts w:ascii="Times New Roman" w:hAnsi="Times New Roman"/>
          <w:color w:val="000000"/>
          <w:sz w:val="24"/>
        </w:rPr>
        <w:t>at any time before a final decision is reached</w:t>
      </w:r>
      <w:r w:rsidR="00ED4DFF" w:rsidRPr="00032CC4">
        <w:rPr>
          <w:rFonts w:ascii="Times New Roman" w:hAnsi="Times New Roman"/>
          <w:color w:val="000000"/>
          <w:sz w:val="24"/>
        </w:rPr>
        <w:t>.</w:t>
      </w:r>
    </w:p>
    <w:p w14:paraId="17B881B6" w14:textId="77777777" w:rsidR="00830815" w:rsidRPr="00621204" w:rsidRDefault="00830815" w:rsidP="00621204">
      <w:pPr>
        <w:pStyle w:val="Heading2"/>
        <w:numPr>
          <w:ilvl w:val="0"/>
          <w:numId w:val="0"/>
        </w:numPr>
        <w:rPr>
          <w:rFonts w:ascii="Times New Roman" w:hAnsi="Times New Roman"/>
          <w:color w:val="000000"/>
          <w:sz w:val="28"/>
        </w:rPr>
      </w:pPr>
      <w:bookmarkStart w:id="36" w:name="_Toc75519676"/>
      <w:r w:rsidRPr="00621204">
        <w:rPr>
          <w:rFonts w:ascii="Times New Roman" w:hAnsi="Times New Roman"/>
          <w:i w:val="0"/>
          <w:color w:val="000000"/>
          <w:sz w:val="28"/>
        </w:rPr>
        <w:t>Reporting Requirements</w:t>
      </w:r>
      <w:bookmarkEnd w:id="36"/>
      <w:r w:rsidRPr="00621204">
        <w:rPr>
          <w:rFonts w:ascii="Times New Roman" w:hAnsi="Times New Roman"/>
          <w:i w:val="0"/>
          <w:color w:val="000000"/>
          <w:sz w:val="28"/>
        </w:rPr>
        <w:t xml:space="preserve"> </w:t>
      </w:r>
    </w:p>
    <w:p w14:paraId="1C54D5FF" w14:textId="77777777" w:rsidR="00830815" w:rsidRPr="00032CC4" w:rsidRDefault="00830815">
      <w:pPr>
        <w:jc w:val="lowKashida"/>
        <w:rPr>
          <w:rFonts w:ascii="Times New Roman" w:hAnsi="Times New Roman"/>
          <w:color w:val="000000"/>
          <w:sz w:val="24"/>
        </w:rPr>
      </w:pPr>
    </w:p>
    <w:p w14:paraId="711B7D12" w14:textId="2A032C2B" w:rsidR="007142F2" w:rsidRDefault="00830815" w:rsidP="00C315DB">
      <w:pPr>
        <w:rPr>
          <w:rFonts w:ascii="Times New Roman" w:hAnsi="Times New Roman"/>
          <w:color w:val="000000"/>
          <w:sz w:val="24"/>
          <w:szCs w:val="24"/>
        </w:rPr>
      </w:pPr>
      <w:r w:rsidRPr="00032CC4">
        <w:rPr>
          <w:rFonts w:ascii="Times New Roman" w:hAnsi="Times New Roman"/>
          <w:color w:val="000000"/>
          <w:sz w:val="24"/>
          <w:szCs w:val="24"/>
        </w:rPr>
        <w:t xml:space="preserve">All </w:t>
      </w:r>
      <w:r w:rsidR="00F82121" w:rsidRPr="00032CC4">
        <w:rPr>
          <w:rFonts w:ascii="Times New Roman" w:hAnsi="Times New Roman"/>
          <w:color w:val="000000"/>
          <w:sz w:val="24"/>
          <w:szCs w:val="24"/>
        </w:rPr>
        <w:t>grantees</w:t>
      </w:r>
      <w:r w:rsidRPr="00032CC4">
        <w:rPr>
          <w:rFonts w:ascii="Times New Roman" w:hAnsi="Times New Roman"/>
          <w:color w:val="000000"/>
          <w:sz w:val="24"/>
          <w:szCs w:val="24"/>
        </w:rPr>
        <w:t xml:space="preserve"> will be required to submit periodic reports</w:t>
      </w:r>
      <w:r w:rsidR="008E7170" w:rsidRPr="00032CC4">
        <w:rPr>
          <w:rFonts w:ascii="Times New Roman" w:hAnsi="Times New Roman"/>
          <w:color w:val="000000"/>
          <w:sz w:val="24"/>
          <w:szCs w:val="24"/>
        </w:rPr>
        <w:t xml:space="preserve"> as specified in their respective contract</w:t>
      </w:r>
      <w:r w:rsidR="008974F2" w:rsidRPr="00032CC4">
        <w:rPr>
          <w:rFonts w:ascii="Times New Roman" w:hAnsi="Times New Roman"/>
          <w:color w:val="000000"/>
          <w:sz w:val="24"/>
          <w:szCs w:val="24"/>
        </w:rPr>
        <w:t>s</w:t>
      </w:r>
      <w:r w:rsidR="008E7170" w:rsidRPr="00032CC4">
        <w:rPr>
          <w:rFonts w:ascii="Times New Roman" w:hAnsi="Times New Roman"/>
          <w:color w:val="000000"/>
          <w:sz w:val="24"/>
          <w:szCs w:val="24"/>
        </w:rPr>
        <w:t xml:space="preserve"> or </w:t>
      </w:r>
      <w:r w:rsidR="00554CB1" w:rsidRPr="00032CC4">
        <w:rPr>
          <w:rFonts w:ascii="Times New Roman" w:hAnsi="Times New Roman"/>
          <w:color w:val="000000"/>
          <w:sz w:val="24"/>
          <w:szCs w:val="24"/>
        </w:rPr>
        <w:t xml:space="preserve">grant </w:t>
      </w:r>
      <w:r w:rsidR="008E7170" w:rsidRPr="00032CC4">
        <w:rPr>
          <w:rFonts w:ascii="Times New Roman" w:hAnsi="Times New Roman"/>
          <w:color w:val="000000"/>
          <w:sz w:val="24"/>
          <w:szCs w:val="24"/>
        </w:rPr>
        <w:t>agreement</w:t>
      </w:r>
      <w:r w:rsidR="008974F2" w:rsidRPr="00032CC4">
        <w:rPr>
          <w:rFonts w:ascii="Times New Roman" w:hAnsi="Times New Roman"/>
          <w:color w:val="000000"/>
          <w:sz w:val="24"/>
          <w:szCs w:val="24"/>
        </w:rPr>
        <w:t>s</w:t>
      </w:r>
      <w:r w:rsidR="006376D4" w:rsidRPr="00032CC4">
        <w:rPr>
          <w:rFonts w:ascii="Times New Roman" w:hAnsi="Times New Roman"/>
          <w:color w:val="000000"/>
          <w:sz w:val="24"/>
          <w:szCs w:val="24"/>
        </w:rPr>
        <w:t xml:space="preserve">. </w:t>
      </w:r>
      <w:r w:rsidR="00477CD5" w:rsidRPr="00032CC4">
        <w:rPr>
          <w:rFonts w:ascii="Times New Roman" w:hAnsi="Times New Roman"/>
          <w:color w:val="000000"/>
          <w:sz w:val="24"/>
          <w:szCs w:val="24"/>
        </w:rPr>
        <w:t>It is the responsibility of the U.S. and Egyptian PIs and their institutions to assure timely</w:t>
      </w:r>
      <w:r w:rsidR="00290B4E" w:rsidRPr="00032CC4">
        <w:rPr>
          <w:rFonts w:ascii="Times New Roman" w:hAnsi="Times New Roman"/>
          <w:color w:val="000000"/>
          <w:sz w:val="24"/>
          <w:szCs w:val="24"/>
        </w:rPr>
        <w:t xml:space="preserve">, </w:t>
      </w:r>
      <w:r w:rsidR="00490564" w:rsidRPr="00032CC4">
        <w:rPr>
          <w:rFonts w:ascii="Times New Roman" w:hAnsi="Times New Roman"/>
          <w:color w:val="000000"/>
          <w:sz w:val="24"/>
          <w:szCs w:val="24"/>
        </w:rPr>
        <w:t>collaborative</w:t>
      </w:r>
      <w:r w:rsidR="00BC2CD5" w:rsidRPr="00032CC4">
        <w:rPr>
          <w:rFonts w:ascii="Times New Roman" w:hAnsi="Times New Roman"/>
          <w:color w:val="000000"/>
          <w:sz w:val="24"/>
          <w:szCs w:val="24"/>
        </w:rPr>
        <w:t>,</w:t>
      </w:r>
      <w:r w:rsidR="00477CD5" w:rsidRPr="00032CC4">
        <w:rPr>
          <w:rFonts w:ascii="Times New Roman" w:hAnsi="Times New Roman"/>
          <w:color w:val="000000"/>
          <w:sz w:val="24"/>
          <w:szCs w:val="24"/>
        </w:rPr>
        <w:t xml:space="preserve"> and accurate submission of all reports</w:t>
      </w:r>
      <w:r w:rsidR="007142F2">
        <w:rPr>
          <w:rFonts w:ascii="Times New Roman" w:hAnsi="Times New Roman"/>
          <w:color w:val="000000"/>
          <w:sz w:val="24"/>
          <w:szCs w:val="24"/>
        </w:rPr>
        <w:t>.</w:t>
      </w:r>
      <w:r w:rsidR="00E43B82">
        <w:rPr>
          <w:rFonts w:ascii="Times New Roman" w:hAnsi="Times New Roman"/>
          <w:color w:val="000000"/>
          <w:sz w:val="24"/>
          <w:szCs w:val="24"/>
        </w:rPr>
        <w:br/>
      </w:r>
    </w:p>
    <w:p w14:paraId="2566CC73" w14:textId="77777777" w:rsidR="00C75DDA" w:rsidRPr="00C315DB" w:rsidRDefault="00C75DDA" w:rsidP="00C315DB">
      <w:pPr>
        <w:pStyle w:val="Heading1"/>
        <w:numPr>
          <w:ilvl w:val="0"/>
          <w:numId w:val="0"/>
        </w:numPr>
        <w:jc w:val="center"/>
        <w:rPr>
          <w:rFonts w:ascii="Times New Roman" w:hAnsi="Times New Roman"/>
          <w:sz w:val="32"/>
          <w:szCs w:val="32"/>
          <w:u w:val="single"/>
        </w:rPr>
      </w:pPr>
      <w:bookmarkStart w:id="37" w:name="_Application_Format"/>
      <w:bookmarkStart w:id="38" w:name="_Toc75519677"/>
      <w:bookmarkEnd w:id="37"/>
      <w:r w:rsidRPr="00C315DB">
        <w:rPr>
          <w:rFonts w:ascii="Times New Roman" w:hAnsi="Times New Roman"/>
          <w:sz w:val="32"/>
          <w:szCs w:val="32"/>
          <w:u w:val="single"/>
        </w:rPr>
        <w:t>Application Format</w:t>
      </w:r>
      <w:bookmarkEnd w:id="38"/>
    </w:p>
    <w:p w14:paraId="73BE2D1E"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61D5D3D4" w14:textId="77777777" w:rsidR="00C75DDA" w:rsidRPr="0062120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032CC4">
        <w:rPr>
          <w:rFonts w:ascii="Times New Roman" w:hAnsi="Times New Roman"/>
          <w:color w:val="000000"/>
          <w:sz w:val="24"/>
        </w:rPr>
        <w:t>To be considered complete, proposals must include all information outlined in the application format. A detailed explanation of the content required for each section of the application follows the grant application format.</w:t>
      </w:r>
      <w:r w:rsidRPr="00621204">
        <w:rPr>
          <w:rFonts w:ascii="Times New Roman" w:hAnsi="Times New Roman"/>
          <w:smallCaps/>
          <w:color w:val="000000"/>
        </w:rPr>
        <w:t xml:space="preserve"> </w:t>
      </w:r>
    </w:p>
    <w:p w14:paraId="632C56A3"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p>
    <w:p w14:paraId="37049743" w14:textId="77777777" w:rsidR="00C75DDA" w:rsidRPr="0062120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mallCaps/>
          <w:color w:val="000000"/>
          <w:sz w:val="24"/>
          <w:u w:val="single"/>
        </w:rPr>
      </w:pPr>
      <w:r w:rsidRPr="00621204">
        <w:rPr>
          <w:rFonts w:ascii="Times New Roman" w:hAnsi="Times New Roman"/>
          <w:b/>
          <w:i/>
          <w:color w:val="000000"/>
          <w:sz w:val="24"/>
          <w:u w:val="single"/>
        </w:rPr>
        <w:lastRenderedPageBreak/>
        <w:t>Section  I.  Cover Page</w:t>
      </w:r>
      <w:r w:rsidRPr="00621204">
        <w:rPr>
          <w:rFonts w:ascii="Times New Roman" w:hAnsi="Times New Roman"/>
          <w:b/>
          <w:i/>
          <w:smallCaps/>
          <w:color w:val="000000"/>
          <w:sz w:val="24"/>
          <w:u w:val="single"/>
        </w:rPr>
        <w:t>:</w:t>
      </w:r>
    </w:p>
    <w:p w14:paraId="462BBC55"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outlineLvl w:val="0"/>
        <w:rPr>
          <w:rFonts w:ascii="Times New Roman" w:hAnsi="Times New Roman"/>
          <w:color w:val="000000"/>
          <w:sz w:val="24"/>
        </w:rPr>
      </w:pPr>
    </w:p>
    <w:p w14:paraId="16E4DE4D" w14:textId="742FA19F" w:rsidR="00C75DDA" w:rsidRPr="00032CC4" w:rsidRDefault="00C75DDA" w:rsidP="00C75DDA">
      <w:pPr>
        <w:pStyle w:val="ListParagraph"/>
        <w:numPr>
          <w:ilvl w:val="0"/>
          <w:numId w:val="82"/>
        </w:numPr>
        <w:rPr>
          <w:rFonts w:ascii="Times New Roman" w:hAnsi="Times New Roman"/>
          <w:color w:val="000000"/>
          <w:sz w:val="24"/>
        </w:rPr>
      </w:pPr>
      <w:r w:rsidRPr="00032CC4">
        <w:rPr>
          <w:rFonts w:ascii="Times New Roman" w:hAnsi="Times New Roman"/>
          <w:color w:val="000000"/>
          <w:sz w:val="24"/>
        </w:rPr>
        <w:t xml:space="preserve">Cover Page signed by </w:t>
      </w:r>
      <w:r w:rsidRPr="00032CC4">
        <w:rPr>
          <w:rFonts w:ascii="Times New Roman" w:hAnsi="Times New Roman"/>
          <w:i/>
          <w:color w:val="000000"/>
          <w:sz w:val="24"/>
        </w:rPr>
        <w:t>both</w:t>
      </w:r>
      <w:r w:rsidRPr="00032CC4">
        <w:rPr>
          <w:rFonts w:ascii="Times New Roman" w:hAnsi="Times New Roman"/>
          <w:color w:val="000000"/>
          <w:sz w:val="24"/>
        </w:rPr>
        <w:t xml:space="preserve"> PIs and their institutional representatives and </w:t>
      </w:r>
      <w:r w:rsidRPr="00032CC4">
        <w:rPr>
          <w:rFonts w:ascii="Times New Roman" w:hAnsi="Times New Roman"/>
          <w:b/>
          <w:bCs/>
          <w:color w:val="000000"/>
          <w:sz w:val="24"/>
        </w:rPr>
        <w:t xml:space="preserve">stamped with the Egyptian institution stamp </w:t>
      </w:r>
      <w:r w:rsidRPr="00032CC4">
        <w:rPr>
          <w:rFonts w:ascii="Times New Roman" w:hAnsi="Times New Roman"/>
          <w:bCs/>
          <w:color w:val="000000"/>
          <w:sz w:val="24"/>
        </w:rPr>
        <w:t>(</w:t>
      </w:r>
      <w:hyperlink w:anchor="_Attachment_III:_Proposal" w:history="1">
        <w:r w:rsidRPr="00C315DB">
          <w:rPr>
            <w:rStyle w:val="Hyperlink"/>
            <w:rFonts w:ascii="Times New Roman" w:hAnsi="Times New Roman"/>
            <w:bCs/>
            <w:sz w:val="24"/>
          </w:rPr>
          <w:t>Attachment I</w:t>
        </w:r>
        <w:r w:rsidR="00FF66D6" w:rsidRPr="00FF66D6">
          <w:rPr>
            <w:rStyle w:val="Hyperlink"/>
            <w:rFonts w:ascii="Times New Roman" w:hAnsi="Times New Roman"/>
            <w:bCs/>
            <w:sz w:val="24"/>
          </w:rPr>
          <w:t>II</w:t>
        </w:r>
      </w:hyperlink>
      <w:r w:rsidRPr="00032CC4">
        <w:rPr>
          <w:rFonts w:ascii="Times New Roman" w:hAnsi="Times New Roman"/>
          <w:bCs/>
          <w:color w:val="000000"/>
          <w:sz w:val="24"/>
        </w:rPr>
        <w:t>)</w:t>
      </w:r>
    </w:p>
    <w:p w14:paraId="6530E625"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olor w:val="000000"/>
          <w:sz w:val="24"/>
        </w:rPr>
      </w:pPr>
    </w:p>
    <w:p w14:paraId="1FF9FFCC" w14:textId="77777777" w:rsidR="00C75DDA" w:rsidRPr="0062120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mallCaps/>
          <w:color w:val="000000"/>
          <w:sz w:val="24"/>
          <w:u w:val="single"/>
        </w:rPr>
      </w:pPr>
      <w:r w:rsidRPr="00621204">
        <w:rPr>
          <w:rFonts w:ascii="Times New Roman" w:hAnsi="Times New Roman"/>
          <w:b/>
          <w:i/>
          <w:color w:val="000000"/>
          <w:sz w:val="24"/>
          <w:u w:val="single"/>
        </w:rPr>
        <w:t>Section  II.  Narrative Proposal</w:t>
      </w:r>
      <w:r w:rsidRPr="00621204">
        <w:rPr>
          <w:rFonts w:ascii="Times New Roman" w:hAnsi="Times New Roman"/>
          <w:b/>
          <w:i/>
          <w:smallCaps/>
          <w:color w:val="000000"/>
          <w:sz w:val="24"/>
          <w:u w:val="single"/>
        </w:rPr>
        <w:t>:</w:t>
      </w:r>
    </w:p>
    <w:p w14:paraId="54D6ED3B"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5457CC25" w14:textId="77777777"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Table of Contents (maximum 2 pages)</w:t>
      </w:r>
    </w:p>
    <w:p w14:paraId="473F8DDE" w14:textId="62585143"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 xml:space="preserve">Project Abstract for research proposals (one paragraph in English and in Arabic, </w:t>
      </w:r>
      <w:hyperlink w:anchor="_Attachment_IV:_Research" w:history="1">
        <w:r w:rsidRPr="00C315DB">
          <w:rPr>
            <w:rStyle w:val="Hyperlink"/>
            <w:rFonts w:ascii="Times New Roman" w:hAnsi="Times New Roman"/>
            <w:sz w:val="24"/>
            <w:szCs w:val="24"/>
          </w:rPr>
          <w:t xml:space="preserve">Attachment </w:t>
        </w:r>
        <w:r w:rsidR="00FF66D6" w:rsidRPr="00FF66D6">
          <w:rPr>
            <w:rStyle w:val="Hyperlink"/>
            <w:rFonts w:ascii="Times New Roman" w:hAnsi="Times New Roman"/>
            <w:sz w:val="24"/>
            <w:szCs w:val="24"/>
          </w:rPr>
          <w:t>IV</w:t>
        </w:r>
      </w:hyperlink>
      <w:r w:rsidRPr="00032CC4">
        <w:rPr>
          <w:rFonts w:ascii="Times New Roman" w:hAnsi="Times New Roman"/>
          <w:sz w:val="24"/>
          <w:szCs w:val="24"/>
        </w:rPr>
        <w:t>) (maximum 1 page; readable PDF format)</w:t>
      </w:r>
    </w:p>
    <w:p w14:paraId="6C326319" w14:textId="77777777"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Prior Project Statement  (maximum 1 page; readable PDF format), if applicable</w:t>
      </w:r>
    </w:p>
    <w:p w14:paraId="6410B409" w14:textId="77777777"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Project Description (maximum 15 pages; readable PDF format), must include the following:</w:t>
      </w:r>
    </w:p>
    <w:p w14:paraId="6FD7A425" w14:textId="77777777" w:rsidR="00C75DDA" w:rsidRPr="00032CC4"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Background</w:t>
      </w:r>
    </w:p>
    <w:p w14:paraId="3EC10857" w14:textId="77777777" w:rsidR="00C75DDA" w:rsidRPr="00032CC4"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Statement of Scientific or Technical Problem</w:t>
      </w:r>
    </w:p>
    <w:p w14:paraId="0E69D6D6" w14:textId="3B62180C" w:rsidR="00C75DDA"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Project Description and Detailed Plan of Work for both U.S. and Egyptian activities, written in reference to the Gantt Chart (</w:t>
      </w:r>
      <w:hyperlink w:anchor="_Attachment_VII:_Gantt" w:history="1">
        <w:r w:rsidRPr="00C315DB">
          <w:rPr>
            <w:rStyle w:val="Hyperlink"/>
            <w:rFonts w:ascii="Times New Roman" w:hAnsi="Times New Roman"/>
            <w:sz w:val="24"/>
            <w:szCs w:val="24"/>
          </w:rPr>
          <w:t xml:space="preserve">Attachment </w:t>
        </w:r>
        <w:r w:rsidR="00FF66D6" w:rsidRPr="00FF66D6">
          <w:rPr>
            <w:rStyle w:val="Hyperlink"/>
            <w:rFonts w:ascii="Times New Roman" w:hAnsi="Times New Roman"/>
            <w:sz w:val="24"/>
            <w:szCs w:val="24"/>
          </w:rPr>
          <w:t>VII</w:t>
        </w:r>
      </w:hyperlink>
      <w:r w:rsidRPr="00032CC4">
        <w:rPr>
          <w:rFonts w:ascii="Times New Roman" w:hAnsi="Times New Roman"/>
          <w:sz w:val="24"/>
          <w:szCs w:val="24"/>
        </w:rPr>
        <w:t>)</w:t>
      </w:r>
    </w:p>
    <w:p w14:paraId="3D414852" w14:textId="724C2D66" w:rsidR="008F594D" w:rsidRPr="00032CC4" w:rsidRDefault="008F594D" w:rsidP="00C75DDA">
      <w:pPr>
        <w:pStyle w:val="ListParagraph"/>
        <w:numPr>
          <w:ilvl w:val="1"/>
          <w:numId w:val="80"/>
        </w:numPr>
        <w:rPr>
          <w:rFonts w:ascii="Times New Roman" w:hAnsi="Times New Roman"/>
          <w:sz w:val="24"/>
          <w:szCs w:val="24"/>
        </w:rPr>
      </w:pPr>
      <w:r w:rsidRPr="00B61497">
        <w:rPr>
          <w:rFonts w:ascii="Times New Roman" w:hAnsi="Times New Roman"/>
          <w:sz w:val="24"/>
          <w:szCs w:val="24"/>
        </w:rPr>
        <w:t xml:space="preserve">Expected </w:t>
      </w:r>
      <w:r>
        <w:rPr>
          <w:rFonts w:ascii="Times New Roman" w:hAnsi="Times New Roman"/>
          <w:sz w:val="24"/>
          <w:szCs w:val="24"/>
        </w:rPr>
        <w:t>O</w:t>
      </w:r>
      <w:r w:rsidRPr="00B61497">
        <w:rPr>
          <w:rFonts w:ascii="Times New Roman" w:hAnsi="Times New Roman"/>
          <w:sz w:val="24"/>
          <w:szCs w:val="24"/>
        </w:rPr>
        <w:t xml:space="preserve">utcomes </w:t>
      </w:r>
      <w:r>
        <w:rPr>
          <w:rFonts w:ascii="Times New Roman" w:hAnsi="Times New Roman"/>
          <w:sz w:val="24"/>
          <w:szCs w:val="24"/>
        </w:rPr>
        <w:t>and Performance I</w:t>
      </w:r>
      <w:r w:rsidRPr="00B61497">
        <w:rPr>
          <w:rFonts w:ascii="Times New Roman" w:hAnsi="Times New Roman"/>
          <w:sz w:val="24"/>
          <w:szCs w:val="24"/>
        </w:rPr>
        <w:t>ndicators</w:t>
      </w:r>
    </w:p>
    <w:p w14:paraId="0D63926F" w14:textId="77777777"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Personnel and Facilities Description (readable PDF format), must include the following:</w:t>
      </w:r>
    </w:p>
    <w:p w14:paraId="3FF552C3" w14:textId="77777777" w:rsidR="00C75DDA" w:rsidRPr="00032CC4"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Statement of the Nature/Degree of Collaboration (maximum 2 pages)</w:t>
      </w:r>
    </w:p>
    <w:p w14:paraId="4174E3A6" w14:textId="77777777" w:rsidR="00C75DDA" w:rsidRPr="00032CC4"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Statement of the Role of Each PI (maximum 1 page)</w:t>
      </w:r>
    </w:p>
    <w:p w14:paraId="3C4E24DB" w14:textId="77777777" w:rsidR="00C75DDA" w:rsidRPr="00032CC4"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Junior Scientists’ Involvement, if applicable (maximum 1 page)</w:t>
      </w:r>
    </w:p>
    <w:p w14:paraId="1CE8BF53" w14:textId="77777777" w:rsidR="00C75DDA" w:rsidRPr="00032CC4" w:rsidRDefault="00C75DDA" w:rsidP="00C75DDA">
      <w:pPr>
        <w:pStyle w:val="ListParagraph"/>
        <w:numPr>
          <w:ilvl w:val="1"/>
          <w:numId w:val="80"/>
        </w:numPr>
        <w:rPr>
          <w:rFonts w:ascii="Times New Roman" w:hAnsi="Times New Roman"/>
          <w:sz w:val="24"/>
          <w:szCs w:val="24"/>
        </w:rPr>
      </w:pPr>
      <w:r w:rsidRPr="00032CC4">
        <w:rPr>
          <w:rFonts w:ascii="Times New Roman" w:hAnsi="Times New Roman"/>
          <w:sz w:val="24"/>
          <w:szCs w:val="24"/>
        </w:rPr>
        <w:t>Available Facilities and Required Permits</w:t>
      </w:r>
    </w:p>
    <w:p w14:paraId="28009DDC" w14:textId="79A5A0D1"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 xml:space="preserve">Curricula Vitae </w:t>
      </w:r>
      <w:r w:rsidR="00481306">
        <w:rPr>
          <w:rFonts w:ascii="Times New Roman" w:hAnsi="Times New Roman"/>
          <w:sz w:val="24"/>
          <w:szCs w:val="24"/>
        </w:rPr>
        <w:t>(CV) of U.S. and Egyptian PIs, C</w:t>
      </w:r>
      <w:r w:rsidRPr="00032CC4">
        <w:rPr>
          <w:rFonts w:ascii="Times New Roman" w:hAnsi="Times New Roman"/>
          <w:sz w:val="24"/>
          <w:szCs w:val="24"/>
        </w:rPr>
        <w:t xml:space="preserve">o-PIs, and key members of the research team as applicable. Maximum 3 pages per CV (template found in </w:t>
      </w:r>
      <w:hyperlink w:anchor="_Attachment_V:_Format" w:history="1">
        <w:r w:rsidRPr="00C315DB">
          <w:rPr>
            <w:rStyle w:val="Hyperlink"/>
            <w:rFonts w:ascii="Times New Roman" w:hAnsi="Times New Roman"/>
            <w:sz w:val="24"/>
            <w:szCs w:val="24"/>
          </w:rPr>
          <w:t>Attachment V</w:t>
        </w:r>
      </w:hyperlink>
      <w:r w:rsidRPr="00032CC4">
        <w:rPr>
          <w:rFonts w:ascii="Times New Roman" w:hAnsi="Times New Roman"/>
          <w:sz w:val="24"/>
          <w:szCs w:val="24"/>
        </w:rPr>
        <w:t>). Any pages in excess of the first three pages in each CV will not be considered.</w:t>
      </w:r>
    </w:p>
    <w:p w14:paraId="3AB4B812" w14:textId="77777777"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Bibliography/References</w:t>
      </w:r>
    </w:p>
    <w:p w14:paraId="42065864" w14:textId="0C347348"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USAID Environmental Compliance Checklist must be completed for all projects (</w:t>
      </w:r>
      <w:hyperlink w:anchor="_Attachment_VIII:_USAID" w:history="1">
        <w:r w:rsidRPr="00C315DB">
          <w:rPr>
            <w:rStyle w:val="Hyperlink"/>
            <w:rFonts w:ascii="Times New Roman" w:hAnsi="Times New Roman"/>
            <w:sz w:val="24"/>
            <w:szCs w:val="24"/>
          </w:rPr>
          <w:t xml:space="preserve">Attachment </w:t>
        </w:r>
        <w:r w:rsidR="005449F6" w:rsidRPr="005449F6">
          <w:rPr>
            <w:rStyle w:val="Hyperlink"/>
            <w:rFonts w:ascii="Times New Roman" w:hAnsi="Times New Roman"/>
            <w:sz w:val="24"/>
            <w:szCs w:val="24"/>
          </w:rPr>
          <w:t>VIII</w:t>
        </w:r>
      </w:hyperlink>
      <w:r w:rsidRPr="00032CC4">
        <w:rPr>
          <w:rFonts w:ascii="Times New Roman" w:hAnsi="Times New Roman"/>
          <w:sz w:val="24"/>
          <w:szCs w:val="24"/>
        </w:rPr>
        <w:t xml:space="preserve">) </w:t>
      </w:r>
    </w:p>
    <w:p w14:paraId="0879C39B" w14:textId="77777777" w:rsidR="00C75DDA" w:rsidRPr="00032CC4" w:rsidRDefault="00C75DDA" w:rsidP="00C75DDA">
      <w:pPr>
        <w:pStyle w:val="ListParagraph"/>
        <w:numPr>
          <w:ilvl w:val="0"/>
          <w:numId w:val="80"/>
        </w:numPr>
        <w:rPr>
          <w:rFonts w:ascii="Times New Roman" w:hAnsi="Times New Roman"/>
          <w:sz w:val="24"/>
          <w:szCs w:val="24"/>
        </w:rPr>
      </w:pPr>
      <w:r w:rsidRPr="00032CC4">
        <w:rPr>
          <w:rFonts w:ascii="Times New Roman" w:hAnsi="Times New Roman"/>
          <w:sz w:val="24"/>
          <w:szCs w:val="24"/>
        </w:rPr>
        <w:t xml:space="preserve">Topical Eligibility Limit Justification (maximum 2 pages) </w:t>
      </w:r>
    </w:p>
    <w:p w14:paraId="4251CB87"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mallCaps/>
          <w:color w:val="000000"/>
          <w:sz w:val="24"/>
        </w:rPr>
      </w:pPr>
    </w:p>
    <w:p w14:paraId="56F9D90D" w14:textId="77777777" w:rsidR="00C75DDA" w:rsidRPr="0062120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4"/>
          <w:u w:val="single"/>
        </w:rPr>
      </w:pPr>
      <w:r w:rsidRPr="00621204">
        <w:rPr>
          <w:rFonts w:ascii="Times New Roman" w:hAnsi="Times New Roman"/>
          <w:b/>
          <w:i/>
          <w:color w:val="000000"/>
          <w:sz w:val="24"/>
          <w:u w:val="single"/>
        </w:rPr>
        <w:t>Section  III.  Budget</w:t>
      </w:r>
      <w:r w:rsidRPr="00621204">
        <w:rPr>
          <w:rFonts w:ascii="Times New Roman" w:hAnsi="Times New Roman"/>
          <w:b/>
          <w:smallCaps/>
          <w:color w:val="000000"/>
          <w:sz w:val="24"/>
          <w:u w:val="single"/>
        </w:rPr>
        <w:t>:</w:t>
      </w:r>
    </w:p>
    <w:p w14:paraId="4A08ADDA" w14:textId="77777777" w:rsidR="00C75DDA" w:rsidRPr="00032CC4" w:rsidRDefault="00C75DDA" w:rsidP="00C75DDA">
      <w:pPr>
        <w:ind w:left="1440" w:hanging="1440"/>
        <w:rPr>
          <w:rFonts w:ascii="Times New Roman" w:hAnsi="Times New Roman"/>
          <w:color w:val="000000"/>
          <w:sz w:val="24"/>
        </w:rPr>
      </w:pPr>
    </w:p>
    <w:p w14:paraId="4A024DC6" w14:textId="533736C5" w:rsidR="00C75DDA" w:rsidRPr="00032CC4" w:rsidRDefault="00C75DDA" w:rsidP="00C75DDA">
      <w:pPr>
        <w:pStyle w:val="ListParagraph"/>
        <w:numPr>
          <w:ilvl w:val="0"/>
          <w:numId w:val="83"/>
        </w:numPr>
        <w:tabs>
          <w:tab w:val="left" w:pos="-1440"/>
          <w:tab w:val="left" w:pos="-720"/>
        </w:tabs>
        <w:rPr>
          <w:rFonts w:ascii="Times New Roman" w:hAnsi="Times New Roman"/>
          <w:color w:val="000000"/>
          <w:sz w:val="24"/>
        </w:rPr>
      </w:pPr>
      <w:r w:rsidRPr="00032CC4">
        <w:rPr>
          <w:rFonts w:ascii="Times New Roman" w:hAnsi="Times New Roman"/>
          <w:color w:val="000000"/>
          <w:sz w:val="24"/>
        </w:rPr>
        <w:t>Summary Budget for the duration of the project, with detailed annual budgets.</w:t>
      </w:r>
      <w:r w:rsidRPr="00032CC4">
        <w:rPr>
          <w:rFonts w:ascii="Times New Roman" w:hAnsi="Times New Roman"/>
          <w:sz w:val="24"/>
        </w:rPr>
        <w:t xml:space="preserve"> U</w:t>
      </w:r>
      <w:r w:rsidRPr="00032CC4">
        <w:rPr>
          <w:rFonts w:ascii="Times New Roman" w:hAnsi="Times New Roman"/>
          <w:color w:val="000000"/>
          <w:sz w:val="24"/>
        </w:rPr>
        <w:t xml:space="preserve">sing </w:t>
      </w:r>
      <w:hyperlink w:anchor="_Attachment_VI:_Proposed" w:history="1">
        <w:r w:rsidRPr="00C315DB">
          <w:rPr>
            <w:rStyle w:val="Hyperlink"/>
            <w:rFonts w:ascii="Times New Roman" w:hAnsi="Times New Roman"/>
            <w:sz w:val="24"/>
          </w:rPr>
          <w:t xml:space="preserve">Attachment </w:t>
        </w:r>
        <w:r w:rsidR="005449F6" w:rsidRPr="005449F6">
          <w:rPr>
            <w:rStyle w:val="Hyperlink"/>
            <w:rFonts w:ascii="Times New Roman" w:hAnsi="Times New Roman"/>
            <w:sz w:val="24"/>
          </w:rPr>
          <w:t>VI</w:t>
        </w:r>
      </w:hyperlink>
      <w:r w:rsidRPr="00032CC4">
        <w:rPr>
          <w:rFonts w:ascii="Times New Roman" w:hAnsi="Times New Roman"/>
          <w:color w:val="000000"/>
          <w:sz w:val="24"/>
        </w:rPr>
        <w:t>, indicate budget in U.S. dollar amounts</w:t>
      </w:r>
    </w:p>
    <w:p w14:paraId="556E8D01" w14:textId="083D0474" w:rsidR="00C75DDA" w:rsidRPr="00032CC4" w:rsidRDefault="00C75DDA" w:rsidP="00C75DDA">
      <w:pPr>
        <w:pStyle w:val="ListParagraph"/>
        <w:numPr>
          <w:ilvl w:val="0"/>
          <w:numId w:val="83"/>
        </w:numPr>
        <w:tabs>
          <w:tab w:val="left" w:pos="-1440"/>
          <w:tab w:val="left" w:pos="-720"/>
        </w:tabs>
        <w:rPr>
          <w:rFonts w:ascii="Times New Roman" w:hAnsi="Times New Roman"/>
          <w:color w:val="000000"/>
          <w:sz w:val="24"/>
        </w:rPr>
      </w:pPr>
      <w:r w:rsidRPr="00032CC4">
        <w:rPr>
          <w:rFonts w:ascii="Times New Roman" w:hAnsi="Times New Roman"/>
          <w:color w:val="000000"/>
          <w:sz w:val="24"/>
        </w:rPr>
        <w:t>Egyptian Research Team Information Table (</w:t>
      </w:r>
      <w:hyperlink w:anchor="_Attachment_X:_Research" w:history="1">
        <w:r w:rsidRPr="00C315DB">
          <w:rPr>
            <w:rStyle w:val="Hyperlink"/>
            <w:rFonts w:ascii="Times New Roman" w:hAnsi="Times New Roman"/>
            <w:sz w:val="24"/>
          </w:rPr>
          <w:t>Attachment X</w:t>
        </w:r>
      </w:hyperlink>
      <w:r w:rsidRPr="00032CC4">
        <w:rPr>
          <w:rFonts w:ascii="Times New Roman" w:hAnsi="Times New Roman"/>
          <w:color w:val="000000"/>
          <w:sz w:val="24"/>
        </w:rPr>
        <w:t>)</w:t>
      </w:r>
    </w:p>
    <w:p w14:paraId="0D2444AB" w14:textId="77777777" w:rsidR="00C75DDA" w:rsidRPr="00621204" w:rsidRDefault="00C75DDA" w:rsidP="00C75DDA">
      <w:pPr>
        <w:rPr>
          <w:rFonts w:ascii="Times New Roman" w:hAnsi="Times New Roman"/>
          <w:i/>
          <w:color w:val="000000"/>
          <w:sz w:val="24"/>
        </w:rPr>
      </w:pPr>
    </w:p>
    <w:p w14:paraId="436B1DC7" w14:textId="27E0844C" w:rsidR="00C75DDA" w:rsidRPr="00032CC4" w:rsidRDefault="00C75DDA" w:rsidP="00C75DDA">
      <w:pPr>
        <w:rPr>
          <w:rFonts w:ascii="Times New Roman" w:hAnsi="Times New Roman"/>
          <w:smallCaps/>
          <w:color w:val="000000"/>
          <w:sz w:val="24"/>
        </w:rPr>
      </w:pPr>
      <w:r w:rsidRPr="00621204">
        <w:rPr>
          <w:rFonts w:ascii="Times New Roman" w:hAnsi="Times New Roman"/>
          <w:b/>
          <w:i/>
          <w:color w:val="000000"/>
          <w:sz w:val="24"/>
          <w:u w:val="single"/>
        </w:rPr>
        <w:t>Section  IV.  Separate Attachment</w:t>
      </w:r>
      <w:r w:rsidRPr="00032CC4">
        <w:rPr>
          <w:rFonts w:ascii="Times New Roman" w:hAnsi="Times New Roman"/>
          <w:smallCaps/>
          <w:color w:val="000000"/>
          <w:sz w:val="24"/>
        </w:rPr>
        <w:t>:</w:t>
      </w:r>
    </w:p>
    <w:p w14:paraId="7F6223F8" w14:textId="77777777" w:rsidR="00C75DDA" w:rsidRPr="00032CC4" w:rsidRDefault="00C75DDA" w:rsidP="00C75DDA">
      <w:pPr>
        <w:rPr>
          <w:rFonts w:ascii="Times New Roman" w:hAnsi="Times New Roman"/>
          <w:smallCaps/>
          <w:color w:val="000000"/>
          <w:sz w:val="24"/>
        </w:rPr>
      </w:pPr>
    </w:p>
    <w:p w14:paraId="730AE8A3" w14:textId="6B402D40" w:rsidR="00C75DDA" w:rsidRPr="00032CC4" w:rsidRDefault="00C75DDA" w:rsidP="00C75DDA">
      <w:pPr>
        <w:pStyle w:val="ListParagraph"/>
        <w:numPr>
          <w:ilvl w:val="0"/>
          <w:numId w:val="84"/>
        </w:numPr>
        <w:rPr>
          <w:rFonts w:ascii="Times New Roman" w:hAnsi="Times New Roman"/>
          <w:color w:val="000000"/>
          <w:sz w:val="24"/>
        </w:rPr>
      </w:pPr>
      <w:r w:rsidRPr="00032CC4">
        <w:rPr>
          <w:rFonts w:ascii="Times New Roman" w:hAnsi="Times New Roman"/>
          <w:color w:val="000000"/>
          <w:sz w:val="24"/>
        </w:rPr>
        <w:t xml:space="preserve">Gantt Chart (Instructions found at </w:t>
      </w:r>
      <w:hyperlink w:anchor="_Attachment_VII:_Gantt" w:history="1">
        <w:r w:rsidRPr="00C315DB">
          <w:rPr>
            <w:rStyle w:val="Hyperlink"/>
            <w:rFonts w:ascii="Times New Roman" w:hAnsi="Times New Roman"/>
            <w:sz w:val="24"/>
          </w:rPr>
          <w:t xml:space="preserve">Attachment </w:t>
        </w:r>
        <w:r w:rsidR="005449F6" w:rsidRPr="005449F6">
          <w:rPr>
            <w:rStyle w:val="Hyperlink"/>
            <w:rFonts w:ascii="Times New Roman" w:hAnsi="Times New Roman"/>
            <w:sz w:val="24"/>
          </w:rPr>
          <w:t>VII</w:t>
        </w:r>
      </w:hyperlink>
      <w:r w:rsidRPr="00032CC4">
        <w:rPr>
          <w:rFonts w:ascii="Times New Roman" w:hAnsi="Times New Roman"/>
          <w:color w:val="000000"/>
          <w:sz w:val="24"/>
        </w:rPr>
        <w:t>)</w:t>
      </w:r>
    </w:p>
    <w:p w14:paraId="048BA5B0" w14:textId="77777777" w:rsidR="00C75DDA" w:rsidRPr="00621204" w:rsidRDefault="00C75DDA" w:rsidP="00C75DDA">
      <w:pPr>
        <w:pStyle w:val="Heading2"/>
        <w:numPr>
          <w:ilvl w:val="0"/>
          <w:numId w:val="0"/>
        </w:numPr>
        <w:rPr>
          <w:rFonts w:ascii="Times New Roman" w:hAnsi="Times New Roman"/>
          <w:b w:val="0"/>
          <w:color w:val="000000"/>
          <w:sz w:val="28"/>
        </w:rPr>
      </w:pPr>
      <w:bookmarkStart w:id="39" w:name="_Explanation_of_Required"/>
      <w:bookmarkStart w:id="40" w:name="_Toc75519678"/>
      <w:bookmarkEnd w:id="39"/>
      <w:r>
        <w:rPr>
          <w:rFonts w:ascii="Times New Roman" w:hAnsi="Times New Roman"/>
          <w:i w:val="0"/>
          <w:color w:val="000000"/>
          <w:sz w:val="28"/>
          <w:szCs w:val="28"/>
        </w:rPr>
        <w:t>Explanation of Required Elements for Collaborative R</w:t>
      </w:r>
      <w:r w:rsidRPr="00621204">
        <w:rPr>
          <w:rFonts w:ascii="Times New Roman" w:hAnsi="Times New Roman"/>
          <w:i w:val="0"/>
          <w:color w:val="000000"/>
          <w:sz w:val="28"/>
          <w:szCs w:val="28"/>
        </w:rPr>
        <w:t xml:space="preserve">esearch </w:t>
      </w:r>
      <w:r>
        <w:rPr>
          <w:rFonts w:ascii="Times New Roman" w:hAnsi="Times New Roman"/>
          <w:i w:val="0"/>
          <w:color w:val="000000"/>
          <w:sz w:val="28"/>
          <w:szCs w:val="28"/>
        </w:rPr>
        <w:t>G</w:t>
      </w:r>
      <w:r w:rsidRPr="00621204">
        <w:rPr>
          <w:rFonts w:ascii="Times New Roman" w:hAnsi="Times New Roman"/>
          <w:i w:val="0"/>
          <w:color w:val="000000"/>
          <w:sz w:val="28"/>
          <w:szCs w:val="28"/>
        </w:rPr>
        <w:t>rants</w:t>
      </w:r>
      <w:bookmarkEnd w:id="40"/>
      <w:r w:rsidRPr="00621204">
        <w:rPr>
          <w:rFonts w:ascii="Times New Roman" w:hAnsi="Times New Roman"/>
          <w:i w:val="0"/>
          <w:color w:val="000000"/>
          <w:sz w:val="28"/>
          <w:szCs w:val="28"/>
        </w:rPr>
        <w:t xml:space="preserve"> </w:t>
      </w:r>
    </w:p>
    <w:p w14:paraId="7C5FF6C6"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088AFFB8" w14:textId="77777777" w:rsidR="00C75DDA" w:rsidRPr="00621204" w:rsidRDefault="00C75DDA" w:rsidP="00C75DD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u w:val="single"/>
        </w:rPr>
      </w:pPr>
      <w:r w:rsidRPr="00621204">
        <w:rPr>
          <w:rFonts w:ascii="Times New Roman" w:hAnsi="Times New Roman"/>
          <w:b/>
          <w:i/>
          <w:color w:val="000000"/>
          <w:sz w:val="24"/>
          <w:u w:val="single"/>
        </w:rPr>
        <w:t xml:space="preserve">Section  I.1: Cover </w:t>
      </w:r>
      <w:r>
        <w:rPr>
          <w:rFonts w:ascii="Times New Roman" w:hAnsi="Times New Roman"/>
          <w:b/>
          <w:i/>
          <w:color w:val="000000"/>
          <w:sz w:val="24"/>
          <w:u w:val="single"/>
        </w:rPr>
        <w:t>P</w:t>
      </w:r>
      <w:r w:rsidRPr="00621204">
        <w:rPr>
          <w:rFonts w:ascii="Times New Roman" w:hAnsi="Times New Roman"/>
          <w:b/>
          <w:i/>
          <w:color w:val="000000"/>
          <w:sz w:val="24"/>
          <w:u w:val="single"/>
        </w:rPr>
        <w:t>age.</w:t>
      </w:r>
      <w:r w:rsidRPr="00621204">
        <w:rPr>
          <w:rFonts w:ascii="Times New Roman" w:hAnsi="Times New Roman"/>
          <w:b/>
          <w:color w:val="000000"/>
          <w:sz w:val="24"/>
          <w:u w:val="single"/>
        </w:rPr>
        <w:t xml:space="preserve"> </w:t>
      </w:r>
    </w:p>
    <w:p w14:paraId="5780FE00" w14:textId="77777777" w:rsidR="00C75DDA" w:rsidRDefault="00C75DDA" w:rsidP="00C75DD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0A9D1CC5" w14:textId="1814E1B2" w:rsidR="00C75DDA" w:rsidRPr="00032CC4" w:rsidRDefault="00C75DDA" w:rsidP="00C75DD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lastRenderedPageBreak/>
        <w:t>The required format and detailed instructions are</w:t>
      </w:r>
      <w:r>
        <w:rPr>
          <w:rFonts w:ascii="Times New Roman" w:hAnsi="Times New Roman"/>
          <w:color w:val="000000"/>
          <w:sz w:val="24"/>
        </w:rPr>
        <w:t xml:space="preserve"> given in </w:t>
      </w:r>
      <w:hyperlink w:anchor="_Attachment_III:_Proposal" w:history="1">
        <w:r w:rsidRPr="00C315DB">
          <w:rPr>
            <w:rStyle w:val="Hyperlink"/>
            <w:rFonts w:ascii="Times New Roman" w:hAnsi="Times New Roman"/>
            <w:sz w:val="24"/>
          </w:rPr>
          <w:t>Attachment I</w:t>
        </w:r>
        <w:r w:rsidR="005449F6" w:rsidRPr="005449F6">
          <w:rPr>
            <w:rStyle w:val="Hyperlink"/>
            <w:rFonts w:ascii="Times New Roman" w:hAnsi="Times New Roman"/>
            <w:sz w:val="24"/>
          </w:rPr>
          <w:t>II</w:t>
        </w:r>
      </w:hyperlink>
      <w:r w:rsidRPr="00032CC4">
        <w:rPr>
          <w:rFonts w:ascii="Times New Roman" w:hAnsi="Times New Roman"/>
          <w:color w:val="000000"/>
          <w:sz w:val="24"/>
        </w:rPr>
        <w:t>. The essential elements are:</w:t>
      </w:r>
    </w:p>
    <w:p w14:paraId="48657214" w14:textId="77777777" w:rsidR="00C75DDA" w:rsidRPr="00032CC4" w:rsidRDefault="00C75DDA" w:rsidP="00C75DDA">
      <w:pPr>
        <w:rPr>
          <w:rFonts w:ascii="Times New Roman" w:hAnsi="Times New Roman"/>
          <w:szCs w:val="24"/>
        </w:rPr>
      </w:pPr>
    </w:p>
    <w:p w14:paraId="76D6522A" w14:textId="77777777" w:rsidR="00C75DDA" w:rsidRPr="00032CC4" w:rsidRDefault="00C75DDA" w:rsidP="00C75DDA">
      <w:pPr>
        <w:pStyle w:val="ListParagraph"/>
        <w:numPr>
          <w:ilvl w:val="0"/>
          <w:numId w:val="57"/>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Title of proposed project in English and Arabic.</w:t>
      </w:r>
    </w:p>
    <w:p w14:paraId="171AFA7D" w14:textId="77777777" w:rsidR="00C75DDA" w:rsidRPr="00032CC4" w:rsidRDefault="00C75DDA" w:rsidP="00C75DDA">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Brief, professionally informative title.</w:t>
      </w:r>
    </w:p>
    <w:p w14:paraId="0108502D" w14:textId="77777777" w:rsidR="00C75DDA" w:rsidRPr="00032CC4" w:rsidRDefault="00C75DDA" w:rsidP="00C75DDA">
      <w:pPr>
        <w:pStyle w:val="ListParagraph"/>
        <w:numPr>
          <w:ilvl w:val="0"/>
          <w:numId w:val="5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Complete names, titles, institutional mailing addresses, phone numbers, and e-mail addresses of all PIs.</w:t>
      </w:r>
    </w:p>
    <w:p w14:paraId="36F87BC1" w14:textId="77777777" w:rsidR="00C75DDA" w:rsidRPr="00032CC4" w:rsidRDefault="00C75DDA" w:rsidP="00C75DDA">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 xml:space="preserve">Signatures of the U.S. and Egyptian PIs plus signatures of authorized institutional representatives at each institution. </w:t>
      </w:r>
    </w:p>
    <w:p w14:paraId="75B077CC" w14:textId="77777777" w:rsidR="00C75DDA" w:rsidRPr="00032CC4" w:rsidRDefault="00C75DDA" w:rsidP="00C75DDA">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 xml:space="preserve">Names and email addresses (but not signatures) of administrators to be contacted regarding any plagiarism/research integrity concerns. </w:t>
      </w:r>
    </w:p>
    <w:p w14:paraId="0DF0CCDE" w14:textId="77777777" w:rsidR="00C75DDA" w:rsidRPr="00032CC4" w:rsidRDefault="00C75DDA" w:rsidP="00C75DDA">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b/>
          <w:color w:val="000000"/>
          <w:sz w:val="24"/>
          <w:szCs w:val="24"/>
        </w:rPr>
        <w:t>Egyptian Institution stamp on the cover page is required.</w:t>
      </w:r>
      <w:r w:rsidRPr="00032CC4">
        <w:rPr>
          <w:rFonts w:ascii="Times New Roman" w:hAnsi="Times New Roman"/>
          <w:color w:val="000000"/>
          <w:sz w:val="24"/>
          <w:szCs w:val="24"/>
        </w:rPr>
        <w:t xml:space="preserve">  </w:t>
      </w:r>
    </w:p>
    <w:p w14:paraId="69F00895" w14:textId="78CC61E6" w:rsidR="00C75DDA" w:rsidRPr="00032CC4" w:rsidRDefault="00C75DDA" w:rsidP="00C75DDA">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 xml:space="preserve">Total estimated budget and annual budget subtotals for multi-year projects, calculated in U.S. dollars. The total requested budget (U.S. and Egypt costs combined) must not exceed the limits for the award. </w:t>
      </w:r>
    </w:p>
    <w:p w14:paraId="38863537" w14:textId="77777777" w:rsidR="00C75DDA" w:rsidRPr="00032CC4" w:rsidRDefault="00C75DDA" w:rsidP="00C75DDA">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032CC4">
        <w:rPr>
          <w:rFonts w:ascii="Times New Roman" w:hAnsi="Times New Roman"/>
          <w:color w:val="000000"/>
          <w:sz w:val="24"/>
          <w:szCs w:val="24"/>
        </w:rPr>
        <w:t xml:space="preserve">The proposal’s general area(s) and/or priority topic(s). </w:t>
      </w:r>
    </w:p>
    <w:p w14:paraId="0FB446D7" w14:textId="77777777" w:rsidR="00C75DDA" w:rsidRPr="00032CC4" w:rsidRDefault="00C75DDA" w:rsidP="00C75DDA">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olor w:val="000000"/>
          <w:sz w:val="24"/>
        </w:rPr>
      </w:pPr>
    </w:p>
    <w:p w14:paraId="120E6101" w14:textId="77777777" w:rsidR="00C75DDA" w:rsidRPr="00032CC4" w:rsidRDefault="00C75DDA" w:rsidP="00C75DD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621204">
        <w:rPr>
          <w:rFonts w:ascii="Times New Roman" w:hAnsi="Times New Roman"/>
          <w:b/>
          <w:i/>
          <w:smallCaps/>
          <w:color w:val="000000"/>
          <w:sz w:val="24"/>
          <w:u w:val="single"/>
        </w:rPr>
        <w:t xml:space="preserve">Section  II.1: </w:t>
      </w:r>
      <w:r w:rsidRPr="00621204">
        <w:rPr>
          <w:rFonts w:ascii="Times New Roman" w:hAnsi="Times New Roman"/>
          <w:b/>
          <w:i/>
          <w:color w:val="000000"/>
          <w:sz w:val="24"/>
          <w:u w:val="single"/>
        </w:rPr>
        <w:t>Table of Contents</w:t>
      </w:r>
      <w:r w:rsidRPr="00621204">
        <w:rPr>
          <w:rFonts w:ascii="Times New Roman" w:hAnsi="Times New Roman"/>
          <w:i/>
          <w:color w:val="000000"/>
          <w:sz w:val="24"/>
        </w:rPr>
        <w:t>.</w:t>
      </w:r>
      <w:r w:rsidRPr="00032CC4">
        <w:rPr>
          <w:rFonts w:ascii="Times New Roman" w:hAnsi="Times New Roman"/>
          <w:b/>
          <w:color w:val="000000"/>
          <w:sz w:val="24"/>
        </w:rPr>
        <w:t xml:space="preserve"> Maximum 2 pages.</w:t>
      </w:r>
    </w:p>
    <w:p w14:paraId="4CAC0DFF"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7FA1D709" w14:textId="77777777" w:rsidR="00C75DDA"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r w:rsidRPr="00621204">
        <w:rPr>
          <w:rFonts w:ascii="Times New Roman" w:hAnsi="Times New Roman"/>
          <w:b/>
          <w:i/>
          <w:smallCaps/>
          <w:color w:val="000000"/>
          <w:sz w:val="24"/>
          <w:u w:val="single"/>
        </w:rPr>
        <w:t xml:space="preserve">Section  II.2: </w:t>
      </w:r>
      <w:r w:rsidRPr="00621204">
        <w:rPr>
          <w:rFonts w:ascii="Times New Roman" w:hAnsi="Times New Roman"/>
          <w:b/>
          <w:i/>
          <w:color w:val="000000"/>
          <w:sz w:val="24"/>
          <w:u w:val="single"/>
        </w:rPr>
        <w:t>Project Abstracts</w:t>
      </w:r>
      <w:r w:rsidRPr="00621204">
        <w:rPr>
          <w:rFonts w:ascii="Times New Roman" w:hAnsi="Times New Roman"/>
          <w:i/>
          <w:color w:val="000000"/>
          <w:sz w:val="24"/>
        </w:rPr>
        <w:t>.</w:t>
      </w:r>
      <w:r w:rsidRPr="00032CC4">
        <w:rPr>
          <w:rFonts w:ascii="Times New Roman" w:hAnsi="Times New Roman"/>
          <w:b/>
          <w:i/>
          <w:color w:val="000000"/>
          <w:sz w:val="24"/>
        </w:rPr>
        <w:t xml:space="preserve"> </w:t>
      </w:r>
      <w:r w:rsidRPr="00032CC4">
        <w:rPr>
          <w:rFonts w:ascii="Times New Roman" w:hAnsi="Times New Roman"/>
          <w:b/>
          <w:color w:val="000000"/>
          <w:sz w:val="24"/>
        </w:rPr>
        <w:t>Maximum 1 page.</w:t>
      </w:r>
    </w:p>
    <w:p w14:paraId="7EC36795" w14:textId="77777777" w:rsidR="00C75DDA"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2969ADF3" w14:textId="022D3F3D" w:rsidR="00C75DDA" w:rsidRPr="00032CC4"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bCs/>
          <w:iCs/>
          <w:color w:val="000000"/>
          <w:sz w:val="24"/>
        </w:rPr>
        <w:t>The Project Abstracts are condensed versions of the Project Description - a short summary in English and Arabic in non-technical terms comprehe</w:t>
      </w:r>
      <w:r w:rsidRPr="00CF64C9">
        <w:rPr>
          <w:rFonts w:ascii="Times New Roman" w:hAnsi="Times New Roman"/>
          <w:bCs/>
          <w:iCs/>
          <w:color w:val="000000"/>
          <w:sz w:val="24"/>
        </w:rPr>
        <w:t>nsible to a non-expert (</w:t>
      </w:r>
      <w:hyperlink w:anchor="_Attachment_IV:_Research" w:history="1">
        <w:r w:rsidRPr="00CF64C9">
          <w:rPr>
            <w:rStyle w:val="Hyperlink"/>
            <w:rFonts w:ascii="Times New Roman" w:hAnsi="Times New Roman"/>
            <w:bCs/>
            <w:iCs/>
            <w:sz w:val="24"/>
          </w:rPr>
          <w:t xml:space="preserve">Attachment </w:t>
        </w:r>
        <w:r w:rsidR="005449F6" w:rsidRPr="00CF64C9">
          <w:rPr>
            <w:rStyle w:val="Hyperlink"/>
            <w:rFonts w:ascii="Times New Roman" w:hAnsi="Times New Roman"/>
            <w:bCs/>
            <w:iCs/>
            <w:sz w:val="24"/>
          </w:rPr>
          <w:t>IV</w:t>
        </w:r>
      </w:hyperlink>
      <w:r w:rsidRPr="00CF64C9">
        <w:rPr>
          <w:rFonts w:ascii="Times New Roman" w:hAnsi="Times New Roman"/>
          <w:bCs/>
          <w:iCs/>
          <w:color w:val="000000"/>
          <w:sz w:val="24"/>
        </w:rPr>
        <w:t xml:space="preserve">). Abstracts may be provided to prospective reviewers. To the degree possible, they should not include information that would identify the applicants. </w:t>
      </w:r>
      <w:r w:rsidRPr="00CF64C9">
        <w:rPr>
          <w:rFonts w:ascii="Times New Roman" w:hAnsi="Times New Roman"/>
          <w:color w:val="000000"/>
          <w:sz w:val="24"/>
        </w:rPr>
        <w:t>This section’s text must be submitted in a readable PDF format (i.e. – not scanned), in order to facilita</w:t>
      </w:r>
      <w:r w:rsidRPr="00032CC4">
        <w:rPr>
          <w:rFonts w:ascii="Times New Roman" w:hAnsi="Times New Roman"/>
          <w:color w:val="000000"/>
          <w:sz w:val="24"/>
        </w:rPr>
        <w:t xml:space="preserve">te plagiarism checks. It is recommended that the document be typed in Word and then converted to a PDF. </w:t>
      </w:r>
    </w:p>
    <w:p w14:paraId="56430FA1" w14:textId="77777777" w:rsidR="00C75DDA"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mallCaps/>
          <w:color w:val="000000"/>
          <w:sz w:val="24"/>
        </w:rPr>
      </w:pPr>
    </w:p>
    <w:p w14:paraId="65BB70D9" w14:textId="77777777" w:rsidR="00C75DDA"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621204">
        <w:rPr>
          <w:rFonts w:ascii="Times New Roman" w:hAnsi="Times New Roman"/>
          <w:b/>
          <w:i/>
          <w:smallCaps/>
          <w:color w:val="000000"/>
          <w:sz w:val="24"/>
          <w:u w:val="single"/>
        </w:rPr>
        <w:t xml:space="preserve">Section  II.3: </w:t>
      </w:r>
      <w:r w:rsidRPr="00621204">
        <w:rPr>
          <w:rFonts w:ascii="Times New Roman" w:hAnsi="Times New Roman"/>
          <w:b/>
          <w:i/>
          <w:color w:val="000000"/>
          <w:sz w:val="24"/>
          <w:u w:val="single"/>
        </w:rPr>
        <w:t>Prior Project Statement</w:t>
      </w:r>
      <w:r w:rsidRPr="00621204">
        <w:rPr>
          <w:rFonts w:ascii="Times New Roman" w:hAnsi="Times New Roman"/>
          <w:color w:val="000000"/>
          <w:sz w:val="24"/>
        </w:rPr>
        <w:t>.</w:t>
      </w:r>
      <w:r w:rsidRPr="00032CC4">
        <w:rPr>
          <w:rFonts w:ascii="Times New Roman" w:hAnsi="Times New Roman"/>
          <w:b/>
          <w:color w:val="000000"/>
          <w:sz w:val="24"/>
        </w:rPr>
        <w:t xml:space="preserve"> Maximum 1 page </w:t>
      </w:r>
      <w:r w:rsidRPr="00032CC4">
        <w:rPr>
          <w:rFonts w:ascii="Times New Roman" w:hAnsi="Times New Roman"/>
          <w:color w:val="000000"/>
          <w:sz w:val="24"/>
        </w:rPr>
        <w:t xml:space="preserve">(if applicable). </w:t>
      </w:r>
    </w:p>
    <w:p w14:paraId="62E51B1B" w14:textId="77777777" w:rsidR="00C75DDA"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0A4DD8B1" w14:textId="77777777" w:rsidR="00C75DDA" w:rsidRPr="00032CC4" w:rsidRDefault="00C75DDA" w:rsidP="00C75DDA">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If you and/or any member of your team have ever received funding from a previous cycle of the U.S. - Egypt Joint Fund, please indicate the project cycle, performance period, key team members, accomplishments/output, and major findings. If applicable, please discuss how the prior work influences this proposal. This section’s text must be submitted in a readable PDF format (i.e. – not scanned), in order to facilitate plagiarism checks. It is recommended that the document be typed in Word and then converted to a PDF.</w:t>
      </w:r>
    </w:p>
    <w:p w14:paraId="677EB7C5" w14:textId="77777777" w:rsidR="00C75DDA" w:rsidRPr="00032CC4" w:rsidRDefault="00C75DDA" w:rsidP="00C75DDA">
      <w:pPr>
        <w:pStyle w:val="ListParagraph"/>
        <w:rPr>
          <w:rFonts w:ascii="Times New Roman" w:hAnsi="Times New Roman"/>
          <w:color w:val="000000"/>
          <w:sz w:val="24"/>
        </w:rPr>
      </w:pPr>
    </w:p>
    <w:p w14:paraId="035CE69F"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621204">
        <w:rPr>
          <w:rFonts w:ascii="Times New Roman" w:hAnsi="Times New Roman"/>
          <w:b/>
          <w:i/>
          <w:smallCaps/>
          <w:color w:val="000000"/>
          <w:sz w:val="24"/>
          <w:u w:val="single"/>
        </w:rPr>
        <w:t xml:space="preserve">Section  II.4: </w:t>
      </w:r>
      <w:r w:rsidRPr="00621204">
        <w:rPr>
          <w:rFonts w:ascii="Times New Roman" w:hAnsi="Times New Roman"/>
          <w:b/>
          <w:bCs/>
          <w:i/>
          <w:iCs/>
          <w:color w:val="000000"/>
          <w:sz w:val="24"/>
          <w:u w:val="single"/>
        </w:rPr>
        <w:t>Project Description</w:t>
      </w:r>
      <w:r w:rsidRPr="00621204">
        <w:rPr>
          <w:rFonts w:ascii="Times New Roman" w:hAnsi="Times New Roman"/>
          <w:bCs/>
          <w:i/>
          <w:iCs/>
          <w:color w:val="000000"/>
          <w:sz w:val="24"/>
        </w:rPr>
        <w:t>.</w:t>
      </w:r>
      <w:r w:rsidRPr="00032CC4">
        <w:rPr>
          <w:rFonts w:ascii="Times New Roman" w:hAnsi="Times New Roman"/>
          <w:color w:val="000000"/>
          <w:sz w:val="24"/>
        </w:rPr>
        <w:t xml:space="preserve"> </w:t>
      </w:r>
      <w:r w:rsidRPr="00032CC4">
        <w:rPr>
          <w:rFonts w:ascii="Times New Roman" w:hAnsi="Times New Roman"/>
          <w:b/>
          <w:color w:val="000000"/>
          <w:sz w:val="24"/>
        </w:rPr>
        <w:t>Maximum 15 pages</w:t>
      </w:r>
      <w:r w:rsidRPr="00032CC4">
        <w:rPr>
          <w:rFonts w:ascii="Times New Roman" w:hAnsi="Times New Roman"/>
          <w:color w:val="000000"/>
          <w:sz w:val="24"/>
        </w:rPr>
        <w:t xml:space="preserve"> and must include the below. </w:t>
      </w:r>
    </w:p>
    <w:p w14:paraId="1E082460"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9683CB5" w14:textId="77777777"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This section’s text must be submitted in a readable PDF format (i.e. – not scanned), in order to facilitate plagiarism checks. It is recommended that the document be typed in Word and then converted to a PDF.</w:t>
      </w:r>
    </w:p>
    <w:p w14:paraId="6EEDD0AE" w14:textId="77777777" w:rsidR="00C75DDA" w:rsidRPr="00032CC4" w:rsidRDefault="00C75DDA" w:rsidP="00C75DDA">
      <w:pPr>
        <w:pStyle w:val="ListParagraph"/>
        <w:rPr>
          <w:rFonts w:ascii="Times New Roman" w:hAnsi="Times New Roman"/>
          <w:b/>
          <w:i/>
          <w:color w:val="000000"/>
          <w:sz w:val="24"/>
        </w:rPr>
      </w:pPr>
    </w:p>
    <w:p w14:paraId="346B96C0" w14:textId="77777777" w:rsidR="00C75DDA" w:rsidRPr="00032CC4" w:rsidRDefault="00C75DDA" w:rsidP="00C75DDA">
      <w:pPr>
        <w:pStyle w:val="ListParagraph"/>
        <w:numPr>
          <w:ilvl w:val="0"/>
          <w:numId w:val="56"/>
        </w:numPr>
        <w:rPr>
          <w:rFonts w:ascii="Times New Roman" w:hAnsi="Times New Roman"/>
          <w:color w:val="000000"/>
          <w:sz w:val="24"/>
        </w:rPr>
      </w:pPr>
      <w:r w:rsidRPr="00032CC4">
        <w:rPr>
          <w:rFonts w:ascii="Times New Roman" w:hAnsi="Times New Roman"/>
          <w:b/>
          <w:i/>
          <w:color w:val="000000"/>
          <w:sz w:val="24"/>
        </w:rPr>
        <w:t>Background.</w:t>
      </w:r>
      <w:r w:rsidRPr="00032CC4">
        <w:rPr>
          <w:rFonts w:ascii="Times New Roman" w:hAnsi="Times New Roman"/>
          <w:color w:val="000000"/>
          <w:sz w:val="24"/>
        </w:rPr>
        <w:t xml:space="preserve"> This section should provide an informative background of the subject to be addressed in the project, summarize previous scientific research on the topic, and describe other ongoing projects or efforts that this project would complement. The Background should briefly explain how the U.S. and Egyptian PIs began this collaboration. </w:t>
      </w:r>
    </w:p>
    <w:p w14:paraId="1E832130" w14:textId="1E85D972" w:rsidR="00C75DDA" w:rsidRPr="00032CC4" w:rsidRDefault="00C75DDA" w:rsidP="00C75DDA">
      <w:pPr>
        <w:pStyle w:val="ListParagraph"/>
        <w:numPr>
          <w:ilvl w:val="0"/>
          <w:numId w:val="56"/>
        </w:num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lastRenderedPageBreak/>
        <w:t xml:space="preserve">    </w:t>
      </w:r>
      <w:r w:rsidRPr="00032CC4">
        <w:rPr>
          <w:rFonts w:ascii="Times New Roman" w:hAnsi="Times New Roman"/>
          <w:b/>
          <w:i/>
          <w:color w:val="000000"/>
          <w:sz w:val="24"/>
        </w:rPr>
        <w:t>Statement of Scientific or Technical Problem.</w:t>
      </w:r>
      <w:r w:rsidRPr="00032CC4">
        <w:rPr>
          <w:rFonts w:ascii="Times New Roman" w:hAnsi="Times New Roman"/>
          <w:i/>
          <w:color w:val="000000"/>
          <w:sz w:val="24"/>
        </w:rPr>
        <w:t xml:space="preserve"> </w:t>
      </w:r>
      <w:r w:rsidR="00624457">
        <w:rPr>
          <w:rFonts w:ascii="Times New Roman" w:hAnsi="Times New Roman"/>
          <w:color w:val="000000"/>
          <w:sz w:val="24"/>
        </w:rPr>
        <w:t>This</w:t>
      </w:r>
      <w:r w:rsidRPr="00032CC4">
        <w:rPr>
          <w:rFonts w:ascii="Times New Roman" w:hAnsi="Times New Roman"/>
          <w:color w:val="000000"/>
          <w:sz w:val="24"/>
        </w:rPr>
        <w:t xml:space="preserve"> section should concisely state the scientific or technical problem to be addressed by the project. This section must also identify the potential future applications or uses of the proposed research.  </w:t>
      </w:r>
    </w:p>
    <w:p w14:paraId="279CF552" w14:textId="77777777" w:rsidR="00C75DDA" w:rsidRPr="00621204" w:rsidRDefault="00C75DDA" w:rsidP="00C75DDA">
      <w:pPr>
        <w:pStyle w:val="ListParagraph"/>
        <w:numPr>
          <w:ilvl w:val="0"/>
          <w:numId w:val="56"/>
        </w:numPr>
        <w:rPr>
          <w:rFonts w:ascii="Times New Roman" w:hAnsi="Times New Roman"/>
          <w:color w:val="000000"/>
          <w:sz w:val="24"/>
        </w:rPr>
      </w:pPr>
      <w:r w:rsidRPr="00B341ED">
        <w:rPr>
          <w:rFonts w:ascii="Times New Roman" w:hAnsi="Times New Roman"/>
          <w:b/>
          <w:i/>
          <w:color w:val="000000"/>
          <w:sz w:val="24"/>
        </w:rPr>
        <w:t>Project Description and Detailed Plan of Work</w:t>
      </w:r>
      <w:r w:rsidRPr="00032CC4">
        <w:rPr>
          <w:rFonts w:ascii="Times New Roman" w:hAnsi="Times New Roman"/>
          <w:b/>
          <w:i/>
          <w:color w:val="000000"/>
          <w:sz w:val="24"/>
        </w:rPr>
        <w:t>.</w:t>
      </w:r>
      <w:r w:rsidRPr="00032CC4">
        <w:rPr>
          <w:rFonts w:ascii="Times New Roman" w:hAnsi="Times New Roman"/>
          <w:color w:val="000000"/>
          <w:sz w:val="24"/>
        </w:rPr>
        <w:t xml:space="preserve"> </w:t>
      </w:r>
      <w:r w:rsidRPr="00621204">
        <w:rPr>
          <w:rFonts w:ascii="Times New Roman" w:hAnsi="Times New Roman"/>
          <w:color w:val="000000"/>
          <w:sz w:val="24"/>
        </w:rPr>
        <w:t>This section is the core of the proposal. It must satisfactorily answer the questions: what, why, how, who, where, and when. It consists of a thorough narrative statement about the nature and significance of the technical problem, and the hypothesis, objectives, and methodology of the proposed work. A well prepared Project Description does the following:</w:t>
      </w:r>
    </w:p>
    <w:p w14:paraId="4B7C1E2F" w14:textId="77777777" w:rsidR="00C75DDA" w:rsidRPr="00032CC4" w:rsidRDefault="00C75DDA" w:rsidP="00C75DDA">
      <w:pPr>
        <w:pStyle w:val="ListParagraph"/>
        <w:numPr>
          <w:ilvl w:val="1"/>
          <w:numId w:val="56"/>
        </w:numPr>
        <w:rPr>
          <w:rFonts w:ascii="Times New Roman" w:hAnsi="Times New Roman"/>
          <w:color w:val="000000"/>
          <w:sz w:val="24"/>
        </w:rPr>
      </w:pPr>
      <w:r w:rsidRPr="00032CC4">
        <w:rPr>
          <w:rFonts w:ascii="Times New Roman" w:hAnsi="Times New Roman"/>
          <w:color w:val="000000"/>
          <w:sz w:val="24"/>
        </w:rPr>
        <w:t>Relates the proposal to the current literature in the field.</w:t>
      </w:r>
    </w:p>
    <w:p w14:paraId="739ED148" w14:textId="77777777" w:rsidR="00C75DDA" w:rsidRPr="00032CC4" w:rsidRDefault="00C75DDA" w:rsidP="00C75DDA">
      <w:pPr>
        <w:pStyle w:val="ListParagraph"/>
        <w:numPr>
          <w:ilvl w:val="1"/>
          <w:numId w:val="56"/>
        </w:numPr>
        <w:rPr>
          <w:rFonts w:ascii="Times New Roman" w:hAnsi="Times New Roman"/>
          <w:color w:val="000000"/>
          <w:sz w:val="24"/>
        </w:rPr>
      </w:pPr>
      <w:r w:rsidRPr="00032CC4">
        <w:rPr>
          <w:rFonts w:ascii="Times New Roman" w:hAnsi="Times New Roman"/>
          <w:color w:val="000000"/>
          <w:sz w:val="24"/>
        </w:rPr>
        <w:t>Specifies the technical approach, experimental methodologies, data analysis, and dissemination procedures to be followed.</w:t>
      </w:r>
    </w:p>
    <w:p w14:paraId="2ECF99B0" w14:textId="1CDFA9DB" w:rsidR="00C75DDA" w:rsidRPr="00032CC4" w:rsidRDefault="00C75DDA" w:rsidP="00C75DDA">
      <w:pPr>
        <w:pStyle w:val="ListParagraph"/>
        <w:numPr>
          <w:ilvl w:val="1"/>
          <w:numId w:val="56"/>
        </w:numPr>
        <w:rPr>
          <w:rFonts w:ascii="Times New Roman" w:hAnsi="Times New Roman"/>
          <w:color w:val="000000"/>
          <w:sz w:val="24"/>
        </w:rPr>
      </w:pPr>
      <w:r w:rsidRPr="00032CC4">
        <w:rPr>
          <w:rFonts w:ascii="Times New Roman" w:hAnsi="Times New Roman"/>
          <w:color w:val="000000"/>
          <w:sz w:val="24"/>
        </w:rPr>
        <w:t xml:space="preserve">Outlines a detailed plan of work, with reference to the Gantt chart (instructions found at </w:t>
      </w:r>
      <w:hyperlink w:anchor="_Attachment_VII:_Gantt" w:history="1">
        <w:r w:rsidRPr="00C315DB">
          <w:rPr>
            <w:rStyle w:val="Hyperlink"/>
            <w:rFonts w:ascii="Times New Roman" w:hAnsi="Times New Roman"/>
            <w:sz w:val="24"/>
          </w:rPr>
          <w:t xml:space="preserve">Attachment </w:t>
        </w:r>
        <w:r w:rsidR="005449F6" w:rsidRPr="005449F6">
          <w:rPr>
            <w:rStyle w:val="Hyperlink"/>
            <w:rFonts w:ascii="Times New Roman" w:hAnsi="Times New Roman"/>
            <w:sz w:val="24"/>
          </w:rPr>
          <w:t>VII</w:t>
        </w:r>
      </w:hyperlink>
      <w:r w:rsidRPr="00032CC4">
        <w:rPr>
          <w:rFonts w:ascii="Times New Roman" w:hAnsi="Times New Roman"/>
          <w:color w:val="000000"/>
          <w:sz w:val="24"/>
        </w:rPr>
        <w:t>).</w:t>
      </w:r>
    </w:p>
    <w:p w14:paraId="6D47C961" w14:textId="77777777" w:rsidR="00C75DDA" w:rsidRPr="00032CC4" w:rsidRDefault="00C75DDA" w:rsidP="00C75DDA">
      <w:pPr>
        <w:pStyle w:val="ListParagraph"/>
        <w:numPr>
          <w:ilvl w:val="1"/>
          <w:numId w:val="56"/>
        </w:numPr>
        <w:rPr>
          <w:rFonts w:ascii="Times New Roman" w:hAnsi="Times New Roman"/>
          <w:color w:val="000000"/>
          <w:sz w:val="24"/>
        </w:rPr>
      </w:pPr>
      <w:r w:rsidRPr="00032CC4">
        <w:rPr>
          <w:rFonts w:ascii="Times New Roman" w:hAnsi="Times New Roman"/>
          <w:color w:val="000000"/>
          <w:sz w:val="24"/>
        </w:rPr>
        <w:t>Identifies the participants.</w:t>
      </w:r>
    </w:p>
    <w:p w14:paraId="76058346" w14:textId="77777777" w:rsidR="00C75DDA" w:rsidRPr="00032CC4" w:rsidRDefault="00C75DDA" w:rsidP="00C75DDA">
      <w:pPr>
        <w:pStyle w:val="ListParagraph"/>
        <w:numPr>
          <w:ilvl w:val="1"/>
          <w:numId w:val="56"/>
        </w:numPr>
        <w:rPr>
          <w:rFonts w:ascii="Times New Roman" w:hAnsi="Times New Roman"/>
          <w:color w:val="000000"/>
          <w:sz w:val="24"/>
        </w:rPr>
      </w:pPr>
      <w:r w:rsidRPr="00032CC4">
        <w:rPr>
          <w:rFonts w:ascii="Times New Roman" w:hAnsi="Times New Roman"/>
          <w:color w:val="000000"/>
          <w:sz w:val="24"/>
        </w:rPr>
        <w:t>Details the expertise of the respective U.S. and Egyptian PIs.</w:t>
      </w:r>
    </w:p>
    <w:p w14:paraId="4C8A0A24" w14:textId="77777777" w:rsidR="00C75DDA" w:rsidRPr="00032CC4" w:rsidRDefault="00C75DDA" w:rsidP="00C75DDA">
      <w:pPr>
        <w:pStyle w:val="ListParagraph"/>
        <w:numPr>
          <w:ilvl w:val="1"/>
          <w:numId w:val="56"/>
        </w:numPr>
        <w:rPr>
          <w:rFonts w:ascii="Times New Roman" w:hAnsi="Times New Roman"/>
          <w:color w:val="000000"/>
          <w:sz w:val="24"/>
        </w:rPr>
      </w:pPr>
      <w:r w:rsidRPr="00032CC4">
        <w:rPr>
          <w:rFonts w:ascii="Times New Roman" w:hAnsi="Times New Roman"/>
          <w:color w:val="000000"/>
          <w:sz w:val="24"/>
        </w:rPr>
        <w:t xml:space="preserve">Describes any technology transfer, entrepreneurship, and commercialization components of the project (if any). </w:t>
      </w:r>
    </w:p>
    <w:p w14:paraId="66B3EEB4" w14:textId="62E28FE8" w:rsidR="00C75DDA" w:rsidRPr="00E52593" w:rsidRDefault="00C75DDA">
      <w:pPr>
        <w:pStyle w:val="ListParagraph"/>
        <w:numPr>
          <w:ilvl w:val="0"/>
          <w:numId w:val="56"/>
        </w:numPr>
        <w:rPr>
          <w:rFonts w:ascii="Times New Roman" w:hAnsi="Times New Roman"/>
          <w:color w:val="000000"/>
          <w:sz w:val="24"/>
        </w:rPr>
      </w:pPr>
      <w:r w:rsidRPr="00B341ED">
        <w:rPr>
          <w:rFonts w:ascii="Times New Roman" w:hAnsi="Times New Roman"/>
          <w:b/>
          <w:i/>
          <w:color w:val="000000"/>
          <w:sz w:val="24"/>
        </w:rPr>
        <w:t>Expected Outcomes and Performance Indicators</w:t>
      </w:r>
      <w:r w:rsidRPr="00032CC4">
        <w:rPr>
          <w:rFonts w:ascii="Times New Roman" w:hAnsi="Times New Roman"/>
          <w:i/>
          <w:color w:val="000000"/>
          <w:sz w:val="24"/>
        </w:rPr>
        <w:t>.</w:t>
      </w:r>
      <w:r w:rsidRPr="00032CC4">
        <w:rPr>
          <w:rFonts w:ascii="Times New Roman" w:hAnsi="Times New Roman"/>
          <w:color w:val="000000"/>
          <w:sz w:val="24"/>
        </w:rPr>
        <w:t xml:space="preserve"> </w:t>
      </w:r>
      <w:r w:rsidR="008F594D">
        <w:rPr>
          <w:rFonts w:ascii="Times New Roman" w:hAnsi="Times New Roman"/>
          <w:color w:val="000000"/>
          <w:sz w:val="24"/>
        </w:rPr>
        <w:t>This section should describe which i</w:t>
      </w:r>
      <w:r w:rsidR="002A1BA1">
        <w:rPr>
          <w:rFonts w:ascii="Times New Roman" w:hAnsi="Times New Roman"/>
          <w:color w:val="000000"/>
          <w:sz w:val="24"/>
        </w:rPr>
        <w:t>ndicators</w:t>
      </w:r>
      <w:r w:rsidR="008F594D" w:rsidRPr="008F594D">
        <w:rPr>
          <w:rFonts w:ascii="Times New Roman" w:hAnsi="Times New Roman"/>
          <w:color w:val="000000"/>
          <w:sz w:val="24"/>
        </w:rPr>
        <w:t xml:space="preserve"> will be used to measure the achievements of the objectives/outputs</w:t>
      </w:r>
      <w:r w:rsidR="00624457">
        <w:rPr>
          <w:rFonts w:ascii="Times New Roman" w:hAnsi="Times New Roman"/>
          <w:color w:val="000000"/>
          <w:sz w:val="24"/>
        </w:rPr>
        <w:t>,</w:t>
      </w:r>
      <w:r w:rsidR="008F594D" w:rsidRPr="008F594D">
        <w:rPr>
          <w:rFonts w:ascii="Times New Roman" w:hAnsi="Times New Roman"/>
          <w:color w:val="000000"/>
          <w:sz w:val="24"/>
        </w:rPr>
        <w:t xml:space="preserve"> </w:t>
      </w:r>
      <w:r w:rsidR="002A1BA1">
        <w:rPr>
          <w:rFonts w:ascii="Times New Roman" w:hAnsi="Times New Roman"/>
          <w:color w:val="000000"/>
          <w:sz w:val="24"/>
        </w:rPr>
        <w:t xml:space="preserve">the </w:t>
      </w:r>
      <w:r w:rsidR="008F594D" w:rsidRPr="00E52593">
        <w:rPr>
          <w:rFonts w:ascii="Times New Roman" w:hAnsi="Times New Roman"/>
          <w:color w:val="000000"/>
          <w:sz w:val="24"/>
        </w:rPr>
        <w:t>means of verification for how the information on those indicators are to be collected and verified</w:t>
      </w:r>
      <w:r w:rsidR="00624457">
        <w:rPr>
          <w:rFonts w:ascii="Times New Roman" w:hAnsi="Times New Roman"/>
          <w:color w:val="000000"/>
          <w:sz w:val="24"/>
        </w:rPr>
        <w:t>,</w:t>
      </w:r>
      <w:r w:rsidR="008F594D" w:rsidRPr="00E52593">
        <w:rPr>
          <w:rFonts w:ascii="Times New Roman" w:hAnsi="Times New Roman"/>
          <w:color w:val="000000"/>
          <w:sz w:val="24"/>
        </w:rPr>
        <w:t xml:space="preserve"> and external factors that might hinder the achievement of project objectives on time.</w:t>
      </w:r>
    </w:p>
    <w:p w14:paraId="1FD95140" w14:textId="77777777" w:rsidR="00C75DDA" w:rsidRDefault="00C75DDA" w:rsidP="00C75DDA">
      <w:pPr>
        <w:pStyle w:val="ListParagraph"/>
        <w:ind w:left="1440"/>
        <w:rPr>
          <w:rFonts w:ascii="Times New Roman" w:hAnsi="Times New Roman"/>
        </w:rPr>
      </w:pPr>
    </w:p>
    <w:p w14:paraId="6F0EC044"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621204">
        <w:rPr>
          <w:rFonts w:ascii="Times New Roman" w:hAnsi="Times New Roman"/>
          <w:b/>
          <w:i/>
          <w:smallCaps/>
          <w:color w:val="000000"/>
          <w:sz w:val="24"/>
          <w:u w:val="single"/>
        </w:rPr>
        <w:t xml:space="preserve">Section  II.5: </w:t>
      </w:r>
      <w:r w:rsidRPr="00621204">
        <w:rPr>
          <w:rFonts w:ascii="Times New Roman" w:hAnsi="Times New Roman"/>
          <w:b/>
          <w:i/>
          <w:iCs/>
          <w:color w:val="000000"/>
          <w:sz w:val="24"/>
          <w:szCs w:val="24"/>
          <w:u w:val="single"/>
        </w:rPr>
        <w:t>Personnel and Facilities Description</w:t>
      </w:r>
      <w:r w:rsidRPr="00032CC4">
        <w:rPr>
          <w:rFonts w:ascii="Times New Roman" w:hAnsi="Times New Roman"/>
          <w:b/>
          <w:i/>
          <w:iCs/>
          <w:color w:val="000000"/>
          <w:sz w:val="24"/>
          <w:szCs w:val="24"/>
        </w:rPr>
        <w:t>.</w:t>
      </w:r>
      <w:r w:rsidRPr="00032CC4">
        <w:rPr>
          <w:rFonts w:ascii="Times New Roman" w:hAnsi="Times New Roman"/>
          <w:b/>
          <w:color w:val="000000"/>
          <w:sz w:val="24"/>
          <w:szCs w:val="24"/>
        </w:rPr>
        <w:t xml:space="preserve"> </w:t>
      </w:r>
      <w:r w:rsidRPr="00032CC4">
        <w:rPr>
          <w:rFonts w:ascii="Times New Roman" w:hAnsi="Times New Roman"/>
          <w:color w:val="000000"/>
          <w:sz w:val="24"/>
          <w:szCs w:val="24"/>
        </w:rPr>
        <w:t xml:space="preserve">Must include the </w:t>
      </w:r>
      <w:r w:rsidRPr="00032CC4">
        <w:rPr>
          <w:rFonts w:ascii="Times New Roman" w:hAnsi="Times New Roman"/>
          <w:color w:val="000000"/>
          <w:sz w:val="24"/>
        </w:rPr>
        <w:t xml:space="preserve">below. </w:t>
      </w:r>
    </w:p>
    <w:p w14:paraId="23F2DD80" w14:textId="77777777"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r>
        <w:rPr>
          <w:rFonts w:ascii="Times New Roman" w:hAnsi="Times New Roman"/>
          <w:color w:val="000000"/>
          <w:sz w:val="24"/>
        </w:rPr>
        <w:br/>
      </w:r>
      <w:r w:rsidRPr="00032CC4">
        <w:rPr>
          <w:rFonts w:ascii="Times New Roman" w:hAnsi="Times New Roman"/>
          <w:color w:val="000000"/>
          <w:sz w:val="24"/>
        </w:rPr>
        <w:t>This section’s text must be submitted in a readable PDF format (i.e. – not scanned), in order to facilitate plagiarism checks. It is recommended that the document be typed in Word and then converted to a PDF. An exception can be made for scanned permits or authorizations.</w:t>
      </w:r>
    </w:p>
    <w:p w14:paraId="37284773" w14:textId="77777777"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1F49D95A" w14:textId="77777777" w:rsidR="00C75DDA" w:rsidRPr="00032CC4" w:rsidRDefault="00C75DDA" w:rsidP="00C75DDA">
      <w:pPr>
        <w:pStyle w:val="ListParagraph"/>
        <w:numPr>
          <w:ilvl w:val="0"/>
          <w:numId w:val="59"/>
        </w:num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b/>
          <w:i/>
          <w:color w:val="000000"/>
          <w:sz w:val="24"/>
        </w:rPr>
        <w:t>Statement of the Nature/Degree of Collaboration.</w:t>
      </w:r>
      <w:r w:rsidRPr="00032CC4">
        <w:rPr>
          <w:rFonts w:ascii="Times New Roman" w:hAnsi="Times New Roman"/>
          <w:b/>
          <w:color w:val="000000"/>
          <w:sz w:val="24"/>
        </w:rPr>
        <w:t xml:space="preserve"> Maximum 2 pages.</w:t>
      </w:r>
      <w:r w:rsidRPr="00032CC4">
        <w:rPr>
          <w:rFonts w:ascii="Times New Roman" w:hAnsi="Times New Roman"/>
          <w:color w:val="000000"/>
          <w:sz w:val="24"/>
        </w:rPr>
        <w:t xml:space="preserve"> This section defines the cooperative aspects of the proposed project. It should:</w:t>
      </w:r>
    </w:p>
    <w:p w14:paraId="6F240B9D" w14:textId="77777777" w:rsidR="00C75DDA" w:rsidRPr="00032CC4" w:rsidRDefault="00C75DDA" w:rsidP="00C75DDA">
      <w:pPr>
        <w:numPr>
          <w:ilvl w:val="0"/>
          <w:numId w:val="17"/>
        </w:numPr>
        <w:tabs>
          <w:tab w:val="left" w:pos="-1440"/>
          <w:tab w:val="left" w:pos="-720"/>
          <w:tab w:val="left" w:pos="1"/>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Describe the manner in which the joint activity manifests itself, e.g., joint contributions, complementary research, capacity building, exchange of materials or equipment between both PIs, use of special research facilities, exchange of scientists, etc.</w:t>
      </w:r>
    </w:p>
    <w:p w14:paraId="54DE6F89" w14:textId="77777777" w:rsidR="00C75DDA" w:rsidRPr="00032CC4" w:rsidRDefault="00C75DDA" w:rsidP="00C75DD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Describe previous cooperation, if any, between the PIs with explicit references to previous joint projects.</w:t>
      </w:r>
    </w:p>
    <w:p w14:paraId="7469AB04" w14:textId="77777777" w:rsidR="00C75DDA" w:rsidRPr="00032CC4" w:rsidRDefault="00C75DDA" w:rsidP="00C75DD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Explain the benefits of the international cooperation (e.g., complementary research, sharing of facilities, unique research, respective roles of the U.S. and Egyptian cooperators in the work plan, etc.).</w:t>
      </w:r>
    </w:p>
    <w:p w14:paraId="14D2A6E7" w14:textId="77777777" w:rsidR="00C75DDA" w:rsidRDefault="00C75DDA" w:rsidP="00C75DD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Describe the anticipated outcomes of the grant, including possible follow-on collaborative research projects and/or funding.</w:t>
      </w:r>
    </w:p>
    <w:p w14:paraId="70599580" w14:textId="77777777" w:rsidR="00C75DDA" w:rsidRPr="00032CC4" w:rsidRDefault="00C75DDA" w:rsidP="00C75DDA">
      <w:pPr>
        <w:tabs>
          <w:tab w:val="left" w:pos="-1440"/>
          <w:tab w:val="left" w:pos="-720"/>
          <w:tab w:val="left" w:pos="1"/>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7C9486F" w14:textId="77777777" w:rsidR="00C75DDA" w:rsidRDefault="00C75DDA" w:rsidP="00C75DDA">
      <w:pPr>
        <w:numPr>
          <w:ilvl w:val="0"/>
          <w:numId w:val="48"/>
        </w:num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b/>
          <w:i/>
          <w:color w:val="000000"/>
          <w:sz w:val="24"/>
        </w:rPr>
        <w:t xml:space="preserve">   Statement of the Role of Each PI.</w:t>
      </w:r>
      <w:r w:rsidRPr="00032CC4">
        <w:rPr>
          <w:rFonts w:ascii="Times New Roman" w:hAnsi="Times New Roman"/>
          <w:b/>
          <w:color w:val="000000"/>
          <w:sz w:val="24"/>
        </w:rPr>
        <w:t xml:space="preserve"> Maximum 1 page.</w:t>
      </w:r>
      <w:r w:rsidRPr="00032CC4">
        <w:rPr>
          <w:rFonts w:ascii="Times New Roman" w:hAnsi="Times New Roman"/>
          <w:color w:val="000000"/>
          <w:sz w:val="24"/>
        </w:rPr>
        <w:t xml:space="preserve"> </w:t>
      </w:r>
    </w:p>
    <w:p w14:paraId="3FECAAC2" w14:textId="77777777" w:rsidR="00C75DDA" w:rsidRDefault="00C75DDA" w:rsidP="00C75DDA">
      <w:p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715EDA3A" w14:textId="31E87878" w:rsidR="00C75DDA" w:rsidRPr="00032CC4" w:rsidRDefault="00C75DDA" w:rsidP="00C75DDA">
      <w:p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 xml:space="preserve">This section should clearly state the role of each PI, including a description of the complementary tasks to be performed by the U.S. and Egyptian cooperating persons and institutions.  </w:t>
      </w:r>
    </w:p>
    <w:p w14:paraId="5EE6D256" w14:textId="77777777" w:rsidR="00C75DDA" w:rsidRPr="00B341ED" w:rsidRDefault="00C75DDA" w:rsidP="00C75DDA">
      <w:pPr>
        <w:pStyle w:val="ListParagraph"/>
        <w:numPr>
          <w:ilvl w:val="0"/>
          <w:numId w:val="48"/>
        </w:num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color w:val="000000"/>
          <w:sz w:val="24"/>
        </w:rPr>
      </w:pPr>
      <w:r w:rsidRPr="00032CC4">
        <w:rPr>
          <w:rFonts w:ascii="Times New Roman" w:hAnsi="Times New Roman"/>
          <w:b/>
          <w:i/>
          <w:color w:val="000000"/>
          <w:sz w:val="24"/>
        </w:rPr>
        <w:lastRenderedPageBreak/>
        <w:t xml:space="preserve">    Junior Scientists’ Involvement.</w:t>
      </w:r>
      <w:r w:rsidRPr="00032CC4">
        <w:rPr>
          <w:rFonts w:ascii="Times New Roman" w:hAnsi="Times New Roman"/>
          <w:b/>
          <w:color w:val="000000"/>
          <w:sz w:val="24"/>
        </w:rPr>
        <w:t xml:space="preserve"> Maximum 1 page.</w:t>
      </w:r>
      <w:r w:rsidRPr="00032CC4">
        <w:rPr>
          <w:rFonts w:ascii="Times New Roman" w:hAnsi="Times New Roman"/>
          <w:color w:val="000000"/>
          <w:sz w:val="24"/>
        </w:rPr>
        <w:t xml:space="preserve"> </w:t>
      </w:r>
    </w:p>
    <w:p w14:paraId="58202367" w14:textId="77777777" w:rsidR="00C75DDA" w:rsidRPr="0086224B" w:rsidRDefault="00C75DDA" w:rsidP="00C75DDA">
      <w:p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color w:val="000000"/>
          <w:sz w:val="24"/>
        </w:rPr>
      </w:pPr>
    </w:p>
    <w:p w14:paraId="63FB116A" w14:textId="77777777" w:rsidR="00C75DDA" w:rsidRDefault="00C75DDA" w:rsidP="00C75DDA">
      <w:p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621204">
        <w:rPr>
          <w:rFonts w:ascii="Times New Roman" w:hAnsi="Times New Roman"/>
          <w:color w:val="000000"/>
          <w:sz w:val="24"/>
        </w:rPr>
        <w:t>If junior scientists (defined as undergraduate students, Masters or Ph.D. students, or researchers who received their PhD within the last 10 years) are participating in the project, please describe their participation in the project and identify their activities and how their scientific development will be enhanced. Junior scientists may visit the counterpart laboratories during the project and their names should be included in the proposal application, if known.</w:t>
      </w:r>
    </w:p>
    <w:p w14:paraId="31D7F809" w14:textId="77777777" w:rsidR="00C75DDA" w:rsidRPr="00621204" w:rsidRDefault="00C75DDA" w:rsidP="00C75DDA">
      <w:p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455333A8" w14:textId="77777777" w:rsidR="00C75DDA" w:rsidRPr="00621204" w:rsidRDefault="00C75DDA" w:rsidP="00C75DDA">
      <w:pPr>
        <w:pStyle w:val="ListParagraph"/>
        <w:numPr>
          <w:ilvl w:val="0"/>
          <w:numId w:val="96"/>
        </w:numPr>
        <w:rPr>
          <w:rFonts w:ascii="Times New Roman" w:hAnsi="Times New Roman"/>
          <w:b/>
          <w:i/>
          <w:color w:val="000000"/>
          <w:sz w:val="24"/>
        </w:rPr>
      </w:pPr>
      <w:r w:rsidRPr="00621204">
        <w:rPr>
          <w:rFonts w:ascii="Times New Roman" w:hAnsi="Times New Roman"/>
          <w:b/>
          <w:i/>
          <w:color w:val="000000"/>
          <w:sz w:val="24"/>
        </w:rPr>
        <w:t>Available Facilities and Required Permits.</w:t>
      </w:r>
    </w:p>
    <w:p w14:paraId="23F18B53" w14:textId="77777777" w:rsidR="00C75DDA" w:rsidRDefault="00C75DDA" w:rsidP="00C75DDA">
      <w:pPr>
        <w:rPr>
          <w:rFonts w:ascii="Times New Roman" w:hAnsi="Times New Roman"/>
          <w:b/>
          <w:i/>
          <w:color w:val="000000"/>
          <w:sz w:val="24"/>
        </w:rPr>
      </w:pPr>
    </w:p>
    <w:p w14:paraId="047ABA16" w14:textId="13EA81A0" w:rsidR="00C75DDA" w:rsidRPr="00621204" w:rsidRDefault="00C75DDA" w:rsidP="00C75DDA">
      <w:pPr>
        <w:rPr>
          <w:rFonts w:ascii="Times New Roman" w:hAnsi="Times New Roman"/>
          <w:color w:val="000000"/>
          <w:sz w:val="24"/>
          <w:u w:val="single"/>
        </w:rPr>
      </w:pPr>
      <w:r w:rsidRPr="00621204">
        <w:rPr>
          <w:rFonts w:ascii="Times New Roman" w:hAnsi="Times New Roman"/>
          <w:color w:val="000000"/>
          <w:sz w:val="24"/>
        </w:rPr>
        <w:t xml:space="preserve">This section should list and describe the facilities and equipment to be used at each partner institution and, if applicable, explain how their use will contribute to collaboration between the PIs.  </w:t>
      </w:r>
    </w:p>
    <w:p w14:paraId="734183AE" w14:textId="77777777" w:rsidR="00C75DDA" w:rsidRPr="00032CC4" w:rsidRDefault="00C75DDA" w:rsidP="00C75DDA">
      <w:pPr>
        <w:rPr>
          <w:rFonts w:ascii="Times New Roman" w:hAnsi="Times New Roman"/>
          <w:color w:val="000000"/>
          <w:sz w:val="24"/>
          <w:u w:val="single"/>
        </w:rPr>
      </w:pPr>
    </w:p>
    <w:p w14:paraId="33659210" w14:textId="77777777" w:rsidR="00C75DDA" w:rsidRPr="00032CC4" w:rsidRDefault="00C75DDA" w:rsidP="00C75DDA">
      <w:pPr>
        <w:pStyle w:val="ListParagraph"/>
        <w:numPr>
          <w:ilvl w:val="1"/>
          <w:numId w:val="48"/>
        </w:numPr>
        <w:rPr>
          <w:rFonts w:ascii="Times New Roman" w:hAnsi="Times New Roman"/>
          <w:color w:val="000000"/>
          <w:sz w:val="24"/>
        </w:rPr>
      </w:pPr>
      <w:r w:rsidRPr="00032CC4">
        <w:rPr>
          <w:rFonts w:ascii="Times New Roman" w:hAnsi="Times New Roman"/>
          <w:color w:val="000000"/>
          <w:sz w:val="24"/>
          <w:u w:val="single"/>
        </w:rPr>
        <w:t>It is the responsibility of the U.S. and Egyptian PIs to obtain any required permits or authorizations for the proposed research, as applicable. Copies of such permits should be included in this section</w:t>
      </w:r>
      <w:r w:rsidRPr="00032CC4">
        <w:rPr>
          <w:rFonts w:ascii="Times New Roman" w:hAnsi="Times New Roman"/>
          <w:color w:val="000000"/>
          <w:sz w:val="24"/>
        </w:rPr>
        <w:t>. If it is not possible to begin or complete the permit application process before the deadline, the applicants should provide details on their plan to obtain the permit, if funded.</w:t>
      </w:r>
    </w:p>
    <w:p w14:paraId="5AA1405C" w14:textId="77777777" w:rsidR="00C75DDA" w:rsidRPr="00032CC4" w:rsidRDefault="00C75DDA" w:rsidP="00C75DDA">
      <w:pPr>
        <w:pStyle w:val="ListParagraph"/>
        <w:ind w:left="2160"/>
        <w:rPr>
          <w:rFonts w:ascii="Times New Roman" w:hAnsi="Times New Roman"/>
          <w:color w:val="000000"/>
          <w:sz w:val="24"/>
          <w:u w:val="single"/>
        </w:rPr>
      </w:pPr>
    </w:p>
    <w:p w14:paraId="772EED60" w14:textId="4B83EDDC" w:rsidR="00C75DDA" w:rsidRPr="00032CC4" w:rsidRDefault="00C75DDA" w:rsidP="00C75DDA">
      <w:pPr>
        <w:pStyle w:val="ListParagraph"/>
        <w:numPr>
          <w:ilvl w:val="1"/>
          <w:numId w:val="48"/>
        </w:numPr>
        <w:rPr>
          <w:rFonts w:ascii="Times New Roman" w:hAnsi="Times New Roman"/>
          <w:color w:val="000000"/>
          <w:sz w:val="24"/>
          <w:u w:val="single"/>
        </w:rPr>
      </w:pPr>
      <w:r w:rsidRPr="00032CC4">
        <w:rPr>
          <w:rFonts w:ascii="Times New Roman" w:hAnsi="Times New Roman"/>
          <w:color w:val="000000"/>
          <w:sz w:val="24"/>
        </w:rPr>
        <w:t xml:space="preserve">Protections for Human Subjects: For research involving human subjects and/or collection of human specimens, applicants must ensure that institutional review requirements are met. If applicable, proposals must address the following: 1) risk to subjects; 2) adequacy of protection against risks; 3) potential benefits to the subjects and others; 4) importance of the knowledge to be gained; and 5) data and safety monitoring. Proposals will not be funded until assurances from appropriate institutional review committees (i.e. Institutional Review Boards, Bioethics Committees) are received from the relevant Egyptian and/or the U.S. institutions(s). </w:t>
      </w:r>
      <w:r w:rsidRPr="00032CC4">
        <w:rPr>
          <w:rFonts w:ascii="Times New Roman" w:hAnsi="Times New Roman"/>
          <w:color w:val="000000"/>
          <w:sz w:val="24"/>
          <w:u w:val="single"/>
        </w:rPr>
        <w:t>The U.S. Department of Health and Human Services has developed “decision charts” that may be useful in determining relevant human subject protections</w:t>
      </w:r>
      <w:r w:rsidRPr="00032CC4">
        <w:rPr>
          <w:rFonts w:ascii="Times New Roman" w:hAnsi="Times New Roman"/>
          <w:color w:val="000000"/>
          <w:sz w:val="24"/>
        </w:rPr>
        <w:t xml:space="preserve">. Please visit </w:t>
      </w:r>
      <w:hyperlink r:id="rId30" w:history="1">
        <w:r w:rsidRPr="00032CC4">
          <w:rPr>
            <w:rStyle w:val="Hyperlink"/>
            <w:rFonts w:ascii="Times New Roman" w:hAnsi="Times New Roman"/>
            <w:sz w:val="24"/>
          </w:rPr>
          <w:t>http://www.hhs.gov/ohrp/policy/checklists/decisioncharts.html</w:t>
        </w:r>
      </w:hyperlink>
      <w:r w:rsidRPr="00032CC4">
        <w:rPr>
          <w:rFonts w:ascii="Times New Roman" w:hAnsi="Times New Roman"/>
          <w:color w:val="000000"/>
          <w:sz w:val="24"/>
        </w:rPr>
        <w:t xml:space="preserve"> for additional information. In addition, please consult </w:t>
      </w:r>
      <w:hyperlink w:anchor="_Attachment_II:_Human" w:history="1">
        <w:r w:rsidRPr="00C315DB">
          <w:rPr>
            <w:rStyle w:val="Hyperlink"/>
            <w:rFonts w:ascii="Times New Roman" w:hAnsi="Times New Roman"/>
            <w:sz w:val="24"/>
          </w:rPr>
          <w:t>Attachment I</w:t>
        </w:r>
        <w:r w:rsidR="005449F6" w:rsidRPr="005449F6">
          <w:rPr>
            <w:rStyle w:val="Hyperlink"/>
            <w:rFonts w:ascii="Times New Roman" w:hAnsi="Times New Roman"/>
            <w:sz w:val="24"/>
          </w:rPr>
          <w:t>I</w:t>
        </w:r>
      </w:hyperlink>
      <w:r w:rsidRPr="00032CC4">
        <w:rPr>
          <w:rFonts w:ascii="Times New Roman" w:hAnsi="Times New Roman"/>
          <w:color w:val="000000"/>
          <w:sz w:val="24"/>
        </w:rPr>
        <w:t xml:space="preserve">. </w:t>
      </w:r>
    </w:p>
    <w:p w14:paraId="5E55618D" w14:textId="77777777" w:rsidR="00C75DDA" w:rsidRPr="00032CC4" w:rsidRDefault="00C75DDA" w:rsidP="00C75DDA">
      <w:pPr>
        <w:pStyle w:val="ListParagraph"/>
        <w:ind w:left="1440"/>
        <w:rPr>
          <w:rFonts w:ascii="Times New Roman" w:hAnsi="Times New Roman"/>
          <w:color w:val="000000"/>
          <w:sz w:val="24"/>
          <w:u w:val="single"/>
        </w:rPr>
      </w:pPr>
    </w:p>
    <w:p w14:paraId="0C8C4ACC" w14:textId="77777777" w:rsidR="00C75DDA" w:rsidRPr="00032CC4" w:rsidRDefault="00C75DDA" w:rsidP="00C75DDA">
      <w:pPr>
        <w:pStyle w:val="ListParagraph"/>
        <w:numPr>
          <w:ilvl w:val="1"/>
          <w:numId w:val="48"/>
        </w:numPr>
        <w:rPr>
          <w:rFonts w:ascii="Times New Roman" w:hAnsi="Times New Roman"/>
          <w:b/>
          <w:color w:val="000000"/>
          <w:sz w:val="24"/>
          <w:u w:val="single"/>
        </w:rPr>
      </w:pPr>
      <w:r w:rsidRPr="00032CC4">
        <w:rPr>
          <w:rFonts w:ascii="Times New Roman" w:hAnsi="Times New Roman"/>
          <w:color w:val="000000"/>
          <w:sz w:val="24"/>
        </w:rPr>
        <w:t>Protections of Vertebrate Animals: For research involving live vertebrate animals, international standards and acceptable practices must be followed. If applicable, proposals must address the following: 1) proposed use of animals, and species, strains, ages, sex, and numbers to be used; 2) justifications for the use of animals and numbers proposed; 3) adequacy of veterinary care; 4) procedures for limiting discomfort, distress, pain, and injury to that which is unavoidable in the conduct of scientifically sound research including the use of analgesics, anesthetic, and tranquilizing drugs and/or comfortable restraining devices; and 5) methods of euthanasia. Proposals will not be funded until assurances from appropriate institutional review committees (i.e. Institutional Animal Care and Use Committee, Bioethics Committee) are received from the relevant Egyptian and/or U.S. institution(s).</w:t>
      </w:r>
    </w:p>
    <w:p w14:paraId="7D1E2F26" w14:textId="77777777" w:rsidR="00C75DDA" w:rsidRPr="00032CC4" w:rsidRDefault="00C75DDA" w:rsidP="00C75DDA">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rPr>
      </w:pPr>
    </w:p>
    <w:p w14:paraId="0A03CA1B"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lang w:val="fr-FR"/>
        </w:rPr>
      </w:pPr>
      <w:r w:rsidRPr="00621204">
        <w:rPr>
          <w:rFonts w:ascii="Times New Roman" w:hAnsi="Times New Roman"/>
          <w:b/>
          <w:i/>
          <w:smallCaps/>
          <w:color w:val="000000"/>
          <w:sz w:val="24"/>
          <w:u w:val="single"/>
        </w:rPr>
        <w:lastRenderedPageBreak/>
        <w:t>Section  II.6:</w:t>
      </w:r>
      <w:r w:rsidRPr="00621204">
        <w:rPr>
          <w:rFonts w:ascii="Times New Roman" w:hAnsi="Times New Roman"/>
          <w:b/>
          <w:i/>
          <w:noProof/>
          <w:color w:val="000000"/>
          <w:sz w:val="24"/>
          <w:u w:val="single"/>
        </w:rPr>
        <mc:AlternateContent>
          <mc:Choice Requires="wpi">
            <w:drawing>
              <wp:anchor distT="0" distB="0" distL="114300" distR="114300" simplePos="0" relativeHeight="251810816" behindDoc="0" locked="0" layoutInCell="1" allowOverlap="1" wp14:anchorId="0C4C2B01" wp14:editId="611A8A12">
                <wp:simplePos x="0" y="0"/>
                <wp:positionH relativeFrom="column">
                  <wp:posOffset>5245856</wp:posOffset>
                </wp:positionH>
                <wp:positionV relativeFrom="paragraph">
                  <wp:posOffset>545666</wp:posOffset>
                </wp:positionV>
                <wp:extent cx="360" cy="360"/>
                <wp:effectExtent l="57150" t="57150" r="57150" b="57150"/>
                <wp:wrapNone/>
                <wp:docPr id="1" name="Ink 1"/>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type w14:anchorId="150DD7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12.05pt;margin-top:41.95pt;width:2.05pt;height:2.05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">
                <v:imagedata r:id="rId33" o:title=""/>
              </v:shape>
            </w:pict>
          </mc:Fallback>
        </mc:AlternateContent>
      </w:r>
      <w:r w:rsidRPr="00621204">
        <w:rPr>
          <w:rFonts w:ascii="Times New Roman" w:hAnsi="Times New Roman"/>
          <w:b/>
          <w:i/>
          <w:smallCaps/>
          <w:color w:val="000000"/>
          <w:sz w:val="24"/>
          <w:u w:val="single"/>
        </w:rPr>
        <w:t xml:space="preserve"> </w:t>
      </w:r>
      <w:r w:rsidRPr="00621204">
        <w:rPr>
          <w:rFonts w:ascii="Times New Roman" w:hAnsi="Times New Roman"/>
          <w:b/>
          <w:i/>
          <w:color w:val="000000"/>
          <w:sz w:val="24"/>
          <w:u w:val="single"/>
          <w:lang w:val="fr-FR"/>
        </w:rPr>
        <w:t>Curricula Vitae</w:t>
      </w:r>
      <w:r w:rsidRPr="00032CC4">
        <w:rPr>
          <w:rFonts w:ascii="Times New Roman" w:hAnsi="Times New Roman"/>
          <w:b/>
          <w:i/>
          <w:color w:val="000000"/>
          <w:sz w:val="24"/>
          <w:lang w:val="fr-FR"/>
        </w:rPr>
        <w:t>.</w:t>
      </w:r>
      <w:r w:rsidRPr="00032CC4">
        <w:rPr>
          <w:rFonts w:ascii="Times New Roman" w:hAnsi="Times New Roman"/>
          <w:color w:val="000000"/>
          <w:sz w:val="24"/>
          <w:lang w:val="fr-FR"/>
        </w:rPr>
        <w:t xml:space="preserve"> </w:t>
      </w:r>
      <w:r w:rsidRPr="00032CC4">
        <w:rPr>
          <w:rFonts w:ascii="Times New Roman" w:hAnsi="Times New Roman"/>
          <w:b/>
          <w:color w:val="000000"/>
          <w:sz w:val="24"/>
          <w:lang w:val="fr-FR"/>
        </w:rPr>
        <w:t xml:space="preserve">Maximum 3 pages per </w:t>
      </w:r>
      <w:proofErr w:type="spellStart"/>
      <w:r w:rsidRPr="00032CC4">
        <w:rPr>
          <w:rFonts w:ascii="Times New Roman" w:hAnsi="Times New Roman"/>
          <w:b/>
          <w:color w:val="000000"/>
          <w:sz w:val="24"/>
          <w:lang w:val="fr-FR"/>
        </w:rPr>
        <w:t>person</w:t>
      </w:r>
      <w:proofErr w:type="spellEnd"/>
      <w:r w:rsidRPr="00032CC4">
        <w:rPr>
          <w:rFonts w:ascii="Times New Roman" w:hAnsi="Times New Roman"/>
          <w:b/>
          <w:color w:val="000000"/>
          <w:sz w:val="24"/>
          <w:lang w:val="fr-FR"/>
        </w:rPr>
        <w:t>.</w:t>
      </w:r>
      <w:r w:rsidRPr="00032CC4" w:rsidDel="00F31672">
        <w:rPr>
          <w:rFonts w:ascii="Times New Roman" w:hAnsi="Times New Roman"/>
          <w:color w:val="000000"/>
          <w:sz w:val="24"/>
          <w:lang w:val="fr-FR"/>
        </w:rPr>
        <w:t xml:space="preserve"> </w:t>
      </w:r>
    </w:p>
    <w:p w14:paraId="4E6D26AE"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lang w:val="fr-FR"/>
        </w:rPr>
      </w:pPr>
    </w:p>
    <w:p w14:paraId="4C71B5E1" w14:textId="6492B10F"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The Curriculum Vitae of the U.S. an</w:t>
      </w:r>
      <w:r w:rsidR="00481306">
        <w:rPr>
          <w:rFonts w:ascii="Times New Roman" w:hAnsi="Times New Roman"/>
          <w:color w:val="000000"/>
          <w:sz w:val="24"/>
        </w:rPr>
        <w:t>d Egyptian PIs, as well as any C</w:t>
      </w:r>
      <w:r w:rsidRPr="00032CC4">
        <w:rPr>
          <w:rFonts w:ascii="Times New Roman" w:hAnsi="Times New Roman"/>
          <w:color w:val="000000"/>
          <w:sz w:val="24"/>
        </w:rPr>
        <w:t xml:space="preserve">o-PIs, or personnel on both sides, should follow the format provided in </w:t>
      </w:r>
      <w:hyperlink w:anchor="_Attachment_V:_Format" w:history="1">
        <w:r w:rsidRPr="00C315DB">
          <w:rPr>
            <w:rStyle w:val="Hyperlink"/>
            <w:rFonts w:ascii="Times New Roman" w:hAnsi="Times New Roman"/>
            <w:sz w:val="24"/>
          </w:rPr>
          <w:t>Attachment V</w:t>
        </w:r>
      </w:hyperlink>
      <w:r w:rsidRPr="00032CC4">
        <w:rPr>
          <w:rFonts w:ascii="Times New Roman" w:hAnsi="Times New Roman"/>
          <w:color w:val="000000"/>
          <w:sz w:val="24"/>
        </w:rPr>
        <w:t xml:space="preserve">. Any pages in excess of the first three pages will not be reviewed. </w:t>
      </w:r>
    </w:p>
    <w:p w14:paraId="415B5C51" w14:textId="77777777" w:rsidR="00C75DDA" w:rsidRPr="00032CC4" w:rsidRDefault="00C75DDA" w:rsidP="00C75D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68F1789F" w14:textId="77777777" w:rsidR="00C75DDA" w:rsidRPr="0062120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color w:val="000000"/>
          <w:sz w:val="24"/>
          <w:u w:val="single"/>
        </w:rPr>
      </w:pPr>
      <w:r w:rsidRPr="00621204">
        <w:rPr>
          <w:rFonts w:ascii="Times New Roman" w:hAnsi="Times New Roman"/>
          <w:b/>
          <w:i/>
          <w:smallCaps/>
          <w:color w:val="000000"/>
          <w:sz w:val="24"/>
          <w:u w:val="single"/>
        </w:rPr>
        <w:t xml:space="preserve">Section  II.7: </w:t>
      </w:r>
      <w:r w:rsidRPr="00621204">
        <w:rPr>
          <w:rFonts w:ascii="Times New Roman" w:hAnsi="Times New Roman"/>
          <w:b/>
          <w:i/>
          <w:color w:val="000000"/>
          <w:sz w:val="24"/>
          <w:u w:val="single"/>
        </w:rPr>
        <w:t xml:space="preserve">Bibliography/References. </w:t>
      </w:r>
    </w:p>
    <w:p w14:paraId="12AD6CDE"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color w:val="000000"/>
          <w:sz w:val="24"/>
        </w:rPr>
      </w:pPr>
    </w:p>
    <w:p w14:paraId="223632DA" w14:textId="77777777"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r w:rsidRPr="00032CC4">
        <w:rPr>
          <w:rFonts w:ascii="Times New Roman" w:hAnsi="Times New Roman"/>
          <w:color w:val="000000"/>
          <w:sz w:val="24"/>
        </w:rPr>
        <w:t>A bibliography of literature pertinent to the proposed activity, referenced as appropriate, is required.</w:t>
      </w:r>
    </w:p>
    <w:p w14:paraId="1449A380" w14:textId="77777777"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681211DB" w14:textId="77777777" w:rsidR="00C75DDA" w:rsidRPr="00621204" w:rsidRDefault="00C75DDA" w:rsidP="00C75DDA">
      <w:pPr>
        <w:rPr>
          <w:rFonts w:ascii="Times New Roman" w:hAnsi="Times New Roman"/>
          <w:b/>
          <w:i/>
          <w:iCs/>
          <w:color w:val="000000"/>
          <w:sz w:val="24"/>
          <w:u w:val="single"/>
        </w:rPr>
      </w:pPr>
      <w:r w:rsidRPr="00621204">
        <w:rPr>
          <w:rFonts w:ascii="Times New Roman" w:hAnsi="Times New Roman"/>
          <w:b/>
          <w:i/>
          <w:smallCaps/>
          <w:color w:val="000000"/>
          <w:sz w:val="24"/>
          <w:u w:val="single"/>
        </w:rPr>
        <w:t xml:space="preserve">Section II.8: </w:t>
      </w:r>
      <w:r w:rsidRPr="00621204">
        <w:rPr>
          <w:rFonts w:ascii="Times New Roman" w:hAnsi="Times New Roman"/>
          <w:b/>
          <w:i/>
          <w:iCs/>
          <w:color w:val="000000"/>
          <w:sz w:val="24"/>
          <w:u w:val="single"/>
        </w:rPr>
        <w:t xml:space="preserve"> USAID Environmental Compliance Checklist.</w:t>
      </w:r>
    </w:p>
    <w:p w14:paraId="1843ECC8" w14:textId="77777777" w:rsidR="00C75DDA" w:rsidRDefault="00C75DDA" w:rsidP="00C75DDA">
      <w:pPr>
        <w:rPr>
          <w:rFonts w:ascii="Times New Roman" w:hAnsi="Times New Roman"/>
          <w:b/>
          <w:i/>
          <w:iCs/>
          <w:color w:val="000000"/>
          <w:sz w:val="24"/>
        </w:rPr>
      </w:pPr>
    </w:p>
    <w:p w14:paraId="00DF6F8E" w14:textId="77777777" w:rsidR="00C75DDA" w:rsidRPr="00032CC4" w:rsidRDefault="00C75DDA" w:rsidP="00C75DDA">
      <w:pPr>
        <w:rPr>
          <w:rStyle w:val="apple-converted-space"/>
          <w:rFonts w:ascii="Times New Roman" w:hAnsi="Times New Roman"/>
          <w:sz w:val="24"/>
          <w:szCs w:val="24"/>
          <w:shd w:val="clear" w:color="auto" w:fill="FFFFFF"/>
        </w:rPr>
      </w:pPr>
      <w:r w:rsidRPr="00032CC4">
        <w:rPr>
          <w:rFonts w:ascii="Times New Roman" w:hAnsi="Times New Roman"/>
          <w:sz w:val="24"/>
          <w:szCs w:val="24"/>
        </w:rPr>
        <w:t>USAID must ensure that environmental factors and values are integrated into the decision making process to make awards and fund development activities. USAID procedures for reviewing environmental impacts of Agency actions are detailed in Title 22 of the Code of Federal Regulations Part 216 (22 CFR 216). All proposed funded actions in the</w:t>
      </w:r>
      <w:r w:rsidRPr="00032CC4">
        <w:rPr>
          <w:rFonts w:ascii="Times New Roman" w:hAnsi="Times New Roman"/>
          <w:sz w:val="24"/>
          <w:szCs w:val="24"/>
          <w:shd w:val="clear" w:color="auto" w:fill="FFFFFF"/>
        </w:rPr>
        <w:t xml:space="preserve"> U.S. - Egypt Joint Fund</w:t>
      </w:r>
      <w:r w:rsidRPr="00032CC4">
        <w:rPr>
          <w:rStyle w:val="apple-converted-space"/>
          <w:rFonts w:ascii="Times New Roman" w:hAnsi="Times New Roman"/>
          <w:sz w:val="24"/>
          <w:szCs w:val="24"/>
          <w:shd w:val="clear" w:color="auto" w:fill="FFFFFF"/>
        </w:rPr>
        <w:t xml:space="preserve"> must undergo an environmental review pursuant 22 CFR 216 and may also be reviewed under the National Environmental Policy Act for USAID funded activities that occur domestically. </w:t>
      </w:r>
    </w:p>
    <w:p w14:paraId="16C74539" w14:textId="77777777" w:rsidR="00C75DDA" w:rsidRPr="00032CC4" w:rsidRDefault="00C75DDA" w:rsidP="00C75DDA">
      <w:pPr>
        <w:rPr>
          <w:rFonts w:ascii="Times New Roman" w:hAnsi="Times New Roman"/>
          <w:i/>
          <w:sz w:val="24"/>
          <w:szCs w:val="24"/>
          <w:u w:val="single"/>
        </w:rPr>
      </w:pPr>
    </w:p>
    <w:p w14:paraId="75B75CBE" w14:textId="16A7CC8E" w:rsidR="00C75DDA" w:rsidRPr="00032CC4" w:rsidRDefault="00C75DDA" w:rsidP="00C75DDA">
      <w:pPr>
        <w:rPr>
          <w:rFonts w:ascii="Times New Roman" w:hAnsi="Times New Roman"/>
          <w:i/>
          <w:sz w:val="24"/>
          <w:szCs w:val="24"/>
          <w:u w:val="single"/>
        </w:rPr>
      </w:pPr>
      <w:r w:rsidRPr="00621204">
        <w:rPr>
          <w:rFonts w:ascii="Times New Roman" w:hAnsi="Times New Roman"/>
          <w:b/>
          <w:i/>
          <w:sz w:val="24"/>
          <w:szCs w:val="24"/>
        </w:rPr>
        <w:t>Environmental Assessment</w:t>
      </w:r>
      <w:r w:rsidRPr="00032CC4">
        <w:rPr>
          <w:rFonts w:ascii="Times New Roman" w:hAnsi="Times New Roman"/>
          <w:i/>
          <w:sz w:val="24"/>
          <w:szCs w:val="24"/>
        </w:rPr>
        <w:t xml:space="preserve">: </w:t>
      </w:r>
      <w:r w:rsidRPr="00032CC4">
        <w:rPr>
          <w:rFonts w:ascii="Times New Roman" w:hAnsi="Times New Roman"/>
          <w:sz w:val="24"/>
          <w:szCs w:val="24"/>
        </w:rPr>
        <w:t>Projects that result in an adverse environmental impact may require environmental mitigation in order to compensate for the environmental impact. Environmental mitigation may include measures that protect and enhance the natural and human environment. Monitoring of environmental mitigation measures is required to assess the progress and efficacy of any required environmental mitigation measures. Explanations of anticipated environmental consequences and impacts as well as proposed mitigation and monitoring measures must be included in the USAID Environmental Compliance Checklist, included as part of the application packet (</w:t>
      </w:r>
      <w:hyperlink w:anchor="_Attachment_VIII:_USAID" w:history="1">
        <w:r w:rsidRPr="00C315DB">
          <w:rPr>
            <w:rStyle w:val="Hyperlink"/>
            <w:rFonts w:ascii="Times New Roman" w:hAnsi="Times New Roman"/>
            <w:sz w:val="24"/>
            <w:szCs w:val="24"/>
          </w:rPr>
          <w:t xml:space="preserve">Attachment </w:t>
        </w:r>
        <w:r w:rsidR="000D3F26" w:rsidRPr="000D3F26">
          <w:rPr>
            <w:rStyle w:val="Hyperlink"/>
            <w:rFonts w:ascii="Times New Roman" w:hAnsi="Times New Roman"/>
            <w:sz w:val="24"/>
            <w:szCs w:val="24"/>
          </w:rPr>
          <w:t>VIII</w:t>
        </w:r>
      </w:hyperlink>
      <w:r w:rsidRPr="00032CC4">
        <w:rPr>
          <w:rFonts w:ascii="Times New Roman" w:hAnsi="Times New Roman"/>
          <w:sz w:val="24"/>
          <w:szCs w:val="24"/>
        </w:rPr>
        <w:t xml:space="preserve">). </w:t>
      </w:r>
    </w:p>
    <w:p w14:paraId="166DE3D8" w14:textId="77777777" w:rsidR="00C75DDA" w:rsidRPr="00032CC4" w:rsidRDefault="00C75DDA" w:rsidP="00C75DDA">
      <w:pPr>
        <w:rPr>
          <w:rFonts w:ascii="Times New Roman" w:hAnsi="Times New Roman"/>
          <w:sz w:val="24"/>
          <w:szCs w:val="24"/>
        </w:rPr>
      </w:pPr>
    </w:p>
    <w:p w14:paraId="10CA8640" w14:textId="77777777" w:rsidR="00C75DDA" w:rsidRPr="00032CC4" w:rsidRDefault="00C75DDA" w:rsidP="00C75DDA">
      <w:pPr>
        <w:rPr>
          <w:rFonts w:ascii="Times New Roman" w:hAnsi="Times New Roman"/>
          <w:sz w:val="24"/>
          <w:szCs w:val="24"/>
        </w:rPr>
      </w:pPr>
      <w:r w:rsidRPr="00032CC4">
        <w:rPr>
          <w:rFonts w:ascii="Times New Roman" w:hAnsi="Times New Roman"/>
          <w:sz w:val="24"/>
          <w:szCs w:val="24"/>
        </w:rPr>
        <w:t xml:space="preserve">Applicants are encouraged to budget for proposed mitigation activities, including environmental monitoring and generation of monitoring reports as they may incur additional costs. These additional costs must be included in the budget justification and reflected in the overall budget.  </w:t>
      </w:r>
    </w:p>
    <w:p w14:paraId="448D023E" w14:textId="77777777" w:rsidR="00C75DDA" w:rsidRPr="00032CC4" w:rsidRDefault="00C75DDA" w:rsidP="00C75DDA">
      <w:pPr>
        <w:rPr>
          <w:rFonts w:ascii="Times New Roman" w:hAnsi="Times New Roman"/>
          <w:sz w:val="24"/>
          <w:szCs w:val="24"/>
        </w:rPr>
      </w:pPr>
    </w:p>
    <w:p w14:paraId="709BD8D1" w14:textId="77777777" w:rsidR="00C75DDA" w:rsidRPr="00032CC4" w:rsidRDefault="00C75DDA" w:rsidP="00C75DDA">
      <w:pPr>
        <w:rPr>
          <w:rFonts w:ascii="Times New Roman" w:hAnsi="Times New Roman"/>
          <w:sz w:val="24"/>
          <w:szCs w:val="24"/>
        </w:rPr>
      </w:pPr>
      <w:r w:rsidRPr="00032CC4">
        <w:rPr>
          <w:rFonts w:ascii="Times New Roman" w:hAnsi="Times New Roman"/>
          <w:sz w:val="24"/>
          <w:szCs w:val="24"/>
        </w:rPr>
        <w:t>Projects that (a) incur large, substantial, and/or significant environmental impact; (b) involve the procurement or use of pesticides; and (c) involve genetically modified organisms will undergo supplemental internal environmental assessment. Specific conditions will be developed for activities as appropriate to ensure compliance with applicable Egyptian and U.S. environmental laws and policies.</w:t>
      </w:r>
    </w:p>
    <w:p w14:paraId="25D9B107" w14:textId="77777777" w:rsidR="00C75DDA" w:rsidRPr="00032CC4" w:rsidRDefault="00C75DDA" w:rsidP="00C75DDA">
      <w:pPr>
        <w:rPr>
          <w:rFonts w:ascii="Times New Roman" w:hAnsi="Times New Roman"/>
          <w:sz w:val="24"/>
          <w:szCs w:val="24"/>
        </w:rPr>
      </w:pPr>
    </w:p>
    <w:p w14:paraId="2B6930FC" w14:textId="77777777" w:rsidR="00C75DDA" w:rsidRPr="00032CC4" w:rsidRDefault="00C75DDA" w:rsidP="00C75DDA">
      <w:pPr>
        <w:rPr>
          <w:rStyle w:val="apple-converted-space"/>
          <w:rFonts w:ascii="Times New Roman" w:hAnsi="Times New Roman"/>
          <w:sz w:val="24"/>
          <w:szCs w:val="24"/>
          <w:shd w:val="clear" w:color="auto" w:fill="FFFFFF"/>
        </w:rPr>
      </w:pPr>
      <w:r w:rsidRPr="00032CC4">
        <w:rPr>
          <w:rFonts w:ascii="Times New Roman" w:hAnsi="Times New Roman"/>
          <w:b/>
          <w:i/>
          <w:smallCaps/>
          <w:color w:val="000000"/>
          <w:sz w:val="24"/>
        </w:rPr>
        <w:t xml:space="preserve">Section II.9: </w:t>
      </w:r>
      <w:r w:rsidRPr="00032CC4">
        <w:rPr>
          <w:rFonts w:ascii="Times New Roman" w:hAnsi="Times New Roman"/>
          <w:b/>
          <w:i/>
          <w:iCs/>
          <w:color w:val="000000"/>
          <w:sz w:val="24"/>
        </w:rPr>
        <w:t xml:space="preserve"> </w:t>
      </w:r>
      <w:r w:rsidRPr="00032CC4">
        <w:rPr>
          <w:rFonts w:ascii="Times New Roman" w:hAnsi="Times New Roman"/>
          <w:b/>
          <w:i/>
          <w:sz w:val="24"/>
          <w:szCs w:val="24"/>
        </w:rPr>
        <w:t>Topical Eligibility Limit Justification.</w:t>
      </w:r>
      <w:r w:rsidRPr="00032CC4">
        <w:rPr>
          <w:rFonts w:ascii="Times New Roman" w:hAnsi="Times New Roman"/>
          <w:b/>
          <w:sz w:val="24"/>
          <w:szCs w:val="24"/>
        </w:rPr>
        <w:t xml:space="preserve"> Maximum 2 pages. </w:t>
      </w:r>
      <w:r w:rsidRPr="00032CC4">
        <w:rPr>
          <w:rFonts w:ascii="Times New Roman" w:hAnsi="Times New Roman"/>
          <w:sz w:val="24"/>
          <w:szCs w:val="24"/>
        </w:rPr>
        <w:t xml:space="preserve">See page 5 of this Announcement for more details. </w:t>
      </w:r>
    </w:p>
    <w:p w14:paraId="7D890C69" w14:textId="77777777" w:rsidR="00C75DDA" w:rsidRPr="00032CC4" w:rsidRDefault="00C75DDA" w:rsidP="00C75DDA">
      <w:pPr>
        <w:rPr>
          <w:rFonts w:ascii="Times New Roman" w:hAnsi="Times New Roman"/>
          <w:sz w:val="24"/>
          <w:szCs w:val="24"/>
        </w:rPr>
      </w:pPr>
    </w:p>
    <w:p w14:paraId="0DAE0252"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b/>
          <w:i/>
          <w:smallCaps/>
          <w:color w:val="000000"/>
          <w:sz w:val="24"/>
        </w:rPr>
        <w:t xml:space="preserve">Section III.1: </w:t>
      </w:r>
      <w:r w:rsidRPr="00032CC4">
        <w:rPr>
          <w:rFonts w:ascii="Times New Roman" w:hAnsi="Times New Roman"/>
          <w:b/>
          <w:i/>
          <w:color w:val="000000"/>
          <w:sz w:val="24"/>
        </w:rPr>
        <w:t>Summary Budget and Detailed Annual Budgets.</w:t>
      </w:r>
      <w:r w:rsidRPr="00032CC4">
        <w:rPr>
          <w:rFonts w:ascii="Times New Roman" w:hAnsi="Times New Roman"/>
          <w:color w:val="000000"/>
          <w:sz w:val="24"/>
        </w:rPr>
        <w:t xml:space="preserve"> </w:t>
      </w:r>
    </w:p>
    <w:p w14:paraId="679BC619" w14:textId="77777777" w:rsidR="00C75DDA"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E0BA3C4" w14:textId="3E5F151D" w:rsidR="00C75DDA" w:rsidRPr="00032CC4" w:rsidRDefault="00C75DDA" w:rsidP="00C75DD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 xml:space="preserve">The use of the budget format provided in </w:t>
      </w:r>
      <w:hyperlink w:anchor="_ATTACHMENT_X:_PROPOSED" w:history="1">
        <w:r w:rsidRPr="00C315DB">
          <w:rPr>
            <w:rStyle w:val="Hyperlink"/>
            <w:rFonts w:ascii="Times New Roman" w:hAnsi="Times New Roman"/>
            <w:sz w:val="24"/>
          </w:rPr>
          <w:t xml:space="preserve">Attachment </w:t>
        </w:r>
        <w:r w:rsidR="000D3F26" w:rsidRPr="000D3F26">
          <w:rPr>
            <w:rStyle w:val="Hyperlink"/>
            <w:rFonts w:ascii="Times New Roman" w:hAnsi="Times New Roman"/>
            <w:sz w:val="24"/>
          </w:rPr>
          <w:t>VI</w:t>
        </w:r>
      </w:hyperlink>
      <w:r w:rsidRPr="00032CC4">
        <w:rPr>
          <w:rFonts w:ascii="Times New Roman" w:hAnsi="Times New Roman"/>
          <w:color w:val="000000"/>
          <w:sz w:val="24"/>
        </w:rPr>
        <w:t xml:space="preserve"> is required.</w:t>
      </w:r>
    </w:p>
    <w:p w14:paraId="7F968B9D" w14:textId="77777777" w:rsidR="00C75DDA" w:rsidRPr="00032CC4" w:rsidRDefault="00C75DDA" w:rsidP="00C75DDA">
      <w:pPr>
        <w:rPr>
          <w:rFonts w:ascii="Times New Roman" w:hAnsi="Times New Roman"/>
          <w:color w:val="000000"/>
          <w:sz w:val="24"/>
        </w:rPr>
      </w:pPr>
    </w:p>
    <w:p w14:paraId="4D76F813" w14:textId="4A3A90BF" w:rsidR="00C75DDA" w:rsidRPr="00032CC4" w:rsidRDefault="00C75DDA" w:rsidP="00C75DDA">
      <w:pPr>
        <w:pStyle w:val="ListParagraph"/>
        <w:numPr>
          <w:ilvl w:val="0"/>
          <w:numId w:val="48"/>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Budgets should be in compliance</w:t>
      </w:r>
      <w:r w:rsidR="00A131EF">
        <w:rPr>
          <w:rFonts w:ascii="Times New Roman" w:hAnsi="Times New Roman"/>
          <w:color w:val="000000"/>
          <w:sz w:val="24"/>
        </w:rPr>
        <w:t xml:space="preserve"> with the guidelines detailed above in</w:t>
      </w:r>
      <w:r w:rsidRPr="00032CC4">
        <w:rPr>
          <w:rFonts w:ascii="Times New Roman" w:hAnsi="Times New Roman"/>
          <w:color w:val="000000"/>
          <w:sz w:val="24"/>
        </w:rPr>
        <w:t xml:space="preserve"> this Announcement.</w:t>
      </w:r>
    </w:p>
    <w:p w14:paraId="6817DC6C" w14:textId="77777777" w:rsidR="00C75DDA" w:rsidRPr="00032CC4" w:rsidRDefault="00C75DDA" w:rsidP="00C75DDA">
      <w:pPr>
        <w:pStyle w:val="ListParagraph"/>
        <w:numPr>
          <w:ilvl w:val="0"/>
          <w:numId w:val="48"/>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 xml:space="preserve">Proposals must include a cumulative summary budget covering the duration of the proposed project, as well as separate itemized budgets for each year of support requested.  </w:t>
      </w:r>
    </w:p>
    <w:p w14:paraId="76700E2C" w14:textId="77777777" w:rsidR="00C75DDA" w:rsidRPr="00032CC4" w:rsidRDefault="00C75DDA" w:rsidP="00C75DDA">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Both U.S. and Egyptian costs must be calculated in U.S. dollars.</w:t>
      </w:r>
    </w:p>
    <w:p w14:paraId="43DCA040" w14:textId="77777777" w:rsidR="00C75DDA" w:rsidRPr="00032CC4" w:rsidRDefault="00C75DDA" w:rsidP="00C75DDA">
      <w:pPr>
        <w:pStyle w:val="ListParagraph"/>
        <w:numPr>
          <w:ilvl w:val="0"/>
          <w:numId w:val="18"/>
        </w:numPr>
        <w:rPr>
          <w:rFonts w:ascii="Times New Roman" w:hAnsi="Times New Roman"/>
          <w:b/>
          <w:color w:val="000000"/>
          <w:sz w:val="24"/>
        </w:rPr>
      </w:pPr>
      <w:r w:rsidRPr="00032CC4">
        <w:rPr>
          <w:rFonts w:ascii="Times New Roman" w:hAnsi="Times New Roman"/>
          <w:b/>
          <w:color w:val="000000"/>
          <w:sz w:val="24"/>
        </w:rPr>
        <w:t>The budget page must be signed by both PIs and stamped with the Egyptian institution stamp.</w:t>
      </w:r>
    </w:p>
    <w:p w14:paraId="01FC913E" w14:textId="77777777" w:rsidR="00C75DDA" w:rsidRPr="00032CC4" w:rsidRDefault="00C75DDA" w:rsidP="00C75DDA">
      <w:pPr>
        <w:numPr>
          <w:ilvl w:val="0"/>
          <w:numId w:val="18"/>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szCs w:val="24"/>
        </w:rPr>
      </w:pPr>
      <w:r w:rsidRPr="00032CC4">
        <w:rPr>
          <w:rFonts w:ascii="Times New Roman" w:hAnsi="Times New Roman"/>
          <w:color w:val="000000"/>
          <w:sz w:val="24"/>
        </w:rPr>
        <w:t>Applicants must provide a narrative justification for equipment and any budget items over $2,000.</w:t>
      </w:r>
    </w:p>
    <w:p w14:paraId="515CB0C5" w14:textId="77777777" w:rsidR="00C75DDA" w:rsidRPr="00032CC4" w:rsidRDefault="00C75DDA" w:rsidP="00C75DDA">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i/>
          <w:color w:val="000000"/>
          <w:sz w:val="24"/>
        </w:rPr>
      </w:pPr>
    </w:p>
    <w:p w14:paraId="6BF646B7" w14:textId="60B9D5D8" w:rsidR="00C75DDA" w:rsidRPr="00032CC4" w:rsidRDefault="00C75DDA" w:rsidP="00C75DDA">
      <w:pPr>
        <w:rPr>
          <w:rFonts w:ascii="Times New Roman" w:hAnsi="Times New Roman"/>
          <w:sz w:val="24"/>
          <w:szCs w:val="24"/>
        </w:rPr>
      </w:pPr>
      <w:r w:rsidRPr="00032CC4">
        <w:rPr>
          <w:rFonts w:ascii="Times New Roman" w:hAnsi="Times New Roman"/>
          <w:b/>
          <w:i/>
          <w:smallCaps/>
          <w:color w:val="000000"/>
          <w:sz w:val="24"/>
        </w:rPr>
        <w:t>Section III.2: Research Team Information Table.</w:t>
      </w:r>
      <w:r w:rsidRPr="00032CC4">
        <w:rPr>
          <w:rFonts w:ascii="Times New Roman" w:hAnsi="Times New Roman"/>
          <w:sz w:val="24"/>
          <w:szCs w:val="24"/>
        </w:rPr>
        <w:t xml:space="preserve"> For Egyptian Research Team Only.</w:t>
      </w:r>
      <w:r w:rsidRPr="00032CC4">
        <w:rPr>
          <w:rFonts w:ascii="Times New Roman" w:hAnsi="Times New Roman"/>
          <w:b/>
          <w:i/>
          <w:smallCaps/>
          <w:color w:val="000000"/>
          <w:sz w:val="24"/>
        </w:rPr>
        <w:t xml:space="preserve"> </w:t>
      </w:r>
      <w:r w:rsidRPr="00032CC4">
        <w:rPr>
          <w:rFonts w:ascii="Times New Roman" w:hAnsi="Times New Roman"/>
          <w:sz w:val="24"/>
          <w:szCs w:val="24"/>
        </w:rPr>
        <w:t xml:space="preserve">See </w:t>
      </w:r>
      <w:hyperlink w:anchor="_Attachment_X:_Research" w:history="1">
        <w:r w:rsidRPr="00C315DB">
          <w:rPr>
            <w:rStyle w:val="Hyperlink"/>
            <w:rFonts w:ascii="Times New Roman" w:hAnsi="Times New Roman"/>
            <w:sz w:val="24"/>
            <w:szCs w:val="24"/>
          </w:rPr>
          <w:t>Attachment X</w:t>
        </w:r>
      </w:hyperlink>
      <w:r w:rsidRPr="00032CC4">
        <w:rPr>
          <w:rFonts w:ascii="Times New Roman" w:hAnsi="Times New Roman"/>
          <w:sz w:val="24"/>
          <w:szCs w:val="24"/>
        </w:rPr>
        <w:t xml:space="preserve">. </w:t>
      </w:r>
    </w:p>
    <w:p w14:paraId="6203C075" w14:textId="77777777" w:rsidR="00C75DDA" w:rsidRPr="00032CC4" w:rsidRDefault="00C75DDA" w:rsidP="00C75DDA">
      <w:pPr>
        <w:rPr>
          <w:rFonts w:ascii="Times New Roman" w:hAnsi="Times New Roman"/>
          <w:sz w:val="24"/>
          <w:szCs w:val="24"/>
        </w:rPr>
      </w:pPr>
    </w:p>
    <w:p w14:paraId="44FB2A96" w14:textId="29E3B7C3" w:rsidR="00C75DDA" w:rsidRPr="00032CC4" w:rsidRDefault="00C75DDA" w:rsidP="00C75DDA">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Egyptian research tea</w:t>
      </w:r>
      <w:r w:rsidR="00987432">
        <w:rPr>
          <w:rFonts w:ascii="Times New Roman" w:hAnsi="Times New Roman"/>
          <w:color w:val="000000"/>
          <w:sz w:val="24"/>
        </w:rPr>
        <w:t>ms should complete this table</w:t>
      </w:r>
      <w:r w:rsidRPr="00032CC4">
        <w:rPr>
          <w:rFonts w:ascii="Times New Roman" w:hAnsi="Times New Roman"/>
          <w:color w:val="000000"/>
          <w:sz w:val="24"/>
        </w:rPr>
        <w:t>, providing an overview of salary and funding levels. In addition, team members’ National ID numbers and signatures must be provided.</w:t>
      </w:r>
    </w:p>
    <w:p w14:paraId="729D8D69" w14:textId="77777777" w:rsidR="00C75DDA" w:rsidRPr="00032CC4" w:rsidRDefault="00C75DDA" w:rsidP="00C75DDA">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032CC4">
        <w:rPr>
          <w:rFonts w:ascii="Times New Roman" w:hAnsi="Times New Roman"/>
          <w:color w:val="000000"/>
          <w:sz w:val="24"/>
        </w:rPr>
        <w:t>Please note that selected projects will be asked to update this table shortly after the results are announced.</w:t>
      </w:r>
    </w:p>
    <w:p w14:paraId="2146FBF1" w14:textId="77777777" w:rsidR="00C75DDA" w:rsidRPr="00032CC4" w:rsidRDefault="00C75DDA" w:rsidP="00C75DDA">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3923087" w14:textId="544DB747" w:rsidR="00F64510" w:rsidRDefault="00C75DDA" w:rsidP="00C75DDA">
      <w:pPr>
        <w:rPr>
          <w:rFonts w:ascii="Times New Roman" w:hAnsi="Times New Roman"/>
          <w:b/>
          <w:bCs/>
          <w:i/>
          <w:color w:val="000000"/>
          <w:sz w:val="24"/>
          <w:u w:val="single"/>
        </w:rPr>
      </w:pPr>
      <w:r w:rsidRPr="00032CC4">
        <w:rPr>
          <w:rFonts w:ascii="Times New Roman" w:hAnsi="Times New Roman"/>
          <w:b/>
          <w:i/>
          <w:smallCaps/>
          <w:color w:val="000000"/>
          <w:sz w:val="24"/>
        </w:rPr>
        <w:t xml:space="preserve">Section IV.1: </w:t>
      </w:r>
      <w:r w:rsidRPr="00032CC4">
        <w:rPr>
          <w:rFonts w:ascii="Times New Roman" w:hAnsi="Times New Roman"/>
          <w:b/>
          <w:i/>
          <w:sz w:val="24"/>
          <w:szCs w:val="24"/>
        </w:rPr>
        <w:t xml:space="preserve">Gantt Chart. </w:t>
      </w:r>
      <w:r w:rsidRPr="00032CC4">
        <w:rPr>
          <w:rFonts w:ascii="Times New Roman" w:hAnsi="Times New Roman"/>
          <w:sz w:val="24"/>
          <w:szCs w:val="24"/>
        </w:rPr>
        <w:t xml:space="preserve">Instructions found at </w:t>
      </w:r>
      <w:hyperlink w:anchor="_Attachment_VII:_Gantt" w:history="1">
        <w:r w:rsidRPr="00C315DB">
          <w:rPr>
            <w:rStyle w:val="Hyperlink"/>
            <w:rFonts w:ascii="Times New Roman" w:hAnsi="Times New Roman"/>
            <w:sz w:val="24"/>
            <w:szCs w:val="24"/>
          </w:rPr>
          <w:t xml:space="preserve">Attachment </w:t>
        </w:r>
        <w:r w:rsidR="000D3F26" w:rsidRPr="000D3F26">
          <w:rPr>
            <w:rStyle w:val="Hyperlink"/>
            <w:rFonts w:ascii="Times New Roman" w:hAnsi="Times New Roman"/>
            <w:sz w:val="24"/>
            <w:szCs w:val="24"/>
          </w:rPr>
          <w:t>VII</w:t>
        </w:r>
      </w:hyperlink>
      <w:r w:rsidRPr="00032CC4">
        <w:rPr>
          <w:rFonts w:ascii="Times New Roman" w:hAnsi="Times New Roman"/>
          <w:sz w:val="24"/>
          <w:szCs w:val="24"/>
        </w:rPr>
        <w:t>.</w:t>
      </w:r>
      <w:r>
        <w:rPr>
          <w:rFonts w:ascii="Times New Roman" w:hAnsi="Times New Roman"/>
          <w:sz w:val="24"/>
          <w:szCs w:val="24"/>
        </w:rPr>
        <w:br/>
      </w:r>
    </w:p>
    <w:p w14:paraId="4A860976" w14:textId="0FB0C614" w:rsidR="006C26C4" w:rsidRDefault="006C26C4" w:rsidP="00F64510">
      <w:pPr>
        <w:rPr>
          <w:rFonts w:ascii="Times New Roman" w:hAnsi="Times New Roman"/>
          <w:b/>
          <w:bCs/>
          <w:i/>
          <w:color w:val="000000"/>
          <w:sz w:val="24"/>
          <w:u w:val="single"/>
        </w:rPr>
      </w:pPr>
    </w:p>
    <w:p w14:paraId="0BABB5BA" w14:textId="0FCDF298" w:rsidR="006C26C4" w:rsidRDefault="006C26C4" w:rsidP="00F64510">
      <w:pPr>
        <w:rPr>
          <w:rFonts w:ascii="Times New Roman" w:hAnsi="Times New Roman"/>
          <w:b/>
          <w:bCs/>
          <w:i/>
          <w:color w:val="000000"/>
          <w:sz w:val="24"/>
          <w:u w:val="single"/>
        </w:rPr>
      </w:pPr>
    </w:p>
    <w:p w14:paraId="6AE0606C" w14:textId="7685B0D7" w:rsidR="006C26C4" w:rsidRDefault="006C26C4" w:rsidP="00F64510">
      <w:pPr>
        <w:rPr>
          <w:rFonts w:ascii="Times New Roman" w:hAnsi="Times New Roman"/>
          <w:b/>
          <w:bCs/>
          <w:i/>
          <w:color w:val="000000"/>
          <w:sz w:val="24"/>
          <w:u w:val="single"/>
        </w:rPr>
      </w:pPr>
    </w:p>
    <w:p w14:paraId="01DE11D5" w14:textId="1F8EB617" w:rsidR="00CE6990" w:rsidRDefault="00CE6990" w:rsidP="00F64510">
      <w:pPr>
        <w:rPr>
          <w:rFonts w:ascii="Times New Roman" w:hAnsi="Times New Roman"/>
          <w:b/>
          <w:bCs/>
          <w:i/>
          <w:color w:val="000000"/>
          <w:sz w:val="24"/>
          <w:u w:val="single"/>
        </w:rPr>
      </w:pPr>
    </w:p>
    <w:p w14:paraId="40EC4AA6" w14:textId="1FCA9AF2" w:rsidR="00CE6990" w:rsidRDefault="00CE6990" w:rsidP="00F64510">
      <w:pPr>
        <w:rPr>
          <w:rFonts w:ascii="Times New Roman" w:hAnsi="Times New Roman"/>
          <w:b/>
          <w:bCs/>
          <w:i/>
          <w:color w:val="000000"/>
          <w:sz w:val="24"/>
          <w:u w:val="single"/>
        </w:rPr>
      </w:pPr>
    </w:p>
    <w:p w14:paraId="3AA6EFC2" w14:textId="4F226C83" w:rsidR="00CE6990" w:rsidRDefault="00CE6990" w:rsidP="00F64510">
      <w:pPr>
        <w:rPr>
          <w:rFonts w:ascii="Times New Roman" w:hAnsi="Times New Roman"/>
          <w:b/>
          <w:bCs/>
          <w:i/>
          <w:color w:val="000000"/>
          <w:sz w:val="24"/>
          <w:u w:val="single"/>
        </w:rPr>
      </w:pPr>
    </w:p>
    <w:p w14:paraId="76A9BC12" w14:textId="11BB6632" w:rsidR="00CE6990" w:rsidRDefault="00CE6990" w:rsidP="00F64510">
      <w:pPr>
        <w:rPr>
          <w:rFonts w:ascii="Times New Roman" w:hAnsi="Times New Roman"/>
          <w:b/>
          <w:bCs/>
          <w:i/>
          <w:color w:val="000000"/>
          <w:sz w:val="24"/>
          <w:u w:val="single"/>
        </w:rPr>
      </w:pPr>
    </w:p>
    <w:p w14:paraId="5D4C3AD8" w14:textId="77777777" w:rsidR="00CE6990" w:rsidRDefault="00CE6990" w:rsidP="00F64510">
      <w:pPr>
        <w:rPr>
          <w:rFonts w:ascii="Times New Roman" w:hAnsi="Times New Roman"/>
          <w:b/>
          <w:bCs/>
          <w:i/>
          <w:color w:val="000000"/>
          <w:sz w:val="24"/>
          <w:u w:val="single"/>
        </w:rPr>
      </w:pPr>
    </w:p>
    <w:p w14:paraId="16F141BB" w14:textId="77777777" w:rsidR="000D5FB5" w:rsidRDefault="000D5FB5" w:rsidP="00F64510">
      <w:pPr>
        <w:rPr>
          <w:rFonts w:ascii="Times New Roman" w:hAnsi="Times New Roman"/>
          <w:b/>
          <w:bCs/>
          <w:i/>
          <w:color w:val="000000"/>
          <w:sz w:val="24"/>
          <w:u w:val="single"/>
        </w:rPr>
        <w:sectPr w:rsidR="000D5FB5" w:rsidSect="00C315DB">
          <w:footerReference w:type="even" r:id="rId34"/>
          <w:footerReference w:type="default" r:id="rId35"/>
          <w:pgSz w:w="12240" w:h="15840"/>
          <w:pgMar w:top="1440" w:right="1440" w:bottom="1440" w:left="1440" w:header="706" w:footer="432" w:gutter="0"/>
          <w:paperSrc w:first="116" w:other="116"/>
          <w:pgNumType w:start="1"/>
          <w:cols w:space="720"/>
          <w:docGrid w:linePitch="272"/>
        </w:sectPr>
      </w:pPr>
    </w:p>
    <w:p w14:paraId="76980173" w14:textId="219083C9" w:rsidR="00F64510" w:rsidRPr="00621204" w:rsidRDefault="00B341ED" w:rsidP="00C315DB">
      <w:pPr>
        <w:pStyle w:val="Heading1"/>
        <w:numPr>
          <w:ilvl w:val="0"/>
          <w:numId w:val="0"/>
        </w:numPr>
        <w:jc w:val="center"/>
        <w:rPr>
          <w:rFonts w:ascii="Times New Roman" w:hAnsi="Times New Roman"/>
          <w:sz w:val="32"/>
          <w:szCs w:val="28"/>
          <w:u w:val="single"/>
        </w:rPr>
      </w:pPr>
      <w:bookmarkStart w:id="41" w:name="_Toc75519679"/>
      <w:r w:rsidRPr="00621204">
        <w:rPr>
          <w:rFonts w:ascii="Times New Roman" w:hAnsi="Times New Roman"/>
          <w:sz w:val="32"/>
          <w:szCs w:val="28"/>
          <w:u w:val="single"/>
        </w:rPr>
        <w:lastRenderedPageBreak/>
        <w:t>Attachments</w:t>
      </w:r>
      <w:bookmarkEnd w:id="41"/>
    </w:p>
    <w:p w14:paraId="6A1A536C" w14:textId="29B2F2CF" w:rsidR="00AA0529" w:rsidRPr="00C315DB" w:rsidRDefault="00B341ED" w:rsidP="00C315DB">
      <w:pPr>
        <w:pStyle w:val="Heading2"/>
        <w:numPr>
          <w:ilvl w:val="0"/>
          <w:numId w:val="0"/>
        </w:numPr>
        <w:rPr>
          <w:rFonts w:ascii="Times New Roman" w:hAnsi="Times New Roman"/>
          <w:i w:val="0"/>
          <w:color w:val="000000"/>
          <w:sz w:val="28"/>
          <w:szCs w:val="28"/>
        </w:rPr>
      </w:pPr>
      <w:bookmarkStart w:id="42" w:name="_ATTACHMENT_I:_GANTT"/>
      <w:bookmarkStart w:id="43" w:name="_Toc75519680"/>
      <w:bookmarkEnd w:id="42"/>
      <w:r w:rsidRPr="00032CC4">
        <w:rPr>
          <w:rFonts w:ascii="Times New Roman" w:hAnsi="Times New Roman"/>
          <w:i w:val="0"/>
          <w:color w:val="000000"/>
          <w:sz w:val="28"/>
        </w:rPr>
        <w:t>Attachment I</w:t>
      </w:r>
      <w:r w:rsidRPr="00032CC4">
        <w:rPr>
          <w:rFonts w:ascii="Times New Roman" w:hAnsi="Times New Roman"/>
          <w:i w:val="0"/>
          <w:color w:val="000000"/>
          <w:sz w:val="28"/>
          <w:szCs w:val="28"/>
        </w:rPr>
        <w:t xml:space="preserve">: </w:t>
      </w:r>
      <w:r w:rsidR="00AA0529" w:rsidRPr="00B341ED">
        <w:rPr>
          <w:rFonts w:ascii="Times New Roman" w:hAnsi="Times New Roman"/>
          <w:i w:val="0"/>
          <w:color w:val="000000"/>
          <w:sz w:val="28"/>
        </w:rPr>
        <w:t>U.S. - Egypt Science And Technology Joint Fund</w:t>
      </w:r>
      <w:r w:rsidR="00AA0529" w:rsidRPr="00B341ED">
        <w:rPr>
          <w:rFonts w:ascii="Times New Roman" w:hAnsi="Times New Roman"/>
          <w:i w:val="0"/>
          <w:color w:val="000000"/>
          <w:sz w:val="28"/>
          <w:szCs w:val="28"/>
        </w:rPr>
        <w:t xml:space="preserve"> </w:t>
      </w:r>
      <w:r w:rsidR="00AA0529" w:rsidRPr="00B341ED">
        <w:rPr>
          <w:rFonts w:ascii="Times New Roman" w:hAnsi="Times New Roman"/>
          <w:i w:val="0"/>
          <w:color w:val="000000"/>
          <w:sz w:val="28"/>
        </w:rPr>
        <w:t>Intellectual Property Rights Issues</w:t>
      </w:r>
      <w:bookmarkEnd w:id="43"/>
    </w:p>
    <w:p w14:paraId="13E54E8A" w14:textId="23787511" w:rsidR="00AA0529" w:rsidRDefault="00AA0529" w:rsidP="00C315DB">
      <w:pPr>
        <w:rPr>
          <w:rFonts w:ascii="Times New Roman" w:hAnsi="Times New Roman"/>
          <w:sz w:val="24"/>
          <w:szCs w:val="24"/>
        </w:rPr>
      </w:pPr>
      <w:r>
        <w:rPr>
          <w:rFonts w:ascii="Times New Roman" w:hAnsi="Times New Roman"/>
          <w:sz w:val="24"/>
          <w:szCs w:val="24"/>
        </w:rPr>
        <w:br/>
      </w:r>
      <w:r w:rsidRPr="00C315DB">
        <w:rPr>
          <w:rFonts w:ascii="Times New Roman" w:hAnsi="Times New Roman"/>
          <w:sz w:val="24"/>
          <w:szCs w:val="24"/>
        </w:rPr>
        <w:t>In matters concerning protection of intellectual property, the cooperating institutions will be guided by the provisions of Annex A of the Agreement between the Government of the United States and the Government of the Arab Republic of Egypt on Science and Technology Cooperation. A copy of Annex A will be available upon request. For Egyptian PIs, please refer to the STDF website for additional Intellectual Property Rights information.</w:t>
      </w:r>
    </w:p>
    <w:p w14:paraId="5F2FE511" w14:textId="629F4DD0" w:rsidR="00AA0529" w:rsidRDefault="00AA0529" w:rsidP="00C315DB">
      <w:pPr>
        <w:rPr>
          <w:rFonts w:ascii="Times New Roman" w:hAnsi="Times New Roman"/>
          <w:sz w:val="24"/>
          <w:szCs w:val="24"/>
        </w:rPr>
      </w:pPr>
    </w:p>
    <w:p w14:paraId="14791256" w14:textId="192A121F" w:rsidR="00AA0529" w:rsidRDefault="00AA0529" w:rsidP="00C315DB">
      <w:pPr>
        <w:rPr>
          <w:rFonts w:ascii="Times New Roman" w:hAnsi="Times New Roman"/>
          <w:sz w:val="24"/>
          <w:szCs w:val="24"/>
        </w:rPr>
      </w:pPr>
    </w:p>
    <w:p w14:paraId="7E05DC5D" w14:textId="0115F26E" w:rsidR="00AA0529" w:rsidRDefault="00AA0529" w:rsidP="00C315DB">
      <w:pPr>
        <w:rPr>
          <w:rFonts w:ascii="Times New Roman" w:hAnsi="Times New Roman"/>
          <w:sz w:val="24"/>
          <w:szCs w:val="24"/>
        </w:rPr>
      </w:pPr>
    </w:p>
    <w:p w14:paraId="4202287F" w14:textId="58CDAAF8" w:rsidR="00AA0529" w:rsidRDefault="00AA0529" w:rsidP="00C315DB">
      <w:pPr>
        <w:rPr>
          <w:rFonts w:ascii="Times New Roman" w:hAnsi="Times New Roman"/>
          <w:sz w:val="24"/>
          <w:szCs w:val="24"/>
        </w:rPr>
      </w:pPr>
    </w:p>
    <w:p w14:paraId="6524C362" w14:textId="33BA9D84" w:rsidR="00AA0529" w:rsidRDefault="00AA0529" w:rsidP="00C315DB">
      <w:pPr>
        <w:rPr>
          <w:rFonts w:ascii="Times New Roman" w:hAnsi="Times New Roman"/>
          <w:sz w:val="24"/>
          <w:szCs w:val="24"/>
        </w:rPr>
      </w:pPr>
    </w:p>
    <w:p w14:paraId="1939B2D0" w14:textId="7F6FFBC6" w:rsidR="00AA0529" w:rsidRDefault="00AA0529" w:rsidP="00C315DB">
      <w:pPr>
        <w:rPr>
          <w:rFonts w:ascii="Times New Roman" w:hAnsi="Times New Roman"/>
          <w:sz w:val="24"/>
          <w:szCs w:val="24"/>
        </w:rPr>
      </w:pPr>
    </w:p>
    <w:p w14:paraId="061ACC4D" w14:textId="13BB8673" w:rsidR="00AA0529" w:rsidRDefault="00AA0529" w:rsidP="00C315DB">
      <w:pPr>
        <w:rPr>
          <w:rFonts w:ascii="Times New Roman" w:hAnsi="Times New Roman"/>
          <w:sz w:val="24"/>
          <w:szCs w:val="24"/>
        </w:rPr>
      </w:pPr>
    </w:p>
    <w:p w14:paraId="1C219FA7" w14:textId="73AEC046" w:rsidR="00AA0529" w:rsidRDefault="00AA0529" w:rsidP="00C315DB">
      <w:pPr>
        <w:rPr>
          <w:rFonts w:ascii="Times New Roman" w:hAnsi="Times New Roman"/>
          <w:sz w:val="24"/>
          <w:szCs w:val="24"/>
        </w:rPr>
      </w:pPr>
    </w:p>
    <w:p w14:paraId="12133BD6" w14:textId="7A25C3D7" w:rsidR="00AA0529" w:rsidRDefault="00AA0529" w:rsidP="00C315DB">
      <w:pPr>
        <w:rPr>
          <w:rFonts w:ascii="Times New Roman" w:hAnsi="Times New Roman"/>
          <w:sz w:val="24"/>
          <w:szCs w:val="24"/>
        </w:rPr>
      </w:pPr>
    </w:p>
    <w:p w14:paraId="15D718E7" w14:textId="60FAB4EF" w:rsidR="00AA0529" w:rsidRDefault="00AA0529" w:rsidP="00C315DB">
      <w:pPr>
        <w:rPr>
          <w:rFonts w:ascii="Times New Roman" w:hAnsi="Times New Roman"/>
          <w:sz w:val="24"/>
          <w:szCs w:val="24"/>
        </w:rPr>
      </w:pPr>
    </w:p>
    <w:p w14:paraId="0CFC25F8" w14:textId="722EEA6F" w:rsidR="00AA0529" w:rsidRDefault="00AA0529" w:rsidP="00C315DB">
      <w:pPr>
        <w:rPr>
          <w:rFonts w:ascii="Times New Roman" w:hAnsi="Times New Roman"/>
          <w:sz w:val="24"/>
          <w:szCs w:val="24"/>
        </w:rPr>
      </w:pPr>
    </w:p>
    <w:p w14:paraId="0CE49877" w14:textId="1B47F50B" w:rsidR="00AA0529" w:rsidRDefault="00AA0529" w:rsidP="00C315DB">
      <w:pPr>
        <w:rPr>
          <w:rFonts w:ascii="Times New Roman" w:hAnsi="Times New Roman"/>
          <w:sz w:val="24"/>
          <w:szCs w:val="24"/>
        </w:rPr>
      </w:pPr>
    </w:p>
    <w:p w14:paraId="3290639D" w14:textId="6EAB58F3" w:rsidR="00AA0529" w:rsidRDefault="00AA0529" w:rsidP="00C315DB">
      <w:pPr>
        <w:rPr>
          <w:rFonts w:ascii="Times New Roman" w:hAnsi="Times New Roman"/>
          <w:sz w:val="24"/>
          <w:szCs w:val="24"/>
        </w:rPr>
      </w:pPr>
    </w:p>
    <w:p w14:paraId="3E804602" w14:textId="192C47E0" w:rsidR="00AA0529" w:rsidRDefault="00AA0529" w:rsidP="00C315DB">
      <w:pPr>
        <w:rPr>
          <w:rFonts w:ascii="Times New Roman" w:hAnsi="Times New Roman"/>
          <w:sz w:val="24"/>
          <w:szCs w:val="24"/>
        </w:rPr>
      </w:pPr>
    </w:p>
    <w:p w14:paraId="52CE0D87" w14:textId="7BD5CFAB" w:rsidR="00AA0529" w:rsidRDefault="00AA0529" w:rsidP="00C315DB">
      <w:pPr>
        <w:rPr>
          <w:rFonts w:ascii="Times New Roman" w:hAnsi="Times New Roman"/>
          <w:sz w:val="24"/>
          <w:szCs w:val="24"/>
        </w:rPr>
      </w:pPr>
    </w:p>
    <w:p w14:paraId="548CD8CB" w14:textId="1DF8BFCE" w:rsidR="00AA0529" w:rsidRDefault="00AA0529" w:rsidP="00C315DB">
      <w:pPr>
        <w:rPr>
          <w:rFonts w:ascii="Times New Roman" w:hAnsi="Times New Roman"/>
          <w:sz w:val="24"/>
          <w:szCs w:val="24"/>
        </w:rPr>
      </w:pPr>
    </w:p>
    <w:p w14:paraId="6AE3123B" w14:textId="4DE4B949" w:rsidR="00AA0529" w:rsidRDefault="00AA0529" w:rsidP="00C315DB">
      <w:pPr>
        <w:rPr>
          <w:rFonts w:ascii="Times New Roman" w:hAnsi="Times New Roman"/>
          <w:sz w:val="24"/>
          <w:szCs w:val="24"/>
        </w:rPr>
      </w:pPr>
    </w:p>
    <w:p w14:paraId="5AA509B3" w14:textId="12DD5462" w:rsidR="00AA0529" w:rsidRDefault="00AA0529" w:rsidP="00C315DB">
      <w:pPr>
        <w:rPr>
          <w:rFonts w:ascii="Times New Roman" w:hAnsi="Times New Roman"/>
          <w:sz w:val="24"/>
          <w:szCs w:val="24"/>
        </w:rPr>
      </w:pPr>
    </w:p>
    <w:p w14:paraId="4FFAE5BA" w14:textId="4DBA256E" w:rsidR="00AA0529" w:rsidRDefault="00AA0529" w:rsidP="00C315DB">
      <w:pPr>
        <w:rPr>
          <w:rFonts w:ascii="Times New Roman" w:hAnsi="Times New Roman"/>
          <w:sz w:val="24"/>
          <w:szCs w:val="24"/>
        </w:rPr>
      </w:pPr>
    </w:p>
    <w:p w14:paraId="793ACFA3" w14:textId="43D57426" w:rsidR="00AA0529" w:rsidRDefault="00AA0529" w:rsidP="00C315DB">
      <w:pPr>
        <w:rPr>
          <w:rFonts w:ascii="Times New Roman" w:hAnsi="Times New Roman"/>
          <w:sz w:val="24"/>
          <w:szCs w:val="24"/>
        </w:rPr>
      </w:pPr>
    </w:p>
    <w:p w14:paraId="6ED5AF7E" w14:textId="6BF8F16A" w:rsidR="00AA0529" w:rsidRDefault="00AA0529" w:rsidP="00C315DB">
      <w:pPr>
        <w:rPr>
          <w:rFonts w:ascii="Times New Roman" w:hAnsi="Times New Roman"/>
          <w:sz w:val="24"/>
          <w:szCs w:val="24"/>
        </w:rPr>
      </w:pPr>
    </w:p>
    <w:p w14:paraId="485268AB" w14:textId="020C96A7" w:rsidR="00AA0529" w:rsidRDefault="00AA0529" w:rsidP="00C315DB">
      <w:pPr>
        <w:rPr>
          <w:rFonts w:ascii="Times New Roman" w:hAnsi="Times New Roman"/>
          <w:sz w:val="24"/>
          <w:szCs w:val="24"/>
        </w:rPr>
      </w:pPr>
    </w:p>
    <w:p w14:paraId="37FC41F6" w14:textId="021C03A7" w:rsidR="00AA0529" w:rsidRDefault="00AA0529" w:rsidP="00C315DB">
      <w:pPr>
        <w:rPr>
          <w:rFonts w:ascii="Times New Roman" w:hAnsi="Times New Roman"/>
          <w:sz w:val="24"/>
          <w:szCs w:val="24"/>
        </w:rPr>
      </w:pPr>
    </w:p>
    <w:p w14:paraId="07C4CAEE" w14:textId="2F1A66C3" w:rsidR="00AA0529" w:rsidRDefault="00AA0529" w:rsidP="00C315DB">
      <w:pPr>
        <w:rPr>
          <w:rFonts w:ascii="Times New Roman" w:hAnsi="Times New Roman"/>
          <w:sz w:val="24"/>
          <w:szCs w:val="24"/>
        </w:rPr>
      </w:pPr>
    </w:p>
    <w:p w14:paraId="22E50EEC" w14:textId="234E76E8" w:rsidR="00AA0529" w:rsidRDefault="00AA0529" w:rsidP="00C315DB">
      <w:pPr>
        <w:rPr>
          <w:rFonts w:ascii="Times New Roman" w:hAnsi="Times New Roman"/>
          <w:sz w:val="24"/>
          <w:szCs w:val="24"/>
        </w:rPr>
      </w:pPr>
    </w:p>
    <w:p w14:paraId="143463D9" w14:textId="3B3511DD" w:rsidR="00AA0529" w:rsidRDefault="00AA0529" w:rsidP="00C315DB">
      <w:pPr>
        <w:rPr>
          <w:rFonts w:ascii="Times New Roman" w:hAnsi="Times New Roman"/>
          <w:sz w:val="24"/>
          <w:szCs w:val="24"/>
        </w:rPr>
      </w:pPr>
    </w:p>
    <w:p w14:paraId="7DFB256C" w14:textId="6BC0DB70" w:rsidR="00AA0529" w:rsidRDefault="00AA0529" w:rsidP="00C315DB">
      <w:pPr>
        <w:rPr>
          <w:rFonts w:ascii="Times New Roman" w:hAnsi="Times New Roman"/>
          <w:sz w:val="24"/>
          <w:szCs w:val="24"/>
        </w:rPr>
      </w:pPr>
    </w:p>
    <w:p w14:paraId="60AF39C4" w14:textId="17A08B6F" w:rsidR="00AA0529" w:rsidRDefault="00AA0529" w:rsidP="00C315DB">
      <w:pPr>
        <w:rPr>
          <w:rFonts w:ascii="Times New Roman" w:hAnsi="Times New Roman"/>
          <w:sz w:val="24"/>
          <w:szCs w:val="24"/>
        </w:rPr>
      </w:pPr>
    </w:p>
    <w:p w14:paraId="0511E9B5" w14:textId="10B4C894" w:rsidR="00AA0529" w:rsidRDefault="00AA0529" w:rsidP="00C315DB">
      <w:pPr>
        <w:rPr>
          <w:rFonts w:ascii="Times New Roman" w:hAnsi="Times New Roman"/>
          <w:sz w:val="24"/>
          <w:szCs w:val="24"/>
        </w:rPr>
      </w:pPr>
    </w:p>
    <w:p w14:paraId="027F911D" w14:textId="6249573A" w:rsidR="00AA0529" w:rsidRDefault="00AA0529" w:rsidP="00C315DB">
      <w:pPr>
        <w:rPr>
          <w:rFonts w:ascii="Times New Roman" w:hAnsi="Times New Roman"/>
          <w:sz w:val="24"/>
          <w:szCs w:val="24"/>
        </w:rPr>
      </w:pPr>
    </w:p>
    <w:p w14:paraId="32A42742" w14:textId="7768A4CC" w:rsidR="00AA0529" w:rsidRDefault="00AA0529" w:rsidP="00C315DB">
      <w:pPr>
        <w:rPr>
          <w:rFonts w:ascii="Times New Roman" w:hAnsi="Times New Roman"/>
          <w:sz w:val="24"/>
          <w:szCs w:val="24"/>
        </w:rPr>
      </w:pPr>
    </w:p>
    <w:p w14:paraId="04872591" w14:textId="14ADA31B" w:rsidR="00AA0529" w:rsidRDefault="00AA0529" w:rsidP="00C315DB">
      <w:pPr>
        <w:rPr>
          <w:rFonts w:ascii="Times New Roman" w:hAnsi="Times New Roman"/>
          <w:sz w:val="24"/>
          <w:szCs w:val="24"/>
        </w:rPr>
      </w:pPr>
    </w:p>
    <w:p w14:paraId="64570B56" w14:textId="45381C27" w:rsidR="00AA0529" w:rsidRDefault="00AA0529" w:rsidP="00C315DB">
      <w:pPr>
        <w:rPr>
          <w:rFonts w:ascii="Times New Roman" w:hAnsi="Times New Roman"/>
          <w:sz w:val="24"/>
          <w:szCs w:val="24"/>
        </w:rPr>
      </w:pPr>
    </w:p>
    <w:p w14:paraId="149CE5BA" w14:textId="4D8D30C5" w:rsidR="00AA0529" w:rsidRDefault="00AA0529" w:rsidP="00C315DB">
      <w:pPr>
        <w:rPr>
          <w:rFonts w:ascii="Times New Roman" w:hAnsi="Times New Roman"/>
          <w:sz w:val="24"/>
          <w:szCs w:val="24"/>
        </w:rPr>
      </w:pPr>
    </w:p>
    <w:p w14:paraId="046BD543" w14:textId="63628A89" w:rsidR="00AA0529" w:rsidRDefault="00AA0529" w:rsidP="00C315DB">
      <w:pPr>
        <w:rPr>
          <w:rFonts w:ascii="Times New Roman" w:hAnsi="Times New Roman"/>
          <w:sz w:val="24"/>
          <w:szCs w:val="24"/>
        </w:rPr>
      </w:pPr>
    </w:p>
    <w:p w14:paraId="2B08FE9D" w14:textId="77777777" w:rsidR="00AA0529" w:rsidRPr="00621204" w:rsidRDefault="00AA0529" w:rsidP="00AA0529">
      <w:pPr>
        <w:pStyle w:val="Heading2"/>
        <w:numPr>
          <w:ilvl w:val="0"/>
          <w:numId w:val="0"/>
        </w:numPr>
        <w:rPr>
          <w:rFonts w:ascii="Times New Roman" w:hAnsi="Times New Roman"/>
          <w:color w:val="000000"/>
          <w:sz w:val="28"/>
          <w:szCs w:val="28"/>
        </w:rPr>
      </w:pPr>
      <w:bookmarkStart w:id="44" w:name="_Attachment_II:_Human"/>
      <w:bookmarkStart w:id="45" w:name="_Toc75519681"/>
      <w:bookmarkEnd w:id="44"/>
      <w:r w:rsidRPr="00C315DB">
        <w:rPr>
          <w:rFonts w:ascii="Times New Roman" w:hAnsi="Times New Roman"/>
          <w:i w:val="0"/>
          <w:sz w:val="28"/>
          <w:szCs w:val="28"/>
        </w:rPr>
        <w:lastRenderedPageBreak/>
        <w:t>Attachment II:</w:t>
      </w:r>
      <w:r>
        <w:rPr>
          <w:rFonts w:ascii="Times New Roman" w:hAnsi="Times New Roman"/>
          <w:i w:val="0"/>
          <w:sz w:val="28"/>
          <w:szCs w:val="28"/>
        </w:rPr>
        <w:t xml:space="preserve"> </w:t>
      </w:r>
      <w:r w:rsidRPr="00621204">
        <w:rPr>
          <w:rFonts w:ascii="Times New Roman" w:hAnsi="Times New Roman"/>
          <w:i w:val="0"/>
          <w:color w:val="000000"/>
          <w:sz w:val="28"/>
        </w:rPr>
        <w:t>Human Research Subject Information</w:t>
      </w:r>
      <w:bookmarkEnd w:id="45"/>
    </w:p>
    <w:p w14:paraId="131C9E43" w14:textId="77777777" w:rsidR="00AA0529" w:rsidRPr="00032CC4" w:rsidRDefault="00AA0529" w:rsidP="00AA0529">
      <w:pPr>
        <w:jc w:val="lowKashida"/>
        <w:rPr>
          <w:rFonts w:ascii="Times New Roman" w:hAnsi="Times New Roman"/>
          <w:color w:val="000000"/>
          <w:sz w:val="24"/>
        </w:rPr>
      </w:pPr>
    </w:p>
    <w:p w14:paraId="4BF01FEB" w14:textId="77777777" w:rsidR="00AA0529" w:rsidRPr="00032CC4" w:rsidRDefault="00AA0529" w:rsidP="00AA0529">
      <w:pPr>
        <w:jc w:val="lowKashida"/>
        <w:rPr>
          <w:rFonts w:ascii="Times New Roman" w:hAnsi="Times New Roman"/>
          <w:color w:val="000000"/>
          <w:sz w:val="24"/>
        </w:rPr>
      </w:pPr>
      <w:r w:rsidRPr="00032CC4">
        <w:rPr>
          <w:rFonts w:ascii="Times New Roman" w:hAnsi="Times New Roman"/>
          <w:color w:val="000000"/>
          <w:sz w:val="24"/>
        </w:rPr>
        <w:t xml:space="preserve">No proposals that are effectively "clinical trials involving human subjects," which include the administration of "drug entities" (i.e., ethical pharmaceuticals, "folk remedies", food supplements or "functional foods"), will be accepted. </w:t>
      </w:r>
    </w:p>
    <w:p w14:paraId="56056152" w14:textId="77777777" w:rsidR="00AA0529" w:rsidRPr="00032CC4" w:rsidRDefault="00AA0529" w:rsidP="00AA0529">
      <w:pPr>
        <w:jc w:val="lowKashida"/>
        <w:rPr>
          <w:rFonts w:ascii="Times New Roman" w:hAnsi="Times New Roman"/>
          <w:color w:val="000000"/>
          <w:sz w:val="24"/>
        </w:rPr>
      </w:pPr>
    </w:p>
    <w:p w14:paraId="277376A9" w14:textId="77777777" w:rsidR="00AA0529" w:rsidRPr="00032CC4" w:rsidRDefault="00AA0529" w:rsidP="00AA0529">
      <w:pPr>
        <w:jc w:val="lowKashida"/>
        <w:rPr>
          <w:rFonts w:ascii="Times New Roman" w:hAnsi="Times New Roman"/>
          <w:color w:val="000000"/>
          <w:sz w:val="24"/>
        </w:rPr>
      </w:pPr>
      <w:r w:rsidRPr="00032CC4">
        <w:rPr>
          <w:rFonts w:ascii="Times New Roman" w:hAnsi="Times New Roman"/>
          <w:color w:val="000000"/>
          <w:sz w:val="24"/>
        </w:rPr>
        <w:t>This does not prohibit proposals that include the use of laboratory samples to determine for example, viral, microbial or parasitic "loads" as part of a study of analytical and/or diagnostic methods, as long as the necessary requirements on privacy and prior informed consent have been met and documented.</w:t>
      </w:r>
    </w:p>
    <w:p w14:paraId="139BEC24" w14:textId="77777777" w:rsidR="00AA0529" w:rsidRPr="00032CC4" w:rsidRDefault="00AA0529" w:rsidP="00AA0529">
      <w:pPr>
        <w:jc w:val="lowKashida"/>
        <w:rPr>
          <w:rFonts w:ascii="Times New Roman" w:hAnsi="Times New Roman"/>
          <w:color w:val="000000"/>
          <w:sz w:val="24"/>
        </w:rPr>
      </w:pPr>
    </w:p>
    <w:p w14:paraId="5FBEE423" w14:textId="77777777" w:rsidR="00AA0529" w:rsidRPr="00032CC4" w:rsidRDefault="00AA0529" w:rsidP="00AA0529">
      <w:pPr>
        <w:jc w:val="lowKashida"/>
        <w:rPr>
          <w:rFonts w:ascii="Times New Roman" w:hAnsi="Times New Roman"/>
          <w:color w:val="000000"/>
          <w:sz w:val="24"/>
        </w:rPr>
      </w:pPr>
      <w:r w:rsidRPr="00032CC4">
        <w:rPr>
          <w:rFonts w:ascii="Times New Roman" w:hAnsi="Times New Roman"/>
          <w:color w:val="000000"/>
          <w:sz w:val="24"/>
          <w:u w:val="single"/>
        </w:rPr>
        <w:t>Does your research involve human subjects?</w:t>
      </w:r>
    </w:p>
    <w:p w14:paraId="3943025C" w14:textId="77777777" w:rsidR="00AA0529" w:rsidRPr="00032CC4" w:rsidRDefault="00AA0529" w:rsidP="00AA0529">
      <w:pPr>
        <w:jc w:val="lowKashida"/>
        <w:rPr>
          <w:rFonts w:ascii="Times New Roman" w:hAnsi="Times New Roman"/>
          <w:color w:val="000000"/>
          <w:sz w:val="24"/>
        </w:rPr>
      </w:pPr>
    </w:p>
    <w:p w14:paraId="5ABE4F9F" w14:textId="77777777" w:rsidR="00AA0529" w:rsidRPr="00032CC4" w:rsidRDefault="00AA0529" w:rsidP="00AA0529">
      <w:pPr>
        <w:jc w:val="lowKashida"/>
        <w:rPr>
          <w:rFonts w:ascii="Times New Roman" w:hAnsi="Times New Roman"/>
          <w:color w:val="000000"/>
          <w:sz w:val="24"/>
        </w:rPr>
      </w:pPr>
      <w:r w:rsidRPr="00032CC4">
        <w:rPr>
          <w:rFonts w:ascii="Times New Roman" w:hAnsi="Times New Roman"/>
          <w:color w:val="000000"/>
          <w:sz w:val="24"/>
        </w:rPr>
        <w:t xml:space="preserve">The answer to this question may be self-evident for investigators who conduct their research in clinical contexts and collect data from research subjects who are also hospital </w:t>
      </w:r>
      <w:r>
        <w:rPr>
          <w:rFonts w:ascii="Times New Roman" w:hAnsi="Times New Roman"/>
          <w:color w:val="000000"/>
          <w:sz w:val="24"/>
        </w:rPr>
        <w:t>or clinic patients. However,</w:t>
      </w:r>
      <w:r w:rsidRPr="00032CC4">
        <w:rPr>
          <w:rFonts w:ascii="Times New Roman" w:hAnsi="Times New Roman"/>
          <w:color w:val="000000"/>
          <w:sz w:val="24"/>
        </w:rPr>
        <w:t xml:space="preserve"> many other types of research involve human subjects, often in ways that are not obvious.</w:t>
      </w:r>
    </w:p>
    <w:p w14:paraId="52017C8C" w14:textId="77777777" w:rsidR="00AA0529" w:rsidRPr="00032CC4" w:rsidRDefault="00AA0529" w:rsidP="00AA0529">
      <w:pPr>
        <w:jc w:val="lowKashida"/>
        <w:rPr>
          <w:rFonts w:ascii="Times New Roman" w:hAnsi="Times New Roman"/>
          <w:color w:val="000000"/>
          <w:sz w:val="24"/>
        </w:rPr>
      </w:pPr>
    </w:p>
    <w:p w14:paraId="1E13F562" w14:textId="77777777" w:rsidR="00AA0529" w:rsidRPr="00032CC4" w:rsidRDefault="00AA0529" w:rsidP="00AA0529">
      <w:pPr>
        <w:jc w:val="lowKashida"/>
        <w:rPr>
          <w:rFonts w:ascii="Times New Roman" w:hAnsi="Times New Roman"/>
          <w:color w:val="000000"/>
          <w:sz w:val="24"/>
        </w:rPr>
      </w:pPr>
      <w:r w:rsidRPr="00032CC4">
        <w:rPr>
          <w:rFonts w:ascii="Times New Roman" w:hAnsi="Times New Roman"/>
          <w:color w:val="000000"/>
          <w:sz w:val="24"/>
        </w:rPr>
        <w:t>A human research subject is defined as “a living individual about whom an investigator (whether professional or student) conducting research obtains: (1) Data through intervention or interaction with the individual, or (2) Identifiable private information” (45 CFR 46.102(f)).</w:t>
      </w:r>
    </w:p>
    <w:p w14:paraId="7EB96100" w14:textId="77777777" w:rsidR="00AA0529" w:rsidRPr="00032CC4" w:rsidRDefault="00AA0529" w:rsidP="00AA0529">
      <w:pPr>
        <w:jc w:val="lowKashida"/>
        <w:rPr>
          <w:rFonts w:ascii="Times New Roman" w:hAnsi="Times New Roman"/>
          <w:color w:val="000000"/>
          <w:sz w:val="24"/>
        </w:rPr>
      </w:pPr>
    </w:p>
    <w:p w14:paraId="28CB4A3E" w14:textId="735C0A07" w:rsidR="00AA0529" w:rsidRDefault="00AA0529" w:rsidP="00AA0529">
      <w:pPr>
        <w:rPr>
          <w:rFonts w:ascii="Times New Roman" w:hAnsi="Times New Roman"/>
          <w:color w:val="000000"/>
          <w:sz w:val="24"/>
          <w:szCs w:val="24"/>
        </w:rPr>
      </w:pPr>
      <w:r w:rsidRPr="00032CC4">
        <w:rPr>
          <w:rFonts w:ascii="Times New Roman" w:hAnsi="Times New Roman"/>
          <w:i/>
          <w:color w:val="000000"/>
          <w:sz w:val="24"/>
        </w:rPr>
        <w:t>Intervention</w:t>
      </w:r>
      <w:r w:rsidRPr="00032CC4">
        <w:rPr>
          <w:rFonts w:ascii="Times New Roman" w:hAnsi="Times New Roman"/>
          <w:color w:val="000000"/>
          <w:sz w:val="24"/>
        </w:rPr>
        <w:t xml:space="preserve"> includes both physical procedures by which data are gathered (for example, venipuncture) and manipulations of the subject or the subject's environment that are performed for research purposes, such as asking research subjects to participate in a focus group discussion. </w:t>
      </w:r>
      <w:r w:rsidRPr="00032CC4">
        <w:rPr>
          <w:rFonts w:ascii="Times New Roman" w:hAnsi="Times New Roman"/>
          <w:i/>
          <w:color w:val="000000"/>
          <w:sz w:val="24"/>
        </w:rPr>
        <w:t>Interaction</w:t>
      </w:r>
      <w:r w:rsidRPr="00032CC4">
        <w:rPr>
          <w:rFonts w:ascii="Times New Roman" w:hAnsi="Times New Roman"/>
          <w:color w:val="000000"/>
          <w:sz w:val="24"/>
        </w:rPr>
        <w:t xml:space="preserve"> includes communication or interpersonal contact between investigator and subject (e.g. surveys and interviews). </w:t>
      </w:r>
      <w:r w:rsidRPr="00032CC4">
        <w:rPr>
          <w:rFonts w:ascii="Times New Roman" w:hAnsi="Times New Roman"/>
          <w:i/>
          <w:color w:val="000000"/>
          <w:sz w:val="24"/>
        </w:rPr>
        <w:t>Private information</w:t>
      </w:r>
      <w:r w:rsidRPr="00032CC4">
        <w:rPr>
          <w:rFonts w:ascii="Times New Roman" w:hAnsi="Times New Roman"/>
          <w:color w:val="000000"/>
          <w:sz w:val="24"/>
        </w:rPr>
        <w:t xml:space="preserve"> includes information about behavior that occurs in a context in which an individual can reasonably expect that no observation or recording is taking place (such as information about the amount of alcohol someone consumes at home), and information that has been provided for specific purposes by an individual and which the individual can reasonably expect will not be made public (for example, a medical record). For the act of obtaining the information to constitute research involving human subjects, private information must be individually identifiable (i.e., the identity of the subject is or may readily be ascertained by the inv</w:t>
      </w:r>
      <w:r w:rsidRPr="00032CC4">
        <w:rPr>
          <w:rFonts w:ascii="Times New Roman" w:hAnsi="Times New Roman"/>
          <w:color w:val="000000"/>
          <w:sz w:val="24"/>
          <w:szCs w:val="24"/>
        </w:rPr>
        <w:t xml:space="preserve">estigator or associated with the information). Secondary analysis of data and analysis of lab specimens are examples of research involving human subjects, if identifiable information is included. The U.S. Department of Health and Human Services has developed “decision charts” that may be useful in thinking through relevant human subject protections.  Please visit </w:t>
      </w:r>
      <w:hyperlink r:id="rId36" w:history="1">
        <w:r w:rsidRPr="00032CC4">
          <w:rPr>
            <w:rStyle w:val="Hyperlink"/>
            <w:rFonts w:ascii="Times New Roman" w:hAnsi="Times New Roman"/>
            <w:sz w:val="24"/>
            <w:szCs w:val="24"/>
          </w:rPr>
          <w:t>http://www.hhs.gov/ohrp/policy/checklists/decisioncharts.html</w:t>
        </w:r>
      </w:hyperlink>
      <w:r w:rsidRPr="00032CC4">
        <w:rPr>
          <w:rFonts w:ascii="Times New Roman" w:hAnsi="Times New Roman"/>
          <w:color w:val="000000"/>
          <w:sz w:val="24"/>
          <w:szCs w:val="24"/>
        </w:rPr>
        <w:t xml:space="preserve"> for more information.  </w:t>
      </w:r>
    </w:p>
    <w:p w14:paraId="2CF9AC59" w14:textId="16693C71" w:rsidR="00F32802" w:rsidRDefault="00F32802" w:rsidP="00AA0529">
      <w:pPr>
        <w:rPr>
          <w:rFonts w:ascii="Times New Roman" w:hAnsi="Times New Roman"/>
          <w:color w:val="000000"/>
          <w:sz w:val="24"/>
          <w:szCs w:val="24"/>
        </w:rPr>
      </w:pPr>
    </w:p>
    <w:p w14:paraId="5E408441" w14:textId="0BBA199A" w:rsidR="00F32802" w:rsidRDefault="00F32802" w:rsidP="00AA0529">
      <w:pPr>
        <w:rPr>
          <w:rFonts w:ascii="Times New Roman" w:hAnsi="Times New Roman"/>
          <w:color w:val="000000"/>
          <w:sz w:val="24"/>
          <w:szCs w:val="24"/>
        </w:rPr>
      </w:pPr>
    </w:p>
    <w:p w14:paraId="7D74E5EF" w14:textId="7FDAD662" w:rsidR="00F32802" w:rsidRDefault="00F32802" w:rsidP="00AA0529">
      <w:pPr>
        <w:rPr>
          <w:rFonts w:ascii="Times New Roman" w:hAnsi="Times New Roman"/>
          <w:color w:val="000000"/>
          <w:sz w:val="24"/>
          <w:szCs w:val="24"/>
        </w:rPr>
      </w:pPr>
    </w:p>
    <w:p w14:paraId="095F59A7" w14:textId="5E0731F8" w:rsidR="00F32802" w:rsidRDefault="00F32802" w:rsidP="00AA0529">
      <w:pPr>
        <w:rPr>
          <w:rFonts w:ascii="Times New Roman" w:hAnsi="Times New Roman"/>
          <w:color w:val="000000"/>
          <w:sz w:val="24"/>
          <w:szCs w:val="24"/>
        </w:rPr>
      </w:pPr>
    </w:p>
    <w:p w14:paraId="5514F0B4" w14:textId="05E1B69A" w:rsidR="00F32802" w:rsidRDefault="00F32802" w:rsidP="00AA0529">
      <w:pPr>
        <w:rPr>
          <w:rFonts w:ascii="Times New Roman" w:hAnsi="Times New Roman"/>
          <w:color w:val="000000"/>
          <w:sz w:val="24"/>
          <w:szCs w:val="24"/>
        </w:rPr>
      </w:pPr>
    </w:p>
    <w:p w14:paraId="3F26E13A" w14:textId="517035EF" w:rsidR="00F32802" w:rsidRDefault="00F32802" w:rsidP="00AA0529">
      <w:pPr>
        <w:rPr>
          <w:rFonts w:ascii="Times New Roman" w:hAnsi="Times New Roman"/>
          <w:color w:val="000000"/>
          <w:sz w:val="24"/>
          <w:szCs w:val="24"/>
        </w:rPr>
      </w:pPr>
    </w:p>
    <w:p w14:paraId="58D1F34E" w14:textId="6AB19EA6" w:rsidR="00F32802" w:rsidRDefault="00F32802" w:rsidP="00AA0529">
      <w:pPr>
        <w:rPr>
          <w:rFonts w:ascii="Times New Roman" w:hAnsi="Times New Roman"/>
          <w:color w:val="000000"/>
          <w:sz w:val="24"/>
          <w:szCs w:val="24"/>
        </w:rPr>
      </w:pPr>
    </w:p>
    <w:p w14:paraId="3B203CD8" w14:textId="0011E8D4" w:rsidR="00F32802" w:rsidRDefault="00F32802" w:rsidP="00AA0529">
      <w:pPr>
        <w:rPr>
          <w:rFonts w:ascii="Times New Roman" w:hAnsi="Times New Roman"/>
          <w:color w:val="000000"/>
          <w:sz w:val="24"/>
          <w:szCs w:val="24"/>
        </w:rPr>
      </w:pPr>
    </w:p>
    <w:p w14:paraId="4A1DC25D" w14:textId="25B7B8D4" w:rsidR="00F32802" w:rsidRDefault="00F32802" w:rsidP="00AA0529">
      <w:pPr>
        <w:rPr>
          <w:rFonts w:ascii="Times New Roman" w:hAnsi="Times New Roman"/>
          <w:color w:val="000000"/>
          <w:sz w:val="24"/>
          <w:szCs w:val="24"/>
        </w:rPr>
      </w:pPr>
    </w:p>
    <w:p w14:paraId="60542FE1" w14:textId="77777777" w:rsidR="007A093F" w:rsidRPr="00621204" w:rsidRDefault="00F32802" w:rsidP="007A093F">
      <w:pPr>
        <w:pStyle w:val="Heading2"/>
        <w:numPr>
          <w:ilvl w:val="0"/>
          <w:numId w:val="0"/>
        </w:numPr>
        <w:rPr>
          <w:rFonts w:ascii="Times New Roman" w:hAnsi="Times New Roman"/>
          <w:b w:val="0"/>
          <w:sz w:val="28"/>
          <w:szCs w:val="28"/>
        </w:rPr>
      </w:pPr>
      <w:bookmarkStart w:id="46" w:name="_Attachment_III:_Proposal"/>
      <w:bookmarkStart w:id="47" w:name="_Toc75519682"/>
      <w:bookmarkEnd w:id="46"/>
      <w:r w:rsidRPr="00B341ED">
        <w:rPr>
          <w:rFonts w:ascii="Times New Roman" w:hAnsi="Times New Roman"/>
          <w:i w:val="0"/>
          <w:color w:val="000000"/>
          <w:sz w:val="28"/>
        </w:rPr>
        <w:lastRenderedPageBreak/>
        <w:t xml:space="preserve">Attachment </w:t>
      </w:r>
      <w:r w:rsidRPr="00B341ED">
        <w:rPr>
          <w:rFonts w:ascii="Times New Roman" w:hAnsi="Times New Roman"/>
          <w:i w:val="0"/>
          <w:color w:val="000000"/>
          <w:sz w:val="28"/>
          <w:szCs w:val="28"/>
        </w:rPr>
        <w:t>I</w:t>
      </w:r>
      <w:r>
        <w:rPr>
          <w:rFonts w:ascii="Times New Roman" w:hAnsi="Times New Roman"/>
          <w:i w:val="0"/>
          <w:color w:val="000000"/>
          <w:sz w:val="28"/>
          <w:szCs w:val="28"/>
        </w:rPr>
        <w:t>II</w:t>
      </w:r>
      <w:r w:rsidRPr="00B341ED">
        <w:rPr>
          <w:rFonts w:ascii="Times New Roman" w:hAnsi="Times New Roman"/>
          <w:i w:val="0"/>
          <w:color w:val="000000"/>
          <w:sz w:val="28"/>
          <w:szCs w:val="28"/>
        </w:rPr>
        <w:t>:</w:t>
      </w:r>
      <w:r w:rsidR="007A093F">
        <w:rPr>
          <w:rFonts w:ascii="Times New Roman" w:hAnsi="Times New Roman"/>
          <w:i w:val="0"/>
          <w:color w:val="000000"/>
          <w:sz w:val="28"/>
          <w:szCs w:val="28"/>
        </w:rPr>
        <w:t xml:space="preserve"> </w:t>
      </w:r>
      <w:r w:rsidR="007A093F" w:rsidRPr="00B341ED">
        <w:rPr>
          <w:rFonts w:ascii="Times New Roman" w:hAnsi="Times New Roman"/>
          <w:i w:val="0"/>
          <w:sz w:val="28"/>
        </w:rPr>
        <w:t>Proposal Cover Page</w:t>
      </w:r>
      <w:bookmarkEnd w:id="47"/>
    </w:p>
    <w:p w14:paraId="18BDBC68" w14:textId="77777777" w:rsidR="007A093F" w:rsidRPr="00032CC4" w:rsidRDefault="007A093F" w:rsidP="007A093F">
      <w:pPr>
        <w:jc w:val="center"/>
        <w:rPr>
          <w:rFonts w:ascii="Times New Roman" w:hAnsi="Times New Roman"/>
          <w:b/>
          <w:smallCaps/>
          <w:color w:val="000000"/>
          <w:sz w:val="28"/>
          <w:szCs w:val="28"/>
        </w:rPr>
      </w:pPr>
    </w:p>
    <w:tbl>
      <w:tblPr>
        <w:tblStyle w:val="TableGrid"/>
        <w:tblW w:w="0" w:type="auto"/>
        <w:tblLook w:val="04A0" w:firstRow="1" w:lastRow="0" w:firstColumn="1" w:lastColumn="0" w:noHBand="0" w:noVBand="1"/>
      </w:tblPr>
      <w:tblGrid>
        <w:gridCol w:w="3055"/>
        <w:gridCol w:w="90"/>
        <w:gridCol w:w="1529"/>
        <w:gridCol w:w="3241"/>
        <w:gridCol w:w="180"/>
        <w:gridCol w:w="1255"/>
      </w:tblGrid>
      <w:tr w:rsidR="007A093F" w:rsidRPr="00032CC4" w14:paraId="293CB2F9" w14:textId="77777777" w:rsidTr="00615207">
        <w:tc>
          <w:tcPr>
            <w:tcW w:w="4674" w:type="dxa"/>
            <w:gridSpan w:val="3"/>
          </w:tcPr>
          <w:p w14:paraId="41F1AA50"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 Date Received</w:t>
            </w:r>
          </w:p>
        </w:tc>
        <w:tc>
          <w:tcPr>
            <w:tcW w:w="4676" w:type="dxa"/>
            <w:gridSpan w:val="3"/>
          </w:tcPr>
          <w:p w14:paraId="6F1F924E"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2. I.D. Number</w:t>
            </w:r>
          </w:p>
        </w:tc>
      </w:tr>
      <w:tr w:rsidR="007A093F" w:rsidRPr="00032CC4" w14:paraId="5D47DF99" w14:textId="77777777" w:rsidTr="00615207">
        <w:tc>
          <w:tcPr>
            <w:tcW w:w="4674" w:type="dxa"/>
            <w:gridSpan w:val="3"/>
          </w:tcPr>
          <w:p w14:paraId="18AABF05" w14:textId="77777777" w:rsidR="007A093F" w:rsidRPr="00032CC4" w:rsidRDefault="007A093F" w:rsidP="00615207">
            <w:pPr>
              <w:rPr>
                <w:rFonts w:ascii="Times New Roman" w:hAnsi="Times New Roman"/>
                <w:i/>
                <w:sz w:val="22"/>
                <w:szCs w:val="22"/>
              </w:rPr>
            </w:pPr>
            <w:r w:rsidRPr="00032CC4">
              <w:rPr>
                <w:rFonts w:ascii="Times New Roman" w:hAnsi="Times New Roman"/>
                <w:i/>
                <w:sz w:val="22"/>
                <w:szCs w:val="22"/>
              </w:rPr>
              <w:t xml:space="preserve">  (For Program Administrator Use)</w:t>
            </w:r>
          </w:p>
        </w:tc>
        <w:tc>
          <w:tcPr>
            <w:tcW w:w="4676" w:type="dxa"/>
            <w:gridSpan w:val="3"/>
          </w:tcPr>
          <w:p w14:paraId="696EDE02" w14:textId="77777777" w:rsidR="007A093F" w:rsidRPr="00032CC4" w:rsidRDefault="007A093F" w:rsidP="00615207">
            <w:pPr>
              <w:rPr>
                <w:rFonts w:ascii="Times New Roman" w:hAnsi="Times New Roman"/>
                <w:i/>
                <w:sz w:val="22"/>
                <w:szCs w:val="22"/>
              </w:rPr>
            </w:pPr>
            <w:r w:rsidRPr="00032CC4">
              <w:rPr>
                <w:rFonts w:ascii="Times New Roman" w:hAnsi="Times New Roman"/>
                <w:i/>
                <w:sz w:val="22"/>
                <w:szCs w:val="22"/>
              </w:rPr>
              <w:t xml:space="preserve">  (For Program Administrator Use)</w:t>
            </w:r>
          </w:p>
        </w:tc>
      </w:tr>
      <w:tr w:rsidR="007A093F" w:rsidRPr="00032CC4" w14:paraId="744747F2" w14:textId="77777777" w:rsidTr="00615207">
        <w:tc>
          <w:tcPr>
            <w:tcW w:w="9350" w:type="dxa"/>
            <w:gridSpan w:val="6"/>
          </w:tcPr>
          <w:p w14:paraId="2959C780"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 xml:space="preserve">3a. Title of Proposed Project </w:t>
            </w:r>
          </w:p>
        </w:tc>
      </w:tr>
      <w:tr w:rsidR="007A093F" w:rsidRPr="00032CC4" w14:paraId="317657F4" w14:textId="77777777" w:rsidTr="00615207">
        <w:tc>
          <w:tcPr>
            <w:tcW w:w="9350" w:type="dxa"/>
            <w:gridSpan w:val="6"/>
          </w:tcPr>
          <w:p w14:paraId="6DA015EF"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Arabic Title</w:t>
            </w:r>
          </w:p>
        </w:tc>
      </w:tr>
      <w:tr w:rsidR="007A093F" w:rsidRPr="00032CC4" w14:paraId="6C872D4A" w14:textId="77777777" w:rsidTr="00615207">
        <w:tc>
          <w:tcPr>
            <w:tcW w:w="9350" w:type="dxa"/>
            <w:gridSpan w:val="6"/>
          </w:tcPr>
          <w:p w14:paraId="2418F54C"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3b. Short Identification Title</w:t>
            </w:r>
          </w:p>
        </w:tc>
      </w:tr>
      <w:tr w:rsidR="007A093F" w:rsidRPr="00032CC4" w14:paraId="16EFC348" w14:textId="77777777" w:rsidTr="00615207">
        <w:tc>
          <w:tcPr>
            <w:tcW w:w="9350" w:type="dxa"/>
            <w:gridSpan w:val="6"/>
          </w:tcPr>
          <w:p w14:paraId="18E15111"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 xml:space="preserve">Arabic Short Title </w:t>
            </w:r>
          </w:p>
        </w:tc>
      </w:tr>
      <w:tr w:rsidR="007A093F" w:rsidRPr="00032CC4" w14:paraId="0D69B01A" w14:textId="77777777" w:rsidTr="00615207">
        <w:tc>
          <w:tcPr>
            <w:tcW w:w="4674" w:type="dxa"/>
            <w:gridSpan w:val="3"/>
          </w:tcPr>
          <w:p w14:paraId="07236D4A"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Egyptian PI</w:t>
            </w:r>
          </w:p>
        </w:tc>
        <w:tc>
          <w:tcPr>
            <w:tcW w:w="4676" w:type="dxa"/>
            <w:gridSpan w:val="3"/>
          </w:tcPr>
          <w:p w14:paraId="752451F9"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U.S. PI</w:t>
            </w:r>
          </w:p>
        </w:tc>
      </w:tr>
      <w:tr w:rsidR="007A093F" w:rsidRPr="00032CC4" w14:paraId="7B4D16FA" w14:textId="77777777" w:rsidTr="00615207">
        <w:tc>
          <w:tcPr>
            <w:tcW w:w="4674" w:type="dxa"/>
            <w:gridSpan w:val="3"/>
          </w:tcPr>
          <w:p w14:paraId="2A9585A0"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4a. Name</w:t>
            </w:r>
          </w:p>
        </w:tc>
        <w:tc>
          <w:tcPr>
            <w:tcW w:w="4676" w:type="dxa"/>
            <w:gridSpan w:val="3"/>
          </w:tcPr>
          <w:p w14:paraId="45341D19"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4b.</w:t>
            </w:r>
          </w:p>
        </w:tc>
      </w:tr>
      <w:tr w:rsidR="007A093F" w:rsidRPr="00032CC4" w14:paraId="252D879C" w14:textId="77777777" w:rsidTr="00615207">
        <w:tc>
          <w:tcPr>
            <w:tcW w:w="4674" w:type="dxa"/>
            <w:gridSpan w:val="3"/>
          </w:tcPr>
          <w:p w14:paraId="57777F49"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5a. Title</w:t>
            </w:r>
          </w:p>
        </w:tc>
        <w:tc>
          <w:tcPr>
            <w:tcW w:w="4676" w:type="dxa"/>
            <w:gridSpan w:val="3"/>
          </w:tcPr>
          <w:p w14:paraId="1E5B0723"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5b.</w:t>
            </w:r>
          </w:p>
        </w:tc>
      </w:tr>
      <w:tr w:rsidR="007A093F" w:rsidRPr="00032CC4" w14:paraId="5FB181BD" w14:textId="77777777" w:rsidTr="00615207">
        <w:tc>
          <w:tcPr>
            <w:tcW w:w="4674" w:type="dxa"/>
            <w:gridSpan w:val="3"/>
          </w:tcPr>
          <w:p w14:paraId="5EB8207F"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6a. Institution</w:t>
            </w:r>
          </w:p>
        </w:tc>
        <w:tc>
          <w:tcPr>
            <w:tcW w:w="4676" w:type="dxa"/>
            <w:gridSpan w:val="3"/>
          </w:tcPr>
          <w:p w14:paraId="58C38426"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6b.</w:t>
            </w:r>
          </w:p>
        </w:tc>
      </w:tr>
      <w:tr w:rsidR="007A093F" w:rsidRPr="00032CC4" w14:paraId="2DB56780" w14:textId="77777777" w:rsidTr="00615207">
        <w:tc>
          <w:tcPr>
            <w:tcW w:w="4674" w:type="dxa"/>
            <w:gridSpan w:val="3"/>
          </w:tcPr>
          <w:p w14:paraId="37CB2AFE"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 xml:space="preserve">7a. Address </w:t>
            </w:r>
          </w:p>
        </w:tc>
        <w:tc>
          <w:tcPr>
            <w:tcW w:w="4676" w:type="dxa"/>
            <w:gridSpan w:val="3"/>
          </w:tcPr>
          <w:p w14:paraId="083D2B5E"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7b.</w:t>
            </w:r>
          </w:p>
        </w:tc>
      </w:tr>
      <w:tr w:rsidR="007A093F" w:rsidRPr="00032CC4" w14:paraId="7EDC93AE" w14:textId="77777777" w:rsidTr="00615207">
        <w:tc>
          <w:tcPr>
            <w:tcW w:w="4674" w:type="dxa"/>
            <w:gridSpan w:val="3"/>
          </w:tcPr>
          <w:p w14:paraId="235075BD" w14:textId="77777777" w:rsidR="007A093F" w:rsidRPr="00032CC4" w:rsidRDefault="007A093F" w:rsidP="00615207">
            <w:pPr>
              <w:rPr>
                <w:rFonts w:ascii="Times New Roman" w:hAnsi="Times New Roman"/>
                <w:sz w:val="22"/>
                <w:szCs w:val="22"/>
              </w:rPr>
            </w:pPr>
          </w:p>
        </w:tc>
        <w:tc>
          <w:tcPr>
            <w:tcW w:w="4676" w:type="dxa"/>
            <w:gridSpan w:val="3"/>
          </w:tcPr>
          <w:p w14:paraId="60C19E23" w14:textId="77777777" w:rsidR="007A093F" w:rsidRPr="00032CC4" w:rsidRDefault="007A093F" w:rsidP="00615207">
            <w:pPr>
              <w:rPr>
                <w:rFonts w:ascii="Times New Roman" w:hAnsi="Times New Roman"/>
                <w:sz w:val="22"/>
                <w:szCs w:val="22"/>
              </w:rPr>
            </w:pPr>
          </w:p>
        </w:tc>
      </w:tr>
      <w:tr w:rsidR="007A093F" w:rsidRPr="00032CC4" w14:paraId="2C74FDA1" w14:textId="77777777" w:rsidTr="00615207">
        <w:tc>
          <w:tcPr>
            <w:tcW w:w="4674" w:type="dxa"/>
            <w:gridSpan w:val="3"/>
          </w:tcPr>
          <w:p w14:paraId="6F1A7AC9" w14:textId="77777777" w:rsidR="007A093F" w:rsidRPr="00032CC4" w:rsidRDefault="007A093F" w:rsidP="00615207">
            <w:pPr>
              <w:rPr>
                <w:rFonts w:ascii="Times New Roman" w:hAnsi="Times New Roman"/>
                <w:sz w:val="22"/>
                <w:szCs w:val="22"/>
              </w:rPr>
            </w:pPr>
          </w:p>
        </w:tc>
        <w:tc>
          <w:tcPr>
            <w:tcW w:w="4676" w:type="dxa"/>
            <w:gridSpan w:val="3"/>
          </w:tcPr>
          <w:p w14:paraId="65E56588" w14:textId="77777777" w:rsidR="007A093F" w:rsidRPr="00032CC4" w:rsidRDefault="007A093F" w:rsidP="00615207">
            <w:pPr>
              <w:rPr>
                <w:rFonts w:ascii="Times New Roman" w:hAnsi="Times New Roman"/>
                <w:sz w:val="22"/>
                <w:szCs w:val="22"/>
              </w:rPr>
            </w:pPr>
          </w:p>
        </w:tc>
      </w:tr>
      <w:tr w:rsidR="007A093F" w:rsidRPr="00032CC4" w14:paraId="361CBFE0" w14:textId="77777777" w:rsidTr="00615207">
        <w:tc>
          <w:tcPr>
            <w:tcW w:w="4674" w:type="dxa"/>
            <w:gridSpan w:val="3"/>
          </w:tcPr>
          <w:p w14:paraId="1F32E08F"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8a. Telephone</w:t>
            </w:r>
          </w:p>
        </w:tc>
        <w:tc>
          <w:tcPr>
            <w:tcW w:w="4676" w:type="dxa"/>
            <w:gridSpan w:val="3"/>
          </w:tcPr>
          <w:p w14:paraId="7DDD83F8"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8b.</w:t>
            </w:r>
          </w:p>
        </w:tc>
      </w:tr>
      <w:tr w:rsidR="007A093F" w:rsidRPr="00032CC4" w14:paraId="7EBA6E3A" w14:textId="77777777" w:rsidTr="00615207">
        <w:tc>
          <w:tcPr>
            <w:tcW w:w="4674" w:type="dxa"/>
            <w:gridSpan w:val="3"/>
            <w:tcBorders>
              <w:bottom w:val="single" w:sz="4" w:space="0" w:color="auto"/>
            </w:tcBorders>
          </w:tcPr>
          <w:p w14:paraId="07F9B4BE"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9a. E-Mail</w:t>
            </w:r>
          </w:p>
        </w:tc>
        <w:tc>
          <w:tcPr>
            <w:tcW w:w="4676" w:type="dxa"/>
            <w:gridSpan w:val="3"/>
            <w:tcBorders>
              <w:bottom w:val="single" w:sz="4" w:space="0" w:color="auto"/>
            </w:tcBorders>
          </w:tcPr>
          <w:p w14:paraId="119791A0"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9b.</w:t>
            </w:r>
          </w:p>
        </w:tc>
      </w:tr>
      <w:tr w:rsidR="007A093F" w:rsidRPr="00032CC4" w14:paraId="51BF6710" w14:textId="77777777" w:rsidTr="00615207">
        <w:tc>
          <w:tcPr>
            <w:tcW w:w="3055" w:type="dxa"/>
            <w:tcBorders>
              <w:bottom w:val="nil"/>
              <w:right w:val="nil"/>
            </w:tcBorders>
          </w:tcPr>
          <w:p w14:paraId="5123B5BC"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10a.</w:t>
            </w:r>
          </w:p>
        </w:tc>
        <w:tc>
          <w:tcPr>
            <w:tcW w:w="1619" w:type="dxa"/>
            <w:gridSpan w:val="2"/>
            <w:tcBorders>
              <w:left w:val="nil"/>
              <w:bottom w:val="nil"/>
            </w:tcBorders>
          </w:tcPr>
          <w:p w14:paraId="61FFC124"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Date:</w:t>
            </w:r>
          </w:p>
        </w:tc>
        <w:tc>
          <w:tcPr>
            <w:tcW w:w="3241" w:type="dxa"/>
            <w:tcBorders>
              <w:bottom w:val="nil"/>
              <w:right w:val="nil"/>
            </w:tcBorders>
          </w:tcPr>
          <w:p w14:paraId="2BA165BC"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10b.</w:t>
            </w:r>
          </w:p>
        </w:tc>
        <w:tc>
          <w:tcPr>
            <w:tcW w:w="1435" w:type="dxa"/>
            <w:gridSpan w:val="2"/>
            <w:tcBorders>
              <w:left w:val="nil"/>
              <w:bottom w:val="nil"/>
            </w:tcBorders>
          </w:tcPr>
          <w:p w14:paraId="69C8A719"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Date:</w:t>
            </w:r>
          </w:p>
        </w:tc>
      </w:tr>
      <w:tr w:rsidR="007A093F" w:rsidRPr="00032CC4" w14:paraId="724CDE4E" w14:textId="77777777" w:rsidTr="00615207">
        <w:tc>
          <w:tcPr>
            <w:tcW w:w="4674" w:type="dxa"/>
            <w:gridSpan w:val="3"/>
            <w:tcBorders>
              <w:top w:val="nil"/>
            </w:tcBorders>
          </w:tcPr>
          <w:p w14:paraId="36E1A9C1" w14:textId="77777777" w:rsidR="007A093F" w:rsidRPr="00032CC4" w:rsidRDefault="007A093F" w:rsidP="00615207">
            <w:pPr>
              <w:rPr>
                <w:rFonts w:ascii="Times New Roman" w:hAnsi="Times New Roman"/>
                <w:sz w:val="22"/>
                <w:szCs w:val="22"/>
              </w:rPr>
            </w:pPr>
          </w:p>
        </w:tc>
        <w:tc>
          <w:tcPr>
            <w:tcW w:w="4676" w:type="dxa"/>
            <w:gridSpan w:val="3"/>
            <w:tcBorders>
              <w:top w:val="nil"/>
            </w:tcBorders>
          </w:tcPr>
          <w:p w14:paraId="0A3A1BE5" w14:textId="77777777" w:rsidR="007A093F" w:rsidRPr="00032CC4" w:rsidRDefault="007A093F" w:rsidP="00615207">
            <w:pPr>
              <w:rPr>
                <w:rFonts w:ascii="Times New Roman" w:hAnsi="Times New Roman"/>
                <w:sz w:val="22"/>
                <w:szCs w:val="22"/>
              </w:rPr>
            </w:pPr>
          </w:p>
        </w:tc>
      </w:tr>
      <w:tr w:rsidR="007A093F" w:rsidRPr="00032CC4" w14:paraId="655072BB" w14:textId="77777777" w:rsidTr="00615207">
        <w:tc>
          <w:tcPr>
            <w:tcW w:w="4674" w:type="dxa"/>
            <w:gridSpan w:val="3"/>
          </w:tcPr>
          <w:p w14:paraId="09F9466F" w14:textId="77777777" w:rsidR="007A093F" w:rsidRPr="00032CC4" w:rsidRDefault="007A093F" w:rsidP="00615207">
            <w:pPr>
              <w:rPr>
                <w:rFonts w:ascii="Times New Roman" w:hAnsi="Times New Roman"/>
                <w:i/>
                <w:sz w:val="22"/>
                <w:szCs w:val="22"/>
              </w:rPr>
            </w:pPr>
            <w:r w:rsidRPr="00032CC4">
              <w:rPr>
                <w:rFonts w:ascii="Times New Roman" w:hAnsi="Times New Roman"/>
                <w:i/>
                <w:sz w:val="22"/>
                <w:szCs w:val="22"/>
              </w:rPr>
              <w:t>(Signature)</w:t>
            </w:r>
          </w:p>
        </w:tc>
        <w:tc>
          <w:tcPr>
            <w:tcW w:w="4676" w:type="dxa"/>
            <w:gridSpan w:val="3"/>
          </w:tcPr>
          <w:p w14:paraId="3B0FB99C" w14:textId="77777777" w:rsidR="007A093F" w:rsidRPr="00032CC4" w:rsidRDefault="007A093F" w:rsidP="00615207">
            <w:pPr>
              <w:rPr>
                <w:rFonts w:ascii="Times New Roman" w:hAnsi="Times New Roman"/>
                <w:i/>
                <w:sz w:val="22"/>
                <w:szCs w:val="22"/>
              </w:rPr>
            </w:pPr>
            <w:r w:rsidRPr="00032CC4">
              <w:rPr>
                <w:rFonts w:ascii="Times New Roman" w:hAnsi="Times New Roman"/>
                <w:i/>
                <w:sz w:val="22"/>
                <w:szCs w:val="22"/>
              </w:rPr>
              <w:t>(Signature)</w:t>
            </w:r>
          </w:p>
        </w:tc>
      </w:tr>
      <w:tr w:rsidR="007A093F" w:rsidRPr="00032CC4" w14:paraId="42A839E1" w14:textId="77777777" w:rsidTr="00615207">
        <w:tc>
          <w:tcPr>
            <w:tcW w:w="4674" w:type="dxa"/>
            <w:gridSpan w:val="3"/>
          </w:tcPr>
          <w:p w14:paraId="5A4E60B3"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Egyptian institutional director/fiscal officer</w:t>
            </w:r>
          </w:p>
        </w:tc>
        <w:tc>
          <w:tcPr>
            <w:tcW w:w="4676" w:type="dxa"/>
            <w:gridSpan w:val="3"/>
          </w:tcPr>
          <w:p w14:paraId="0BE09B08"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U.S. institutional director/fiscal officer</w:t>
            </w:r>
          </w:p>
        </w:tc>
      </w:tr>
      <w:tr w:rsidR="007A093F" w:rsidRPr="00032CC4" w14:paraId="6AD3A2AE" w14:textId="77777777" w:rsidTr="00615207">
        <w:tc>
          <w:tcPr>
            <w:tcW w:w="4674" w:type="dxa"/>
            <w:gridSpan w:val="3"/>
          </w:tcPr>
          <w:p w14:paraId="4AC13A83"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11a. Name</w:t>
            </w:r>
          </w:p>
        </w:tc>
        <w:tc>
          <w:tcPr>
            <w:tcW w:w="4676" w:type="dxa"/>
            <w:gridSpan w:val="3"/>
          </w:tcPr>
          <w:p w14:paraId="71EEA242"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11b.</w:t>
            </w:r>
          </w:p>
        </w:tc>
      </w:tr>
      <w:tr w:rsidR="007A093F" w:rsidRPr="00032CC4" w14:paraId="0669C7F5" w14:textId="77777777" w:rsidTr="00615207">
        <w:tc>
          <w:tcPr>
            <w:tcW w:w="4674" w:type="dxa"/>
            <w:gridSpan w:val="3"/>
            <w:tcBorders>
              <w:bottom w:val="single" w:sz="4" w:space="0" w:color="auto"/>
            </w:tcBorders>
          </w:tcPr>
          <w:p w14:paraId="5414CBD8"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12a. Title</w:t>
            </w:r>
          </w:p>
        </w:tc>
        <w:tc>
          <w:tcPr>
            <w:tcW w:w="4676" w:type="dxa"/>
            <w:gridSpan w:val="3"/>
            <w:tcBorders>
              <w:bottom w:val="single" w:sz="4" w:space="0" w:color="auto"/>
            </w:tcBorders>
          </w:tcPr>
          <w:p w14:paraId="3CDD0731"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12b.</w:t>
            </w:r>
          </w:p>
        </w:tc>
      </w:tr>
      <w:tr w:rsidR="007A093F" w:rsidRPr="00032CC4" w14:paraId="03945F94" w14:textId="77777777" w:rsidTr="00615207">
        <w:tc>
          <w:tcPr>
            <w:tcW w:w="3145" w:type="dxa"/>
            <w:gridSpan w:val="2"/>
            <w:tcBorders>
              <w:bottom w:val="nil"/>
              <w:right w:val="nil"/>
            </w:tcBorders>
          </w:tcPr>
          <w:p w14:paraId="2328BDB9"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13a.</w:t>
            </w:r>
          </w:p>
        </w:tc>
        <w:tc>
          <w:tcPr>
            <w:tcW w:w="1529" w:type="dxa"/>
            <w:tcBorders>
              <w:left w:val="nil"/>
              <w:bottom w:val="nil"/>
            </w:tcBorders>
          </w:tcPr>
          <w:p w14:paraId="6D033321"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Date:</w:t>
            </w:r>
          </w:p>
        </w:tc>
        <w:tc>
          <w:tcPr>
            <w:tcW w:w="3421" w:type="dxa"/>
            <w:gridSpan w:val="2"/>
            <w:tcBorders>
              <w:bottom w:val="nil"/>
              <w:right w:val="nil"/>
            </w:tcBorders>
          </w:tcPr>
          <w:p w14:paraId="2ECD596C"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13b.</w:t>
            </w:r>
          </w:p>
        </w:tc>
        <w:tc>
          <w:tcPr>
            <w:tcW w:w="1255" w:type="dxa"/>
            <w:tcBorders>
              <w:left w:val="nil"/>
              <w:bottom w:val="nil"/>
            </w:tcBorders>
          </w:tcPr>
          <w:p w14:paraId="16EC5562"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Date:</w:t>
            </w:r>
          </w:p>
        </w:tc>
      </w:tr>
      <w:tr w:rsidR="007A093F" w:rsidRPr="00032CC4" w14:paraId="04252A69" w14:textId="77777777" w:rsidTr="00615207">
        <w:tc>
          <w:tcPr>
            <w:tcW w:w="4674" w:type="dxa"/>
            <w:gridSpan w:val="3"/>
            <w:tcBorders>
              <w:top w:val="nil"/>
            </w:tcBorders>
          </w:tcPr>
          <w:p w14:paraId="6E237579" w14:textId="77777777" w:rsidR="007A093F" w:rsidRPr="00032CC4" w:rsidRDefault="007A093F" w:rsidP="00615207">
            <w:pPr>
              <w:rPr>
                <w:rFonts w:ascii="Times New Roman" w:hAnsi="Times New Roman"/>
                <w:sz w:val="22"/>
                <w:szCs w:val="22"/>
              </w:rPr>
            </w:pPr>
          </w:p>
        </w:tc>
        <w:tc>
          <w:tcPr>
            <w:tcW w:w="4676" w:type="dxa"/>
            <w:gridSpan w:val="3"/>
            <w:tcBorders>
              <w:top w:val="nil"/>
            </w:tcBorders>
          </w:tcPr>
          <w:p w14:paraId="615E9273" w14:textId="77777777" w:rsidR="007A093F" w:rsidRPr="00032CC4" w:rsidRDefault="007A093F" w:rsidP="00615207">
            <w:pPr>
              <w:rPr>
                <w:rFonts w:ascii="Times New Roman" w:hAnsi="Times New Roman"/>
                <w:sz w:val="22"/>
                <w:szCs w:val="22"/>
              </w:rPr>
            </w:pPr>
          </w:p>
        </w:tc>
      </w:tr>
      <w:tr w:rsidR="007A093F" w:rsidRPr="00032CC4" w14:paraId="3DC166E3" w14:textId="77777777" w:rsidTr="00615207">
        <w:tc>
          <w:tcPr>
            <w:tcW w:w="4674" w:type="dxa"/>
            <w:gridSpan w:val="3"/>
          </w:tcPr>
          <w:p w14:paraId="20D8AF73" w14:textId="77777777" w:rsidR="007A093F" w:rsidRPr="00032CC4" w:rsidRDefault="007A093F" w:rsidP="00615207">
            <w:pPr>
              <w:rPr>
                <w:rFonts w:ascii="Times New Roman" w:hAnsi="Times New Roman"/>
                <w:i/>
                <w:sz w:val="22"/>
                <w:szCs w:val="22"/>
              </w:rPr>
            </w:pPr>
            <w:r w:rsidRPr="00032CC4">
              <w:rPr>
                <w:rFonts w:ascii="Times New Roman" w:hAnsi="Times New Roman"/>
                <w:i/>
                <w:sz w:val="22"/>
                <w:szCs w:val="22"/>
              </w:rPr>
              <w:t>(Signature)</w:t>
            </w:r>
          </w:p>
        </w:tc>
        <w:tc>
          <w:tcPr>
            <w:tcW w:w="4676" w:type="dxa"/>
            <w:gridSpan w:val="3"/>
          </w:tcPr>
          <w:p w14:paraId="33CF962F" w14:textId="77777777" w:rsidR="007A093F" w:rsidRPr="00032CC4" w:rsidRDefault="007A093F" w:rsidP="00615207">
            <w:pPr>
              <w:rPr>
                <w:rFonts w:ascii="Times New Roman" w:hAnsi="Times New Roman"/>
                <w:i/>
                <w:sz w:val="22"/>
                <w:szCs w:val="22"/>
              </w:rPr>
            </w:pPr>
            <w:r w:rsidRPr="00032CC4">
              <w:rPr>
                <w:rFonts w:ascii="Times New Roman" w:hAnsi="Times New Roman"/>
                <w:i/>
                <w:sz w:val="22"/>
                <w:szCs w:val="22"/>
              </w:rPr>
              <w:t>(Signature)</w:t>
            </w:r>
          </w:p>
        </w:tc>
      </w:tr>
      <w:tr w:rsidR="007A093F" w:rsidRPr="00032CC4" w14:paraId="4DE594EB" w14:textId="77777777" w:rsidTr="00615207">
        <w:tc>
          <w:tcPr>
            <w:tcW w:w="4674" w:type="dxa"/>
            <w:gridSpan w:val="3"/>
          </w:tcPr>
          <w:p w14:paraId="3F94D5D3"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Egyptian administrator, such as a dean, to be contacted for any research integrity concerns</w:t>
            </w:r>
          </w:p>
        </w:tc>
        <w:tc>
          <w:tcPr>
            <w:tcW w:w="4676" w:type="dxa"/>
            <w:gridSpan w:val="3"/>
          </w:tcPr>
          <w:p w14:paraId="4BDBE4CE"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U.S. administrator to be contacted for any research integrity concerns</w:t>
            </w:r>
          </w:p>
        </w:tc>
      </w:tr>
      <w:tr w:rsidR="007A093F" w:rsidRPr="00032CC4" w14:paraId="2AF1995C" w14:textId="77777777" w:rsidTr="00615207">
        <w:tc>
          <w:tcPr>
            <w:tcW w:w="4674" w:type="dxa"/>
            <w:gridSpan w:val="3"/>
          </w:tcPr>
          <w:p w14:paraId="7B8ECC4A"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14a. Name</w:t>
            </w:r>
          </w:p>
        </w:tc>
        <w:tc>
          <w:tcPr>
            <w:tcW w:w="4676" w:type="dxa"/>
            <w:gridSpan w:val="3"/>
          </w:tcPr>
          <w:p w14:paraId="304039AE"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14b.</w:t>
            </w:r>
          </w:p>
        </w:tc>
      </w:tr>
      <w:tr w:rsidR="007A093F" w:rsidRPr="00032CC4" w14:paraId="21A23656" w14:textId="77777777" w:rsidTr="00615207">
        <w:tc>
          <w:tcPr>
            <w:tcW w:w="4674" w:type="dxa"/>
            <w:gridSpan w:val="3"/>
          </w:tcPr>
          <w:p w14:paraId="11952D66"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15a. E-Mail</w:t>
            </w:r>
          </w:p>
        </w:tc>
        <w:tc>
          <w:tcPr>
            <w:tcW w:w="4676" w:type="dxa"/>
            <w:gridSpan w:val="3"/>
          </w:tcPr>
          <w:p w14:paraId="22FB66C4"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15b.</w:t>
            </w:r>
          </w:p>
        </w:tc>
      </w:tr>
      <w:tr w:rsidR="007A093F" w:rsidRPr="00032CC4" w14:paraId="78705998" w14:textId="77777777" w:rsidTr="00615207">
        <w:tc>
          <w:tcPr>
            <w:tcW w:w="4674" w:type="dxa"/>
            <w:gridSpan w:val="3"/>
          </w:tcPr>
          <w:p w14:paraId="670B3F81"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Egyptian Co-PI</w:t>
            </w:r>
          </w:p>
        </w:tc>
        <w:tc>
          <w:tcPr>
            <w:tcW w:w="4676" w:type="dxa"/>
            <w:gridSpan w:val="3"/>
          </w:tcPr>
          <w:p w14:paraId="359035E5" w14:textId="77777777" w:rsidR="007A093F" w:rsidRPr="00032CC4" w:rsidRDefault="007A093F" w:rsidP="00615207">
            <w:pPr>
              <w:jc w:val="center"/>
              <w:rPr>
                <w:rFonts w:ascii="Times New Roman" w:hAnsi="Times New Roman"/>
                <w:b/>
                <w:sz w:val="22"/>
                <w:szCs w:val="22"/>
              </w:rPr>
            </w:pPr>
            <w:r w:rsidRPr="00032CC4">
              <w:rPr>
                <w:rFonts w:ascii="Times New Roman" w:hAnsi="Times New Roman"/>
                <w:b/>
                <w:sz w:val="22"/>
                <w:szCs w:val="22"/>
              </w:rPr>
              <w:t>U.S. Co-PI</w:t>
            </w:r>
          </w:p>
        </w:tc>
      </w:tr>
      <w:tr w:rsidR="007A093F" w:rsidRPr="00032CC4" w14:paraId="440885E0" w14:textId="77777777" w:rsidTr="00615207">
        <w:tc>
          <w:tcPr>
            <w:tcW w:w="4674" w:type="dxa"/>
            <w:gridSpan w:val="3"/>
          </w:tcPr>
          <w:p w14:paraId="092A2065"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16a. Name</w:t>
            </w:r>
          </w:p>
        </w:tc>
        <w:tc>
          <w:tcPr>
            <w:tcW w:w="4676" w:type="dxa"/>
            <w:gridSpan w:val="3"/>
          </w:tcPr>
          <w:p w14:paraId="3029860E" w14:textId="77777777" w:rsidR="007A093F" w:rsidRPr="00032CC4" w:rsidRDefault="007A093F" w:rsidP="00615207">
            <w:pPr>
              <w:rPr>
                <w:rFonts w:ascii="Times New Roman" w:hAnsi="Times New Roman"/>
                <w:sz w:val="22"/>
                <w:szCs w:val="22"/>
              </w:rPr>
            </w:pPr>
            <w:r w:rsidRPr="00032CC4">
              <w:rPr>
                <w:rFonts w:ascii="Times New Roman" w:hAnsi="Times New Roman"/>
                <w:sz w:val="22"/>
                <w:szCs w:val="22"/>
              </w:rPr>
              <w:t>16b.</w:t>
            </w:r>
          </w:p>
        </w:tc>
      </w:tr>
    </w:tbl>
    <w:p w14:paraId="1604C476" w14:textId="77777777" w:rsidR="007A093F" w:rsidRPr="00032CC4" w:rsidRDefault="007A093F" w:rsidP="007A093F">
      <w:pPr>
        <w:rPr>
          <w:rFonts w:ascii="Times New Roman" w:hAnsi="Times New Roman"/>
          <w:b/>
          <w:color w:val="000000"/>
          <w:sz w:val="22"/>
        </w:rPr>
      </w:pPr>
    </w:p>
    <w:p w14:paraId="4FF18D6D" w14:textId="77777777" w:rsidR="007A093F" w:rsidRPr="00032CC4" w:rsidRDefault="007A093F" w:rsidP="007A093F">
      <w:pPr>
        <w:rPr>
          <w:rFonts w:ascii="Times New Roman" w:hAnsi="Times New Roman"/>
          <w:color w:val="000000"/>
          <w:sz w:val="16"/>
        </w:rPr>
      </w:pPr>
      <w:r w:rsidRPr="00032CC4">
        <w:rPr>
          <w:rFonts w:ascii="Times New Roman" w:hAnsi="Times New Roman"/>
          <w:b/>
          <w:color w:val="000000"/>
          <w:sz w:val="22"/>
        </w:rPr>
        <w:t>17. Budget Summary</w:t>
      </w:r>
      <w:r w:rsidRPr="00032CC4">
        <w:rPr>
          <w:rFonts w:ascii="Times New Roman" w:hAnsi="Times New Roman"/>
          <w:color w:val="000000"/>
          <w:sz w:val="22"/>
          <w:szCs w:val="22"/>
        </w:rPr>
        <w:t xml:space="preserve">: </w:t>
      </w:r>
      <w:r w:rsidRPr="00032CC4">
        <w:rPr>
          <w:rFonts w:ascii="Times New Roman" w:hAnsi="Times New Roman"/>
          <w:color w:val="000000"/>
          <w:sz w:val="22"/>
        </w:rPr>
        <w:t>U</w:t>
      </w:r>
      <w:r w:rsidRPr="00032CC4">
        <w:rPr>
          <w:rFonts w:ascii="Times New Roman" w:hAnsi="Times New Roman"/>
          <w:color w:val="000000"/>
        </w:rPr>
        <w:t>.S. Dollar Equivalents Only “</w:t>
      </w:r>
      <w:r w:rsidRPr="00032CC4">
        <w:rPr>
          <w:rFonts w:ascii="Times New Roman" w:hAnsi="Times New Roman"/>
          <w:b/>
          <w:bCs/>
          <w:i/>
          <w:color w:val="000000"/>
        </w:rPr>
        <w:t>Project Total” must not exceed $400,000</w:t>
      </w:r>
    </w:p>
    <w:p w14:paraId="00CB6F09" w14:textId="77777777" w:rsidR="007A093F" w:rsidRPr="00032CC4" w:rsidRDefault="007A093F" w:rsidP="007A093F">
      <w:pPr>
        <w:rPr>
          <w:rFonts w:ascii="Times New Roman" w:hAnsi="Times New Roman"/>
          <w:color w:val="000000"/>
          <w:sz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94"/>
        <w:gridCol w:w="994"/>
        <w:gridCol w:w="994"/>
        <w:gridCol w:w="994"/>
        <w:gridCol w:w="994"/>
        <w:gridCol w:w="994"/>
        <w:gridCol w:w="994"/>
        <w:gridCol w:w="1440"/>
      </w:tblGrid>
      <w:tr w:rsidR="007A093F" w:rsidRPr="00032CC4" w14:paraId="1020CFD7" w14:textId="77777777" w:rsidTr="00615207">
        <w:trPr>
          <w:cantSplit/>
          <w:trHeight w:val="200"/>
        </w:trPr>
        <w:tc>
          <w:tcPr>
            <w:tcW w:w="1987" w:type="dxa"/>
            <w:gridSpan w:val="2"/>
            <w:tcBorders>
              <w:top w:val="single" w:sz="8" w:space="0" w:color="auto"/>
              <w:left w:val="single" w:sz="8" w:space="0" w:color="auto"/>
              <w:bottom w:val="nil"/>
            </w:tcBorders>
          </w:tcPr>
          <w:p w14:paraId="176F56FB" w14:textId="77777777" w:rsidR="007A093F" w:rsidRPr="00032CC4" w:rsidRDefault="007A093F" w:rsidP="00615207">
            <w:pPr>
              <w:jc w:val="center"/>
              <w:rPr>
                <w:rFonts w:ascii="Times New Roman" w:hAnsi="Times New Roman"/>
                <w:b/>
                <w:color w:val="000000"/>
              </w:rPr>
            </w:pPr>
            <w:r w:rsidRPr="00032CC4">
              <w:rPr>
                <w:rFonts w:ascii="Times New Roman" w:hAnsi="Times New Roman"/>
                <w:b/>
                <w:color w:val="000000"/>
              </w:rPr>
              <w:t>Year One</w:t>
            </w:r>
          </w:p>
        </w:tc>
        <w:tc>
          <w:tcPr>
            <w:tcW w:w="1987" w:type="dxa"/>
            <w:gridSpan w:val="2"/>
            <w:tcBorders>
              <w:top w:val="single" w:sz="8" w:space="0" w:color="auto"/>
              <w:bottom w:val="nil"/>
            </w:tcBorders>
          </w:tcPr>
          <w:p w14:paraId="2568A331" w14:textId="77777777" w:rsidR="007A093F" w:rsidRPr="00032CC4" w:rsidRDefault="007A093F" w:rsidP="00615207">
            <w:pPr>
              <w:jc w:val="center"/>
              <w:rPr>
                <w:rFonts w:ascii="Times New Roman" w:hAnsi="Times New Roman"/>
                <w:b/>
                <w:color w:val="000000"/>
              </w:rPr>
            </w:pPr>
            <w:r w:rsidRPr="00032CC4">
              <w:rPr>
                <w:rFonts w:ascii="Times New Roman" w:hAnsi="Times New Roman"/>
                <w:b/>
                <w:color w:val="000000"/>
              </w:rPr>
              <w:t>Year Two</w:t>
            </w:r>
          </w:p>
        </w:tc>
        <w:tc>
          <w:tcPr>
            <w:tcW w:w="1987" w:type="dxa"/>
            <w:gridSpan w:val="2"/>
            <w:tcBorders>
              <w:top w:val="single" w:sz="8" w:space="0" w:color="auto"/>
              <w:bottom w:val="nil"/>
            </w:tcBorders>
          </w:tcPr>
          <w:p w14:paraId="3A496322" w14:textId="77777777" w:rsidR="007A093F" w:rsidRPr="00032CC4" w:rsidRDefault="007A093F" w:rsidP="00615207">
            <w:pPr>
              <w:jc w:val="center"/>
              <w:rPr>
                <w:rFonts w:ascii="Times New Roman" w:hAnsi="Times New Roman"/>
                <w:b/>
                <w:color w:val="000000"/>
              </w:rPr>
            </w:pPr>
            <w:r w:rsidRPr="00032CC4">
              <w:rPr>
                <w:rFonts w:ascii="Times New Roman" w:hAnsi="Times New Roman"/>
                <w:b/>
                <w:color w:val="000000"/>
              </w:rPr>
              <w:t>Year Three</w:t>
            </w:r>
          </w:p>
        </w:tc>
        <w:tc>
          <w:tcPr>
            <w:tcW w:w="1987" w:type="dxa"/>
            <w:gridSpan w:val="2"/>
            <w:tcBorders>
              <w:top w:val="single" w:sz="8" w:space="0" w:color="auto"/>
              <w:bottom w:val="nil"/>
            </w:tcBorders>
          </w:tcPr>
          <w:p w14:paraId="2C6CE6C2" w14:textId="77777777" w:rsidR="007A093F" w:rsidRPr="00032CC4" w:rsidRDefault="007A093F" w:rsidP="00615207">
            <w:pPr>
              <w:jc w:val="center"/>
              <w:rPr>
                <w:rFonts w:ascii="Times New Roman" w:hAnsi="Times New Roman"/>
                <w:b/>
                <w:color w:val="000000"/>
              </w:rPr>
            </w:pPr>
            <w:r w:rsidRPr="00032CC4">
              <w:rPr>
                <w:rFonts w:ascii="Times New Roman" w:hAnsi="Times New Roman"/>
                <w:b/>
                <w:color w:val="000000"/>
              </w:rPr>
              <w:t>Three-Year Total</w:t>
            </w:r>
          </w:p>
        </w:tc>
        <w:tc>
          <w:tcPr>
            <w:tcW w:w="1440" w:type="dxa"/>
            <w:tcBorders>
              <w:top w:val="single" w:sz="8" w:space="0" w:color="auto"/>
              <w:right w:val="single" w:sz="8" w:space="0" w:color="auto"/>
            </w:tcBorders>
          </w:tcPr>
          <w:p w14:paraId="68DD62B6" w14:textId="77777777" w:rsidR="007A093F" w:rsidRPr="00032CC4" w:rsidRDefault="007A093F" w:rsidP="00615207">
            <w:pPr>
              <w:jc w:val="center"/>
              <w:rPr>
                <w:rFonts w:ascii="Times New Roman" w:hAnsi="Times New Roman"/>
                <w:b/>
                <w:color w:val="000000"/>
              </w:rPr>
            </w:pPr>
            <w:r w:rsidRPr="00032CC4">
              <w:rPr>
                <w:rFonts w:ascii="Times New Roman" w:hAnsi="Times New Roman"/>
                <w:b/>
                <w:color w:val="000000"/>
              </w:rPr>
              <w:t>Project Total</w:t>
            </w:r>
          </w:p>
        </w:tc>
      </w:tr>
      <w:tr w:rsidR="007A093F" w:rsidRPr="00032CC4" w14:paraId="0C0DA18E" w14:textId="77777777" w:rsidTr="00615207">
        <w:trPr>
          <w:trHeight w:val="200"/>
        </w:trPr>
        <w:tc>
          <w:tcPr>
            <w:tcW w:w="994" w:type="dxa"/>
            <w:tcBorders>
              <w:left w:val="single" w:sz="8" w:space="0" w:color="auto"/>
              <w:right w:val="nil"/>
            </w:tcBorders>
          </w:tcPr>
          <w:p w14:paraId="55D217E9"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Egypt ($)</w:t>
            </w:r>
          </w:p>
        </w:tc>
        <w:tc>
          <w:tcPr>
            <w:tcW w:w="994" w:type="dxa"/>
            <w:tcBorders>
              <w:left w:val="nil"/>
            </w:tcBorders>
          </w:tcPr>
          <w:p w14:paraId="77EC374F"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U.S. ($)</w:t>
            </w:r>
          </w:p>
        </w:tc>
        <w:tc>
          <w:tcPr>
            <w:tcW w:w="994" w:type="dxa"/>
            <w:tcBorders>
              <w:right w:val="nil"/>
            </w:tcBorders>
          </w:tcPr>
          <w:p w14:paraId="3C12C098"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Egypt ($)</w:t>
            </w:r>
          </w:p>
        </w:tc>
        <w:tc>
          <w:tcPr>
            <w:tcW w:w="994" w:type="dxa"/>
            <w:tcBorders>
              <w:left w:val="nil"/>
            </w:tcBorders>
          </w:tcPr>
          <w:p w14:paraId="36735A77"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U.S. ($)</w:t>
            </w:r>
          </w:p>
        </w:tc>
        <w:tc>
          <w:tcPr>
            <w:tcW w:w="994" w:type="dxa"/>
            <w:tcBorders>
              <w:right w:val="nil"/>
            </w:tcBorders>
          </w:tcPr>
          <w:p w14:paraId="02625981"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Egypt ($)</w:t>
            </w:r>
          </w:p>
        </w:tc>
        <w:tc>
          <w:tcPr>
            <w:tcW w:w="994" w:type="dxa"/>
            <w:tcBorders>
              <w:left w:val="nil"/>
            </w:tcBorders>
          </w:tcPr>
          <w:p w14:paraId="12106E47"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U.S. ($)</w:t>
            </w:r>
          </w:p>
        </w:tc>
        <w:tc>
          <w:tcPr>
            <w:tcW w:w="994" w:type="dxa"/>
            <w:tcBorders>
              <w:right w:val="nil"/>
            </w:tcBorders>
          </w:tcPr>
          <w:p w14:paraId="1B63470E"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Egypt ($)</w:t>
            </w:r>
          </w:p>
        </w:tc>
        <w:tc>
          <w:tcPr>
            <w:tcW w:w="994" w:type="dxa"/>
            <w:tcBorders>
              <w:left w:val="nil"/>
            </w:tcBorders>
          </w:tcPr>
          <w:p w14:paraId="4AA9A37A"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U.S. ($)</w:t>
            </w:r>
          </w:p>
        </w:tc>
        <w:tc>
          <w:tcPr>
            <w:tcW w:w="1440" w:type="dxa"/>
            <w:tcBorders>
              <w:right w:val="single" w:sz="8" w:space="0" w:color="auto"/>
            </w:tcBorders>
          </w:tcPr>
          <w:p w14:paraId="68F14C6B" w14:textId="77777777" w:rsidR="007A093F" w:rsidRPr="00032CC4" w:rsidRDefault="007A093F" w:rsidP="00615207">
            <w:pPr>
              <w:jc w:val="center"/>
              <w:rPr>
                <w:rFonts w:ascii="Times New Roman" w:hAnsi="Times New Roman"/>
                <w:color w:val="000000"/>
              </w:rPr>
            </w:pPr>
            <w:r w:rsidRPr="00032CC4">
              <w:rPr>
                <w:rFonts w:ascii="Times New Roman" w:hAnsi="Times New Roman"/>
                <w:color w:val="000000"/>
              </w:rPr>
              <w:t>Egypt + U.S.</w:t>
            </w:r>
          </w:p>
        </w:tc>
      </w:tr>
      <w:tr w:rsidR="007A093F" w:rsidRPr="00032CC4" w14:paraId="41AA20C2" w14:textId="77777777" w:rsidTr="00615207">
        <w:trPr>
          <w:trHeight w:val="400"/>
        </w:trPr>
        <w:tc>
          <w:tcPr>
            <w:tcW w:w="994" w:type="dxa"/>
            <w:tcBorders>
              <w:left w:val="single" w:sz="8" w:space="0" w:color="auto"/>
              <w:bottom w:val="single" w:sz="8" w:space="0" w:color="auto"/>
            </w:tcBorders>
          </w:tcPr>
          <w:p w14:paraId="01FB81A8"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28A9BEEF"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130E9372"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313B44DF"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49CDEB4A"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7BC84C46"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4E2303D4" w14:textId="77777777" w:rsidR="007A093F" w:rsidRPr="00032CC4" w:rsidRDefault="007A093F" w:rsidP="00615207">
            <w:pPr>
              <w:jc w:val="center"/>
              <w:rPr>
                <w:rFonts w:ascii="Times New Roman" w:hAnsi="Times New Roman"/>
                <w:color w:val="000000"/>
              </w:rPr>
            </w:pPr>
          </w:p>
        </w:tc>
        <w:tc>
          <w:tcPr>
            <w:tcW w:w="994" w:type="dxa"/>
            <w:tcBorders>
              <w:bottom w:val="single" w:sz="8" w:space="0" w:color="auto"/>
            </w:tcBorders>
          </w:tcPr>
          <w:p w14:paraId="3056B329" w14:textId="77777777" w:rsidR="007A093F" w:rsidRPr="00032CC4" w:rsidRDefault="007A093F" w:rsidP="00615207">
            <w:pPr>
              <w:jc w:val="center"/>
              <w:rPr>
                <w:rFonts w:ascii="Times New Roman" w:hAnsi="Times New Roman"/>
                <w:color w:val="000000"/>
              </w:rPr>
            </w:pPr>
          </w:p>
        </w:tc>
        <w:tc>
          <w:tcPr>
            <w:tcW w:w="1440" w:type="dxa"/>
            <w:tcBorders>
              <w:bottom w:val="single" w:sz="8" w:space="0" w:color="auto"/>
              <w:right w:val="single" w:sz="8" w:space="0" w:color="auto"/>
            </w:tcBorders>
          </w:tcPr>
          <w:p w14:paraId="0923E8E4" w14:textId="77777777" w:rsidR="007A093F" w:rsidRPr="00032CC4" w:rsidRDefault="007A093F" w:rsidP="00615207">
            <w:pPr>
              <w:jc w:val="center"/>
              <w:rPr>
                <w:rFonts w:ascii="Times New Roman" w:hAnsi="Times New Roman"/>
                <w:color w:val="000000"/>
              </w:rPr>
            </w:pPr>
          </w:p>
        </w:tc>
      </w:tr>
    </w:tbl>
    <w:p w14:paraId="36B79994" w14:textId="77777777" w:rsidR="007A093F" w:rsidRPr="00032CC4" w:rsidRDefault="007A093F" w:rsidP="007A093F">
      <w:pPr>
        <w:rPr>
          <w:rFonts w:ascii="Times New Roman" w:hAnsi="Times New Roman"/>
          <w:b/>
          <w:color w:val="000000"/>
          <w:sz w:val="16"/>
        </w:rPr>
      </w:pPr>
    </w:p>
    <w:p w14:paraId="3C8B9A35" w14:textId="77777777" w:rsidR="007A093F" w:rsidRPr="00032CC4" w:rsidDel="003414D3" w:rsidRDefault="007A093F" w:rsidP="007A093F">
      <w:pPr>
        <w:rPr>
          <w:rFonts w:ascii="Times New Roman" w:hAnsi="Times New Roman"/>
          <w:color w:val="000000"/>
          <w:sz w:val="22"/>
        </w:rPr>
      </w:pPr>
      <w:r w:rsidRPr="00032CC4">
        <w:rPr>
          <w:rFonts w:ascii="Times New Roman" w:hAnsi="Times New Roman"/>
          <w:b/>
          <w:color w:val="000000"/>
          <w:sz w:val="22"/>
          <w:szCs w:val="22"/>
        </w:rPr>
        <w:t xml:space="preserve">18. List proposal’s general area(s) and/or priority topic(s):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A093F" w:rsidRPr="00032CC4" w14:paraId="07E8B513" w14:textId="77777777" w:rsidTr="00615207">
        <w:tc>
          <w:tcPr>
            <w:tcW w:w="9350" w:type="dxa"/>
          </w:tcPr>
          <w:p w14:paraId="52A7BC1E" w14:textId="77777777" w:rsidR="007A093F" w:rsidRPr="00032CC4" w:rsidRDefault="007A093F" w:rsidP="00615207">
            <w:pPr>
              <w:rPr>
                <w:rFonts w:ascii="Times New Roman" w:hAnsi="Times New Roman"/>
                <w:color w:val="000000"/>
                <w:sz w:val="22"/>
              </w:rPr>
            </w:pPr>
          </w:p>
        </w:tc>
      </w:tr>
    </w:tbl>
    <w:p w14:paraId="05775C25" w14:textId="77777777" w:rsidR="007A093F" w:rsidRPr="00032CC4" w:rsidDel="00EC315D" w:rsidRDefault="007A093F" w:rsidP="007A093F">
      <w:pPr>
        <w:rPr>
          <w:rFonts w:ascii="Times New Roman" w:hAnsi="Times New Roman"/>
          <w:b/>
          <w:color w:val="000000"/>
          <w:sz w:val="22"/>
          <w:szCs w:val="22"/>
        </w:rPr>
      </w:pPr>
    </w:p>
    <w:p w14:paraId="4F169A6F" w14:textId="03BD6F50" w:rsidR="007A093F" w:rsidRDefault="007A093F" w:rsidP="007A093F">
      <w:pPr>
        <w:tabs>
          <w:tab w:val="left" w:pos="5040"/>
        </w:tabs>
        <w:rPr>
          <w:rFonts w:ascii="Times New Roman" w:hAnsi="Times New Roman"/>
          <w:b/>
          <w:color w:val="000000"/>
          <w:sz w:val="22"/>
          <w:szCs w:val="22"/>
        </w:rPr>
      </w:pPr>
      <w:r w:rsidRPr="00032CC4" w:rsidDel="00EC315D">
        <w:rPr>
          <w:rFonts w:ascii="Times New Roman" w:hAnsi="Times New Roman"/>
          <w:b/>
          <w:color w:val="000000"/>
          <w:sz w:val="22"/>
          <w:szCs w:val="22"/>
        </w:rPr>
        <w:t xml:space="preserve"> </w:t>
      </w:r>
    </w:p>
    <w:p w14:paraId="15640710" w14:textId="46DC6597" w:rsidR="007A093F" w:rsidRDefault="007A093F" w:rsidP="007A093F">
      <w:pPr>
        <w:tabs>
          <w:tab w:val="left" w:pos="5040"/>
        </w:tabs>
        <w:rPr>
          <w:rFonts w:ascii="Times New Roman" w:hAnsi="Times New Roman"/>
          <w:b/>
          <w:color w:val="000000"/>
          <w:sz w:val="22"/>
          <w:szCs w:val="22"/>
        </w:rPr>
      </w:pPr>
    </w:p>
    <w:p w14:paraId="103237C3" w14:textId="77777777" w:rsidR="007A093F" w:rsidRPr="00032CC4" w:rsidRDefault="007A093F" w:rsidP="007A093F">
      <w:pPr>
        <w:tabs>
          <w:tab w:val="left" w:pos="5040"/>
        </w:tabs>
        <w:rPr>
          <w:rFonts w:ascii="Times New Roman" w:hAnsi="Times New Roman"/>
          <w:b/>
          <w:color w:val="000000"/>
          <w:sz w:val="22"/>
          <w:szCs w:val="22"/>
        </w:rPr>
      </w:pPr>
    </w:p>
    <w:p w14:paraId="312F677F" w14:textId="10A0AC85" w:rsidR="007A093F" w:rsidRDefault="007A093F" w:rsidP="007A093F">
      <w:pPr>
        <w:pStyle w:val="BodyText"/>
        <w:rPr>
          <w:rFonts w:ascii="Times New Roman" w:hAnsi="Times New Roman"/>
          <w:b/>
          <w:color w:val="000000"/>
          <w:sz w:val="28"/>
          <w:szCs w:val="28"/>
        </w:rPr>
      </w:pPr>
    </w:p>
    <w:p w14:paraId="7F0728F4" w14:textId="77777777" w:rsidR="007A093F" w:rsidRDefault="007A093F" w:rsidP="007A093F">
      <w:pPr>
        <w:pStyle w:val="BodyText"/>
        <w:rPr>
          <w:rFonts w:ascii="Times New Roman" w:hAnsi="Times New Roman"/>
          <w:b/>
          <w:color w:val="000000"/>
          <w:sz w:val="28"/>
          <w:szCs w:val="28"/>
        </w:rPr>
      </w:pPr>
    </w:p>
    <w:p w14:paraId="02A23E72" w14:textId="77777777" w:rsidR="007A093F" w:rsidRDefault="007A093F" w:rsidP="007A093F">
      <w:pPr>
        <w:pStyle w:val="BodyText"/>
        <w:rPr>
          <w:rFonts w:ascii="Times New Roman" w:hAnsi="Times New Roman"/>
          <w:b/>
          <w:color w:val="000000"/>
          <w:sz w:val="28"/>
          <w:szCs w:val="28"/>
        </w:rPr>
      </w:pPr>
    </w:p>
    <w:p w14:paraId="25423D95" w14:textId="77777777" w:rsidR="007A093F" w:rsidRPr="00C315DB" w:rsidRDefault="007A093F" w:rsidP="007A093F">
      <w:pPr>
        <w:pStyle w:val="BodyText"/>
        <w:rPr>
          <w:rFonts w:ascii="Times New Roman" w:hAnsi="Times New Roman"/>
          <w:b/>
          <w:szCs w:val="24"/>
        </w:rPr>
      </w:pPr>
      <w:r w:rsidRPr="00C315DB">
        <w:rPr>
          <w:rFonts w:ascii="Times New Roman" w:hAnsi="Times New Roman"/>
          <w:b/>
          <w:color w:val="000000"/>
          <w:szCs w:val="24"/>
        </w:rPr>
        <w:lastRenderedPageBreak/>
        <w:t>Instructions For Completing The Cover Page For C</w:t>
      </w:r>
      <w:r w:rsidRPr="00C315DB" w:rsidDel="003445F5">
        <w:rPr>
          <w:rFonts w:ascii="Times New Roman" w:hAnsi="Times New Roman"/>
          <w:b/>
          <w:szCs w:val="24"/>
        </w:rPr>
        <w:t>ollaborative Research</w:t>
      </w:r>
      <w:r w:rsidRPr="00C315DB">
        <w:rPr>
          <w:rFonts w:ascii="Times New Roman" w:hAnsi="Times New Roman"/>
          <w:b/>
          <w:szCs w:val="24"/>
        </w:rPr>
        <w:t xml:space="preserve"> Grants</w:t>
      </w:r>
    </w:p>
    <w:p w14:paraId="79415060"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1 - 2.</w:t>
      </w:r>
      <w:r w:rsidRPr="00032CC4">
        <w:rPr>
          <w:rFonts w:ascii="Times New Roman" w:hAnsi="Times New Roman"/>
          <w:color w:val="000000"/>
          <w:sz w:val="24"/>
          <w:szCs w:val="24"/>
        </w:rPr>
        <w:tab/>
      </w:r>
      <w:r w:rsidRPr="00032CC4">
        <w:rPr>
          <w:rFonts w:ascii="Times New Roman" w:hAnsi="Times New Roman"/>
          <w:sz w:val="24"/>
          <w:szCs w:val="24"/>
        </w:rPr>
        <w:t>DATE RECEIVED AND I.D. NUMBER – Leave blank for Program Administrators.</w:t>
      </w:r>
    </w:p>
    <w:p w14:paraId="59B55C26" w14:textId="77777777" w:rsidR="007A093F" w:rsidRPr="00032CC4" w:rsidRDefault="007A093F" w:rsidP="007A093F">
      <w:pPr>
        <w:tabs>
          <w:tab w:val="left" w:pos="720"/>
        </w:tabs>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3a.</w:t>
      </w:r>
      <w:r w:rsidRPr="00032CC4">
        <w:rPr>
          <w:rFonts w:ascii="Times New Roman" w:hAnsi="Times New Roman"/>
          <w:color w:val="000000"/>
          <w:sz w:val="24"/>
          <w:szCs w:val="24"/>
        </w:rPr>
        <w:tab/>
      </w:r>
      <w:r w:rsidRPr="00032CC4">
        <w:rPr>
          <w:rFonts w:ascii="Times New Roman" w:hAnsi="Times New Roman"/>
          <w:sz w:val="24"/>
          <w:szCs w:val="24"/>
        </w:rPr>
        <w:t xml:space="preserve">TITLE OF PROPOSED PROJECT – Brief descriptive title of proposed project. Please write title in Arabic and English.  </w:t>
      </w:r>
    </w:p>
    <w:p w14:paraId="1D9CFF97"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3b.</w:t>
      </w:r>
      <w:r w:rsidRPr="00032CC4">
        <w:rPr>
          <w:rFonts w:ascii="Times New Roman" w:hAnsi="Times New Roman"/>
          <w:color w:val="000000"/>
          <w:sz w:val="24"/>
          <w:szCs w:val="24"/>
        </w:rPr>
        <w:tab/>
      </w:r>
      <w:r w:rsidRPr="00032CC4">
        <w:rPr>
          <w:rFonts w:ascii="Times New Roman" w:hAnsi="Times New Roman"/>
          <w:sz w:val="24"/>
          <w:szCs w:val="24"/>
        </w:rPr>
        <w:t>SHORT IDENTIFICATION TITLE – Short (30 characters or less) title of project comparable to a journal article heading. Please write short title in Arabic and English.</w:t>
      </w:r>
    </w:p>
    <w:p w14:paraId="2B05F8E8"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4a-b.</w:t>
      </w:r>
      <w:r w:rsidRPr="00032CC4">
        <w:rPr>
          <w:rFonts w:ascii="Times New Roman" w:hAnsi="Times New Roman"/>
          <w:color w:val="000000"/>
          <w:sz w:val="24"/>
          <w:szCs w:val="24"/>
        </w:rPr>
        <w:tab/>
      </w:r>
      <w:r w:rsidRPr="00032CC4">
        <w:rPr>
          <w:rFonts w:ascii="Times New Roman" w:hAnsi="Times New Roman"/>
          <w:sz w:val="24"/>
          <w:szCs w:val="24"/>
        </w:rPr>
        <w:t>NAMES OF EGYPTIAN AND U.S. PIs – Use the following format: Last name, first name, middle initial as in: Smith, John K.</w:t>
      </w:r>
    </w:p>
    <w:p w14:paraId="1F2AA6D6"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5a-b.</w:t>
      </w:r>
      <w:r w:rsidRPr="00032CC4">
        <w:rPr>
          <w:rFonts w:ascii="Times New Roman" w:hAnsi="Times New Roman"/>
          <w:color w:val="000000"/>
          <w:sz w:val="24"/>
          <w:szCs w:val="24"/>
        </w:rPr>
        <w:tab/>
      </w:r>
      <w:r w:rsidRPr="00032CC4">
        <w:rPr>
          <w:rFonts w:ascii="Times New Roman" w:hAnsi="Times New Roman"/>
          <w:sz w:val="24"/>
          <w:szCs w:val="24"/>
        </w:rPr>
        <w:t>TITLE – Professional titles of respective PIs.</w:t>
      </w:r>
    </w:p>
    <w:p w14:paraId="424F2F51"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6a-b.</w:t>
      </w:r>
      <w:r w:rsidRPr="00032CC4">
        <w:rPr>
          <w:rFonts w:ascii="Times New Roman" w:hAnsi="Times New Roman"/>
          <w:color w:val="000000"/>
          <w:sz w:val="24"/>
          <w:szCs w:val="24"/>
        </w:rPr>
        <w:tab/>
      </w:r>
      <w:r w:rsidRPr="00032CC4">
        <w:rPr>
          <w:rFonts w:ascii="Times New Roman" w:hAnsi="Times New Roman"/>
          <w:sz w:val="24"/>
          <w:szCs w:val="24"/>
        </w:rPr>
        <w:t>NAMES OF RESPECTIVE INSTITUTIONS – Provide a high-level, most commonly recognized affiliation and the department of the institution.</w:t>
      </w:r>
    </w:p>
    <w:p w14:paraId="72D70C84"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7a-b.</w:t>
      </w:r>
      <w:r w:rsidRPr="00032CC4">
        <w:rPr>
          <w:rFonts w:ascii="Times New Roman" w:hAnsi="Times New Roman"/>
          <w:color w:val="000000"/>
          <w:sz w:val="24"/>
          <w:szCs w:val="24"/>
        </w:rPr>
        <w:tab/>
      </w:r>
      <w:r w:rsidRPr="00032CC4">
        <w:rPr>
          <w:rFonts w:ascii="Times New Roman" w:hAnsi="Times New Roman"/>
          <w:sz w:val="24"/>
          <w:szCs w:val="24"/>
        </w:rPr>
        <w:t>BRIEF MAILING ADDRESS – Provide an accurate and complete mailing address. If appropriate, include building and room numbers. Include postal codes.</w:t>
      </w:r>
    </w:p>
    <w:p w14:paraId="3F0818D7"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8a-b.</w:t>
      </w:r>
      <w:r w:rsidRPr="00032CC4">
        <w:rPr>
          <w:rFonts w:ascii="Times New Roman" w:hAnsi="Times New Roman"/>
          <w:color w:val="000000"/>
          <w:sz w:val="24"/>
          <w:szCs w:val="24"/>
        </w:rPr>
        <w:tab/>
      </w:r>
      <w:r w:rsidRPr="00032CC4">
        <w:rPr>
          <w:rFonts w:ascii="Times New Roman" w:hAnsi="Times New Roman"/>
          <w:sz w:val="24"/>
          <w:szCs w:val="24"/>
        </w:rPr>
        <w:t xml:space="preserve">RESPECTIVE TELEPHONE NUMBERS – For reaching the PIs. </w:t>
      </w:r>
    </w:p>
    <w:p w14:paraId="34ADD7BB"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9a-b.</w:t>
      </w:r>
      <w:r w:rsidRPr="00032CC4">
        <w:rPr>
          <w:rFonts w:ascii="Times New Roman" w:hAnsi="Times New Roman"/>
          <w:color w:val="000000"/>
          <w:sz w:val="24"/>
          <w:szCs w:val="24"/>
        </w:rPr>
        <w:tab/>
      </w:r>
      <w:r w:rsidRPr="00032CC4">
        <w:rPr>
          <w:rFonts w:ascii="Times New Roman" w:hAnsi="Times New Roman"/>
          <w:sz w:val="24"/>
          <w:szCs w:val="24"/>
        </w:rPr>
        <w:t xml:space="preserve">E-MAIL ADDRESSES – Include the PIs’ email addresses. </w:t>
      </w:r>
    </w:p>
    <w:p w14:paraId="0C3A02CB" w14:textId="77777777" w:rsidR="007A093F" w:rsidRPr="00032CC4" w:rsidRDefault="007A093F" w:rsidP="007A093F">
      <w:pPr>
        <w:spacing w:before="180"/>
        <w:ind w:left="720" w:hanging="720"/>
        <w:rPr>
          <w:rFonts w:ascii="Times New Roman" w:hAnsi="Times New Roman"/>
          <w:sz w:val="24"/>
          <w:szCs w:val="24"/>
        </w:rPr>
      </w:pPr>
      <w:r w:rsidRPr="00032CC4">
        <w:rPr>
          <w:rFonts w:ascii="Times New Roman" w:hAnsi="Times New Roman"/>
          <w:color w:val="000000"/>
          <w:sz w:val="24"/>
          <w:szCs w:val="24"/>
        </w:rPr>
        <w:t>10a-b.</w:t>
      </w:r>
      <w:r w:rsidRPr="00032CC4">
        <w:rPr>
          <w:rFonts w:ascii="Times New Roman" w:hAnsi="Times New Roman"/>
          <w:color w:val="000000"/>
          <w:sz w:val="24"/>
          <w:szCs w:val="24"/>
        </w:rPr>
        <w:tab/>
      </w:r>
      <w:r w:rsidRPr="00032CC4">
        <w:rPr>
          <w:rFonts w:ascii="Times New Roman" w:hAnsi="Times New Roman"/>
          <w:sz w:val="24"/>
          <w:szCs w:val="24"/>
        </w:rPr>
        <w:t>RESPECTIVE SIGNATURES – Of Egyptian and U.S. PIs and dates signed.</w:t>
      </w:r>
    </w:p>
    <w:p w14:paraId="2889E1C4"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11a-b.</w:t>
      </w:r>
      <w:r w:rsidRPr="00032CC4">
        <w:rPr>
          <w:rFonts w:ascii="Times New Roman" w:hAnsi="Times New Roman"/>
          <w:color w:val="000000"/>
          <w:sz w:val="24"/>
          <w:szCs w:val="24"/>
        </w:rPr>
        <w:tab/>
      </w:r>
      <w:r w:rsidRPr="00032CC4">
        <w:rPr>
          <w:rFonts w:ascii="Times New Roman" w:hAnsi="Times New Roman"/>
          <w:sz w:val="24"/>
          <w:szCs w:val="24"/>
        </w:rPr>
        <w:t>TYPED NAMES – Of institutional authorities indicating institutional approval that the proposal merits consideration.</w:t>
      </w:r>
    </w:p>
    <w:p w14:paraId="4CA6E2A3"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12a-b.</w:t>
      </w:r>
      <w:r w:rsidRPr="00032CC4">
        <w:rPr>
          <w:rFonts w:ascii="Times New Roman" w:hAnsi="Times New Roman"/>
          <w:color w:val="000000"/>
          <w:sz w:val="24"/>
          <w:szCs w:val="24"/>
        </w:rPr>
        <w:tab/>
      </w:r>
      <w:r w:rsidRPr="00032CC4">
        <w:rPr>
          <w:rFonts w:ascii="Times New Roman" w:hAnsi="Times New Roman"/>
          <w:sz w:val="24"/>
          <w:szCs w:val="24"/>
        </w:rPr>
        <w:t>RESPECTIVE TITLES – Professional titles for individuals in 11a-b.</w:t>
      </w:r>
    </w:p>
    <w:p w14:paraId="3951572A"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13a-b</w:t>
      </w:r>
      <w:r w:rsidRPr="00032CC4">
        <w:rPr>
          <w:rFonts w:ascii="Times New Roman" w:hAnsi="Times New Roman"/>
          <w:color w:val="000000"/>
          <w:sz w:val="24"/>
          <w:szCs w:val="24"/>
        </w:rPr>
        <w:tab/>
      </w:r>
      <w:r w:rsidRPr="00032CC4">
        <w:rPr>
          <w:rFonts w:ascii="Times New Roman" w:hAnsi="Times New Roman"/>
          <w:sz w:val="24"/>
          <w:szCs w:val="24"/>
        </w:rPr>
        <w:t>RESPECTIVE SIGNATURES –Of individuals in 11a-b and dates signed. Egyptian Institution stamp on the cover page is required.</w:t>
      </w:r>
    </w:p>
    <w:p w14:paraId="0089B8D5" w14:textId="77777777" w:rsidR="007A093F" w:rsidRPr="00032CC4" w:rsidRDefault="007A093F" w:rsidP="007A093F">
      <w:pPr>
        <w:spacing w:before="180"/>
        <w:ind w:left="720" w:hanging="720"/>
        <w:rPr>
          <w:rFonts w:ascii="Times New Roman" w:hAnsi="Times New Roman"/>
          <w:sz w:val="24"/>
          <w:szCs w:val="24"/>
        </w:rPr>
      </w:pPr>
      <w:r w:rsidRPr="00032CC4">
        <w:rPr>
          <w:rFonts w:ascii="Times New Roman" w:hAnsi="Times New Roman"/>
          <w:sz w:val="24"/>
          <w:szCs w:val="24"/>
        </w:rPr>
        <w:t>14</w:t>
      </w:r>
      <w:r>
        <w:rPr>
          <w:rFonts w:ascii="Times New Roman" w:hAnsi="Times New Roman"/>
          <w:sz w:val="24"/>
          <w:szCs w:val="24"/>
        </w:rPr>
        <w:t>a-b. TYPED</w:t>
      </w:r>
      <w:r w:rsidRPr="00032CC4">
        <w:rPr>
          <w:rFonts w:ascii="Times New Roman" w:hAnsi="Times New Roman"/>
          <w:sz w:val="24"/>
          <w:szCs w:val="24"/>
        </w:rPr>
        <w:t xml:space="preserve"> NAMES – Of institutional contacts to be notified if plagiarized material suspected. </w:t>
      </w:r>
    </w:p>
    <w:p w14:paraId="3E847D4D" w14:textId="77777777" w:rsidR="007A093F" w:rsidRPr="00032CC4" w:rsidRDefault="007A093F" w:rsidP="007A093F">
      <w:pPr>
        <w:spacing w:before="180"/>
        <w:ind w:left="720" w:hanging="720"/>
        <w:rPr>
          <w:rFonts w:ascii="Times New Roman" w:hAnsi="Times New Roman"/>
          <w:sz w:val="24"/>
          <w:szCs w:val="24"/>
        </w:rPr>
      </w:pPr>
      <w:r w:rsidRPr="00032CC4">
        <w:rPr>
          <w:rFonts w:ascii="Times New Roman" w:hAnsi="Times New Roman"/>
          <w:sz w:val="24"/>
          <w:szCs w:val="24"/>
        </w:rPr>
        <w:t xml:space="preserve">15a-b. E-MAIL ADDRESSES – Of individuals named in 14a-b. </w:t>
      </w:r>
    </w:p>
    <w:p w14:paraId="7BC7B61B"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16a-b.</w:t>
      </w:r>
      <w:r w:rsidRPr="00032CC4">
        <w:rPr>
          <w:rFonts w:ascii="Times New Roman" w:hAnsi="Times New Roman"/>
          <w:color w:val="000000"/>
          <w:sz w:val="24"/>
          <w:szCs w:val="24"/>
        </w:rPr>
        <w:tab/>
      </w:r>
      <w:r w:rsidRPr="00032CC4">
        <w:rPr>
          <w:rFonts w:ascii="Times New Roman" w:hAnsi="Times New Roman"/>
          <w:sz w:val="24"/>
          <w:szCs w:val="24"/>
        </w:rPr>
        <w:t xml:space="preserve">U.S. AND EGYPTIAN CO-PI NAMES - If applicable. </w:t>
      </w:r>
    </w:p>
    <w:p w14:paraId="37A22BE3" w14:textId="77777777" w:rsidR="007A093F" w:rsidRPr="00032CC4" w:rsidRDefault="007A093F" w:rsidP="007A093F">
      <w:pPr>
        <w:spacing w:before="180"/>
        <w:ind w:left="720" w:hanging="720"/>
        <w:rPr>
          <w:rFonts w:ascii="Times New Roman" w:hAnsi="Times New Roman"/>
          <w:color w:val="000000"/>
          <w:sz w:val="24"/>
          <w:szCs w:val="24"/>
        </w:rPr>
      </w:pPr>
      <w:r w:rsidRPr="00032CC4">
        <w:rPr>
          <w:rFonts w:ascii="Times New Roman" w:hAnsi="Times New Roman"/>
          <w:color w:val="000000"/>
          <w:sz w:val="24"/>
          <w:szCs w:val="24"/>
        </w:rPr>
        <w:t>17.</w:t>
      </w:r>
      <w:r w:rsidRPr="00032CC4">
        <w:rPr>
          <w:rFonts w:ascii="Times New Roman" w:hAnsi="Times New Roman"/>
          <w:color w:val="000000"/>
          <w:sz w:val="24"/>
          <w:szCs w:val="24"/>
        </w:rPr>
        <w:tab/>
      </w:r>
      <w:r w:rsidRPr="00032CC4">
        <w:rPr>
          <w:rFonts w:ascii="Times New Roman" w:hAnsi="Times New Roman"/>
          <w:sz w:val="24"/>
          <w:szCs w:val="24"/>
        </w:rPr>
        <w:t>BUDGET SUMMARY – Summarize budget requested for Years One, Two, and Three (if needed). “Project Total” is the combined Egypt and U.S. costs over the entire grant period. Show all amounts in U.S. dollar equivalents only.</w:t>
      </w:r>
    </w:p>
    <w:p w14:paraId="637A6387" w14:textId="77777777" w:rsidR="007A093F" w:rsidRPr="00032CC4" w:rsidRDefault="007A093F" w:rsidP="007A093F">
      <w:pPr>
        <w:spacing w:before="180"/>
        <w:ind w:left="720" w:hanging="720"/>
        <w:rPr>
          <w:rFonts w:ascii="Times New Roman" w:hAnsi="Times New Roman"/>
          <w:b/>
          <w:smallCaps/>
          <w:color w:val="000000"/>
          <w:sz w:val="28"/>
          <w:szCs w:val="28"/>
        </w:rPr>
      </w:pPr>
      <w:r w:rsidRPr="00032CC4">
        <w:rPr>
          <w:rFonts w:ascii="Times New Roman" w:hAnsi="Times New Roman"/>
          <w:color w:val="000000"/>
          <w:sz w:val="24"/>
          <w:szCs w:val="24"/>
        </w:rPr>
        <w:t>18.</w:t>
      </w:r>
      <w:r w:rsidRPr="00032CC4">
        <w:rPr>
          <w:rFonts w:ascii="Times New Roman" w:hAnsi="Times New Roman"/>
          <w:color w:val="000000"/>
          <w:sz w:val="24"/>
          <w:szCs w:val="24"/>
        </w:rPr>
        <w:tab/>
        <w:t>GENERAL AREA(S) AND/OR PRIORITY TOPIC(S) - Applications will be accepted for research in the four general areas of agriculture, energy, health, or water, or for work at the nexus of two or more of the four general areas. In addition, applications will be accepted in machine learning/artificial intelligence in one of these four general areas.</w:t>
      </w:r>
    </w:p>
    <w:p w14:paraId="484E9F25" w14:textId="40929207" w:rsidR="00F32802" w:rsidRPr="00C315DB" w:rsidRDefault="00F32802" w:rsidP="00C315DB">
      <w:r w:rsidRPr="00032CC4">
        <w:rPr>
          <w:color w:val="000000"/>
        </w:rPr>
        <w:t xml:space="preserve">  </w:t>
      </w:r>
    </w:p>
    <w:p w14:paraId="143A6EB1" w14:textId="2BC13D4E" w:rsidR="00F32802" w:rsidRDefault="00F32802" w:rsidP="00C315DB"/>
    <w:p w14:paraId="65C6BA0B" w14:textId="557825CF" w:rsidR="00CE6990" w:rsidRPr="00C315DB" w:rsidRDefault="00CE6990" w:rsidP="00C315DB"/>
    <w:p w14:paraId="577B2DBC" w14:textId="76329AB1" w:rsidR="008C47FA" w:rsidRPr="00621204" w:rsidRDefault="008C47FA" w:rsidP="008C47FA">
      <w:pPr>
        <w:pStyle w:val="Heading2"/>
        <w:numPr>
          <w:ilvl w:val="0"/>
          <w:numId w:val="0"/>
        </w:numPr>
        <w:rPr>
          <w:rFonts w:ascii="Times New Roman" w:hAnsi="Times New Roman"/>
          <w:color w:val="000000"/>
          <w:sz w:val="28"/>
          <w:szCs w:val="28"/>
        </w:rPr>
      </w:pPr>
      <w:bookmarkStart w:id="48" w:name="_Attachment_IV:_Research"/>
      <w:bookmarkStart w:id="49" w:name="_Toc75519683"/>
      <w:bookmarkEnd w:id="48"/>
      <w:r w:rsidRPr="00B341ED">
        <w:rPr>
          <w:rFonts w:ascii="Times New Roman" w:hAnsi="Times New Roman"/>
          <w:i w:val="0"/>
          <w:color w:val="000000"/>
          <w:sz w:val="28"/>
        </w:rPr>
        <w:lastRenderedPageBreak/>
        <w:t xml:space="preserve">Attachment </w:t>
      </w:r>
      <w:r>
        <w:rPr>
          <w:rFonts w:ascii="Times New Roman" w:hAnsi="Times New Roman"/>
          <w:i w:val="0"/>
          <w:color w:val="000000"/>
          <w:sz w:val="28"/>
        </w:rPr>
        <w:t>IV</w:t>
      </w:r>
      <w:r w:rsidRPr="00B341ED">
        <w:rPr>
          <w:rFonts w:ascii="Times New Roman" w:hAnsi="Times New Roman"/>
          <w:i w:val="0"/>
          <w:color w:val="000000"/>
          <w:sz w:val="28"/>
          <w:szCs w:val="28"/>
        </w:rPr>
        <w:t xml:space="preserve">: </w:t>
      </w:r>
      <w:r w:rsidRPr="00B341ED">
        <w:rPr>
          <w:rFonts w:ascii="Times New Roman" w:hAnsi="Times New Roman"/>
          <w:i w:val="0"/>
          <w:color w:val="000000"/>
          <w:sz w:val="28"/>
        </w:rPr>
        <w:t>Research Proposal Abstract</w:t>
      </w:r>
      <w:bookmarkEnd w:id="49"/>
    </w:p>
    <w:p w14:paraId="2B966E46" w14:textId="77777777" w:rsidR="008C47FA" w:rsidRPr="00032CC4" w:rsidRDefault="008C47FA" w:rsidP="008C47FA">
      <w:pPr>
        <w:rPr>
          <w:rFonts w:ascii="Times New Roman" w:hAnsi="Times New Roman"/>
          <w:b/>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360"/>
      </w:tblGrid>
      <w:tr w:rsidR="008C47FA" w:rsidRPr="00032CC4" w14:paraId="40CEA445" w14:textId="77777777" w:rsidTr="00615207">
        <w:trPr>
          <w:cantSplit/>
          <w:trHeight w:val="376"/>
          <w:jc w:val="center"/>
        </w:trPr>
        <w:tc>
          <w:tcPr>
            <w:tcW w:w="9360" w:type="dxa"/>
          </w:tcPr>
          <w:p w14:paraId="45113943" w14:textId="77777777" w:rsidR="008C47FA" w:rsidRPr="00B341ED" w:rsidRDefault="008C47FA" w:rsidP="00615207">
            <w:pPr>
              <w:rPr>
                <w:rFonts w:ascii="Times New Roman" w:hAnsi="Times New Roman"/>
                <w:color w:val="000000"/>
                <w:sz w:val="16"/>
              </w:rPr>
            </w:pPr>
            <w:r w:rsidRPr="00621204">
              <w:rPr>
                <w:rFonts w:ascii="Times New Roman" w:hAnsi="Times New Roman"/>
                <w:b/>
                <w:color w:val="000000"/>
                <w:sz w:val="24"/>
              </w:rPr>
              <w:t>U.S.</w:t>
            </w:r>
            <w:r w:rsidRPr="00B341ED">
              <w:rPr>
                <w:rFonts w:ascii="Times New Roman" w:hAnsi="Times New Roman"/>
              </w:rPr>
              <w:t xml:space="preserve"> </w:t>
            </w:r>
            <w:r w:rsidRPr="00621204">
              <w:rPr>
                <w:rFonts w:ascii="Times New Roman" w:hAnsi="Times New Roman"/>
                <w:b/>
                <w:color w:val="000000"/>
                <w:sz w:val="24"/>
              </w:rPr>
              <w:t xml:space="preserve">– Egypt Science and Technology </w:t>
            </w:r>
            <w:r>
              <w:rPr>
                <w:rFonts w:ascii="Times New Roman" w:hAnsi="Times New Roman"/>
                <w:b/>
                <w:color w:val="000000"/>
                <w:sz w:val="24"/>
              </w:rPr>
              <w:t>Joint F</w:t>
            </w:r>
            <w:r w:rsidRPr="00621204">
              <w:rPr>
                <w:rFonts w:ascii="Times New Roman" w:hAnsi="Times New Roman"/>
                <w:b/>
                <w:color w:val="000000"/>
                <w:sz w:val="24"/>
              </w:rPr>
              <w:t>und</w:t>
            </w:r>
          </w:p>
        </w:tc>
      </w:tr>
      <w:tr w:rsidR="008C47FA" w:rsidRPr="00032CC4" w14:paraId="7060C64F" w14:textId="77777777" w:rsidTr="00615207">
        <w:trPr>
          <w:cantSplit/>
          <w:trHeight w:val="376"/>
          <w:jc w:val="center"/>
        </w:trPr>
        <w:tc>
          <w:tcPr>
            <w:tcW w:w="9360" w:type="dxa"/>
          </w:tcPr>
          <w:p w14:paraId="5280B83E" w14:textId="77777777" w:rsidR="008C47FA" w:rsidRPr="00621204" w:rsidRDefault="008C47FA" w:rsidP="00615207">
            <w:pPr>
              <w:rPr>
                <w:rFonts w:ascii="Times New Roman" w:hAnsi="Times New Roman"/>
                <w:color w:val="000000"/>
              </w:rPr>
            </w:pPr>
            <w:r w:rsidRPr="00621204">
              <w:rPr>
                <w:rFonts w:ascii="Times New Roman" w:hAnsi="Times New Roman"/>
                <w:color w:val="000000"/>
                <w:sz w:val="24"/>
              </w:rPr>
              <w:t>Abstract in English</w:t>
            </w:r>
            <w:r w:rsidRPr="00621204">
              <w:rPr>
                <w:rFonts w:ascii="Times New Roman" w:hAnsi="Times New Roman"/>
                <w:color w:val="000000"/>
              </w:rPr>
              <w:t>:</w:t>
            </w:r>
          </w:p>
          <w:p w14:paraId="2F28FFCF" w14:textId="77777777" w:rsidR="008C47FA" w:rsidRPr="00B341ED" w:rsidRDefault="008C47FA" w:rsidP="00615207">
            <w:pPr>
              <w:rPr>
                <w:rFonts w:ascii="Times New Roman" w:hAnsi="Times New Roman"/>
                <w:color w:val="000000"/>
              </w:rPr>
            </w:pPr>
          </w:p>
          <w:p w14:paraId="52EA8782" w14:textId="77777777" w:rsidR="008C47FA" w:rsidRPr="00B341ED" w:rsidRDefault="008C47FA" w:rsidP="00615207">
            <w:pPr>
              <w:pStyle w:val="Footer"/>
              <w:tabs>
                <w:tab w:val="clear" w:pos="4320"/>
                <w:tab w:val="clear" w:pos="8640"/>
              </w:tabs>
              <w:rPr>
                <w:rFonts w:ascii="Times New Roman" w:hAnsi="Times New Roman"/>
                <w:color w:val="000000"/>
              </w:rPr>
            </w:pPr>
          </w:p>
          <w:p w14:paraId="0A5D61DE" w14:textId="77777777" w:rsidR="008C47FA" w:rsidRPr="00B341ED" w:rsidRDefault="008C47FA" w:rsidP="00615207">
            <w:pPr>
              <w:rPr>
                <w:rFonts w:ascii="Times New Roman" w:hAnsi="Times New Roman"/>
                <w:color w:val="000000"/>
              </w:rPr>
            </w:pPr>
          </w:p>
          <w:p w14:paraId="3B803ABF" w14:textId="77777777" w:rsidR="008C47FA" w:rsidRPr="00B341ED" w:rsidRDefault="008C47FA" w:rsidP="00615207">
            <w:pPr>
              <w:rPr>
                <w:rFonts w:ascii="Times New Roman" w:hAnsi="Times New Roman"/>
                <w:color w:val="000000"/>
              </w:rPr>
            </w:pPr>
          </w:p>
          <w:p w14:paraId="415A7499" w14:textId="77777777" w:rsidR="008C47FA" w:rsidRPr="00B341ED" w:rsidRDefault="008C47FA" w:rsidP="00615207">
            <w:pPr>
              <w:rPr>
                <w:rFonts w:ascii="Times New Roman" w:hAnsi="Times New Roman"/>
                <w:color w:val="000000"/>
              </w:rPr>
            </w:pPr>
          </w:p>
          <w:p w14:paraId="4637E8CC" w14:textId="77777777" w:rsidR="008C47FA" w:rsidRPr="00B341ED" w:rsidRDefault="008C47FA" w:rsidP="00615207">
            <w:pPr>
              <w:rPr>
                <w:rFonts w:ascii="Times New Roman" w:hAnsi="Times New Roman"/>
                <w:color w:val="000000"/>
              </w:rPr>
            </w:pPr>
          </w:p>
          <w:p w14:paraId="69EAC46E" w14:textId="77777777" w:rsidR="008C47FA" w:rsidRPr="00B341ED" w:rsidRDefault="008C47FA" w:rsidP="00615207">
            <w:pPr>
              <w:rPr>
                <w:rFonts w:ascii="Times New Roman" w:hAnsi="Times New Roman"/>
                <w:color w:val="000000"/>
              </w:rPr>
            </w:pPr>
          </w:p>
          <w:p w14:paraId="6E7EA67F" w14:textId="77777777" w:rsidR="008C47FA" w:rsidRPr="00B341ED" w:rsidRDefault="008C47FA" w:rsidP="00615207">
            <w:pPr>
              <w:rPr>
                <w:rFonts w:ascii="Times New Roman" w:hAnsi="Times New Roman"/>
                <w:color w:val="000000"/>
              </w:rPr>
            </w:pPr>
          </w:p>
          <w:p w14:paraId="0BC63D9E" w14:textId="77777777" w:rsidR="008C47FA" w:rsidRPr="00B341ED" w:rsidRDefault="008C47FA" w:rsidP="00615207">
            <w:pPr>
              <w:rPr>
                <w:rFonts w:ascii="Times New Roman" w:hAnsi="Times New Roman"/>
                <w:color w:val="000000"/>
              </w:rPr>
            </w:pPr>
          </w:p>
          <w:p w14:paraId="4F368407" w14:textId="77777777" w:rsidR="008C47FA" w:rsidRPr="00B341ED" w:rsidRDefault="008C47FA" w:rsidP="00615207">
            <w:pPr>
              <w:rPr>
                <w:rFonts w:ascii="Times New Roman" w:hAnsi="Times New Roman"/>
                <w:color w:val="000000"/>
              </w:rPr>
            </w:pPr>
          </w:p>
          <w:p w14:paraId="7973F222" w14:textId="77777777" w:rsidR="008C47FA" w:rsidRPr="00B341ED" w:rsidRDefault="008C47FA" w:rsidP="00615207">
            <w:pPr>
              <w:rPr>
                <w:rFonts w:ascii="Times New Roman" w:hAnsi="Times New Roman"/>
                <w:color w:val="000000"/>
              </w:rPr>
            </w:pPr>
          </w:p>
          <w:p w14:paraId="701CEA46" w14:textId="77777777" w:rsidR="008C47FA" w:rsidRPr="00B341ED" w:rsidRDefault="008C47FA" w:rsidP="00615207">
            <w:pPr>
              <w:rPr>
                <w:rFonts w:ascii="Times New Roman" w:hAnsi="Times New Roman"/>
                <w:color w:val="000000"/>
              </w:rPr>
            </w:pPr>
          </w:p>
          <w:p w14:paraId="20547D3D" w14:textId="77777777" w:rsidR="008C47FA" w:rsidRPr="00B341ED" w:rsidRDefault="008C47FA" w:rsidP="00615207">
            <w:pPr>
              <w:rPr>
                <w:rFonts w:ascii="Times New Roman" w:hAnsi="Times New Roman"/>
                <w:color w:val="000000"/>
              </w:rPr>
            </w:pPr>
          </w:p>
          <w:p w14:paraId="64553FBC" w14:textId="77777777" w:rsidR="008C47FA" w:rsidRPr="00B341ED" w:rsidRDefault="008C47FA" w:rsidP="00615207">
            <w:pPr>
              <w:rPr>
                <w:rFonts w:ascii="Times New Roman" w:hAnsi="Times New Roman"/>
                <w:color w:val="000000"/>
              </w:rPr>
            </w:pPr>
          </w:p>
          <w:p w14:paraId="357B0071" w14:textId="77777777" w:rsidR="008C47FA" w:rsidRPr="00B341ED" w:rsidRDefault="008C47FA" w:rsidP="00615207">
            <w:pPr>
              <w:rPr>
                <w:rFonts w:ascii="Times New Roman" w:hAnsi="Times New Roman"/>
                <w:color w:val="000000"/>
              </w:rPr>
            </w:pPr>
          </w:p>
          <w:p w14:paraId="4ACCAD2A" w14:textId="77777777" w:rsidR="008C47FA" w:rsidRPr="00B341ED" w:rsidRDefault="008C47FA" w:rsidP="00615207">
            <w:pPr>
              <w:rPr>
                <w:rFonts w:ascii="Times New Roman" w:hAnsi="Times New Roman"/>
                <w:color w:val="000000"/>
              </w:rPr>
            </w:pPr>
          </w:p>
          <w:p w14:paraId="291C145A" w14:textId="77777777" w:rsidR="008C47FA" w:rsidRPr="00B341ED" w:rsidRDefault="008C47FA" w:rsidP="00615207">
            <w:pPr>
              <w:rPr>
                <w:rFonts w:ascii="Times New Roman" w:hAnsi="Times New Roman"/>
                <w:color w:val="000000"/>
              </w:rPr>
            </w:pPr>
          </w:p>
          <w:p w14:paraId="35459058" w14:textId="77777777" w:rsidR="008C47FA" w:rsidRPr="00B341ED" w:rsidRDefault="008C47FA" w:rsidP="00615207">
            <w:pPr>
              <w:rPr>
                <w:rFonts w:ascii="Times New Roman" w:hAnsi="Times New Roman"/>
                <w:color w:val="000000"/>
              </w:rPr>
            </w:pPr>
          </w:p>
          <w:p w14:paraId="48BF5D08" w14:textId="77777777" w:rsidR="008C47FA" w:rsidRPr="00B341ED" w:rsidRDefault="008C47FA" w:rsidP="00615207">
            <w:pPr>
              <w:rPr>
                <w:rFonts w:ascii="Times New Roman" w:hAnsi="Times New Roman"/>
                <w:color w:val="000000"/>
              </w:rPr>
            </w:pPr>
          </w:p>
        </w:tc>
      </w:tr>
      <w:tr w:rsidR="008C47FA" w:rsidRPr="00032CC4" w14:paraId="6D1F3AD1" w14:textId="77777777" w:rsidTr="00615207">
        <w:trPr>
          <w:cantSplit/>
          <w:trHeight w:val="5704"/>
          <w:jc w:val="center"/>
        </w:trPr>
        <w:tc>
          <w:tcPr>
            <w:tcW w:w="9360" w:type="dxa"/>
          </w:tcPr>
          <w:p w14:paraId="4BA4ACB3" w14:textId="77777777" w:rsidR="008C47FA" w:rsidRPr="00621204" w:rsidRDefault="008C47FA" w:rsidP="00615207">
            <w:pPr>
              <w:rPr>
                <w:rFonts w:ascii="Times New Roman" w:hAnsi="Times New Roman"/>
                <w:color w:val="000000"/>
                <w:sz w:val="24"/>
              </w:rPr>
            </w:pPr>
            <w:r w:rsidRPr="00621204">
              <w:rPr>
                <w:rFonts w:ascii="Times New Roman" w:hAnsi="Times New Roman"/>
                <w:color w:val="000000"/>
                <w:sz w:val="24"/>
              </w:rPr>
              <w:t>Abstract in Arabic:</w:t>
            </w:r>
          </w:p>
          <w:p w14:paraId="07822D5E" w14:textId="77777777" w:rsidR="008C47FA" w:rsidRPr="00621204" w:rsidRDefault="008C47FA" w:rsidP="00615207">
            <w:pPr>
              <w:rPr>
                <w:rFonts w:ascii="Times New Roman" w:hAnsi="Times New Roman"/>
                <w:color w:val="000000"/>
                <w:sz w:val="24"/>
              </w:rPr>
            </w:pPr>
          </w:p>
          <w:p w14:paraId="28131690" w14:textId="77777777" w:rsidR="008C47FA" w:rsidRPr="00621204" w:rsidRDefault="008C47FA" w:rsidP="00615207">
            <w:pPr>
              <w:rPr>
                <w:rFonts w:ascii="Times New Roman" w:hAnsi="Times New Roman"/>
                <w:color w:val="000000"/>
                <w:sz w:val="24"/>
              </w:rPr>
            </w:pPr>
          </w:p>
          <w:p w14:paraId="7F555A9D" w14:textId="77777777" w:rsidR="008C47FA" w:rsidRPr="00621204" w:rsidRDefault="008C47FA" w:rsidP="00615207">
            <w:pPr>
              <w:rPr>
                <w:rFonts w:ascii="Times New Roman" w:hAnsi="Times New Roman"/>
                <w:color w:val="000000"/>
                <w:sz w:val="24"/>
              </w:rPr>
            </w:pPr>
          </w:p>
          <w:p w14:paraId="0882441B" w14:textId="77777777" w:rsidR="008C47FA" w:rsidRPr="00621204" w:rsidRDefault="008C47FA" w:rsidP="00615207">
            <w:pPr>
              <w:rPr>
                <w:rFonts w:ascii="Times New Roman" w:hAnsi="Times New Roman"/>
                <w:color w:val="000000"/>
                <w:sz w:val="24"/>
              </w:rPr>
            </w:pPr>
          </w:p>
          <w:p w14:paraId="087B7815" w14:textId="77777777" w:rsidR="008C47FA" w:rsidRPr="00621204" w:rsidRDefault="008C47FA" w:rsidP="00615207">
            <w:pPr>
              <w:rPr>
                <w:rFonts w:ascii="Times New Roman" w:hAnsi="Times New Roman"/>
                <w:color w:val="000000"/>
                <w:sz w:val="24"/>
              </w:rPr>
            </w:pPr>
          </w:p>
          <w:p w14:paraId="03BA80EB" w14:textId="77777777" w:rsidR="008C47FA" w:rsidRPr="00621204" w:rsidRDefault="008C47FA" w:rsidP="00615207">
            <w:pPr>
              <w:rPr>
                <w:rFonts w:ascii="Times New Roman" w:hAnsi="Times New Roman"/>
                <w:color w:val="000000"/>
                <w:sz w:val="24"/>
              </w:rPr>
            </w:pPr>
          </w:p>
          <w:p w14:paraId="24F06F32" w14:textId="77777777" w:rsidR="008C47FA" w:rsidRPr="00621204" w:rsidRDefault="008C47FA" w:rsidP="00615207">
            <w:pPr>
              <w:rPr>
                <w:rFonts w:ascii="Times New Roman" w:hAnsi="Times New Roman"/>
                <w:color w:val="000000"/>
                <w:sz w:val="24"/>
              </w:rPr>
            </w:pPr>
          </w:p>
          <w:p w14:paraId="36E69101" w14:textId="77777777" w:rsidR="008C47FA" w:rsidRPr="00621204" w:rsidRDefault="008C47FA" w:rsidP="00615207">
            <w:pPr>
              <w:rPr>
                <w:rFonts w:ascii="Times New Roman" w:hAnsi="Times New Roman"/>
                <w:color w:val="000000"/>
                <w:sz w:val="24"/>
              </w:rPr>
            </w:pPr>
          </w:p>
          <w:p w14:paraId="4655A3E9" w14:textId="77777777" w:rsidR="008C47FA" w:rsidRPr="00621204" w:rsidRDefault="008C47FA" w:rsidP="00615207">
            <w:pPr>
              <w:rPr>
                <w:rFonts w:ascii="Times New Roman" w:hAnsi="Times New Roman"/>
                <w:color w:val="000000"/>
                <w:sz w:val="24"/>
              </w:rPr>
            </w:pPr>
          </w:p>
          <w:p w14:paraId="5E7E0599" w14:textId="77777777" w:rsidR="008C47FA" w:rsidRPr="00621204" w:rsidRDefault="008C47FA" w:rsidP="00615207">
            <w:pPr>
              <w:rPr>
                <w:rFonts w:ascii="Times New Roman" w:hAnsi="Times New Roman"/>
                <w:color w:val="000000"/>
                <w:sz w:val="24"/>
              </w:rPr>
            </w:pPr>
          </w:p>
          <w:p w14:paraId="23A9A443" w14:textId="77777777" w:rsidR="008C47FA" w:rsidRPr="00621204" w:rsidRDefault="008C47FA" w:rsidP="00615207">
            <w:pPr>
              <w:rPr>
                <w:rFonts w:ascii="Times New Roman" w:hAnsi="Times New Roman"/>
                <w:color w:val="000000"/>
                <w:sz w:val="24"/>
              </w:rPr>
            </w:pPr>
          </w:p>
          <w:p w14:paraId="3E0F6479" w14:textId="77777777" w:rsidR="008C47FA" w:rsidRPr="00621204" w:rsidRDefault="008C47FA" w:rsidP="00615207">
            <w:pPr>
              <w:rPr>
                <w:rFonts w:ascii="Times New Roman" w:hAnsi="Times New Roman"/>
                <w:color w:val="000000"/>
                <w:sz w:val="24"/>
              </w:rPr>
            </w:pPr>
          </w:p>
          <w:p w14:paraId="6F8E5065" w14:textId="77777777" w:rsidR="008C47FA" w:rsidRPr="00621204" w:rsidRDefault="008C47FA" w:rsidP="00615207">
            <w:pPr>
              <w:rPr>
                <w:rFonts w:ascii="Times New Roman" w:hAnsi="Times New Roman"/>
                <w:color w:val="000000"/>
                <w:sz w:val="24"/>
              </w:rPr>
            </w:pPr>
          </w:p>
          <w:p w14:paraId="41AF15BF" w14:textId="77777777" w:rsidR="008C47FA" w:rsidRPr="00621204" w:rsidRDefault="008C47FA" w:rsidP="00615207">
            <w:pPr>
              <w:rPr>
                <w:rFonts w:ascii="Times New Roman" w:hAnsi="Times New Roman"/>
                <w:color w:val="000000"/>
                <w:sz w:val="24"/>
              </w:rPr>
            </w:pPr>
          </w:p>
          <w:p w14:paraId="74E21F51" w14:textId="77777777" w:rsidR="008C47FA" w:rsidRPr="00621204" w:rsidRDefault="008C47FA" w:rsidP="00615207">
            <w:pPr>
              <w:rPr>
                <w:rFonts w:ascii="Times New Roman" w:hAnsi="Times New Roman"/>
                <w:color w:val="000000"/>
                <w:sz w:val="24"/>
              </w:rPr>
            </w:pPr>
          </w:p>
          <w:p w14:paraId="21D86BF3" w14:textId="77777777" w:rsidR="008C47FA" w:rsidRPr="00621204" w:rsidRDefault="008C47FA" w:rsidP="00615207">
            <w:pPr>
              <w:rPr>
                <w:rFonts w:ascii="Times New Roman" w:hAnsi="Times New Roman"/>
                <w:color w:val="000000"/>
                <w:sz w:val="24"/>
              </w:rPr>
            </w:pPr>
          </w:p>
          <w:p w14:paraId="06B21722" w14:textId="77777777" w:rsidR="008C47FA" w:rsidRPr="00621204" w:rsidRDefault="008C47FA" w:rsidP="00615207">
            <w:pPr>
              <w:rPr>
                <w:rFonts w:ascii="Times New Roman" w:hAnsi="Times New Roman"/>
                <w:color w:val="000000"/>
                <w:sz w:val="24"/>
              </w:rPr>
            </w:pPr>
          </w:p>
          <w:p w14:paraId="792E1C42" w14:textId="77777777" w:rsidR="008C47FA" w:rsidRPr="00621204" w:rsidRDefault="008C47FA" w:rsidP="00615207">
            <w:pPr>
              <w:rPr>
                <w:rFonts w:ascii="Times New Roman" w:hAnsi="Times New Roman"/>
                <w:color w:val="000000"/>
                <w:sz w:val="24"/>
              </w:rPr>
            </w:pPr>
          </w:p>
          <w:p w14:paraId="78FF16EB" w14:textId="77777777" w:rsidR="008C47FA" w:rsidRPr="00621204" w:rsidRDefault="008C47FA" w:rsidP="00615207">
            <w:pPr>
              <w:rPr>
                <w:rFonts w:ascii="Times New Roman" w:hAnsi="Times New Roman"/>
                <w:color w:val="000000"/>
                <w:sz w:val="24"/>
              </w:rPr>
            </w:pPr>
          </w:p>
        </w:tc>
      </w:tr>
    </w:tbl>
    <w:p w14:paraId="2DE81C5F" w14:textId="48D497AE" w:rsidR="00AA0529" w:rsidRPr="00C315DB" w:rsidRDefault="00AA0529" w:rsidP="00C315DB">
      <w:pPr>
        <w:pStyle w:val="Heading2"/>
        <w:numPr>
          <w:ilvl w:val="0"/>
          <w:numId w:val="0"/>
        </w:numPr>
        <w:rPr>
          <w:rFonts w:ascii="Times New Roman" w:hAnsi="Times New Roman"/>
          <w:i w:val="0"/>
          <w:sz w:val="28"/>
          <w:szCs w:val="28"/>
        </w:rPr>
      </w:pPr>
    </w:p>
    <w:p w14:paraId="5B6A6A42" w14:textId="77777777" w:rsidR="00AA0529" w:rsidRDefault="00AA0529" w:rsidP="00C315DB">
      <w:pPr>
        <w:rPr>
          <w:rFonts w:ascii="Times New Roman" w:hAnsi="Times New Roman"/>
          <w:sz w:val="24"/>
          <w:szCs w:val="24"/>
        </w:rPr>
      </w:pPr>
    </w:p>
    <w:p w14:paraId="6813297B" w14:textId="4AE737C8" w:rsidR="00AA0529" w:rsidRDefault="00AA0529" w:rsidP="00C315DB">
      <w:pPr>
        <w:rPr>
          <w:rFonts w:ascii="Times New Roman" w:hAnsi="Times New Roman"/>
          <w:sz w:val="24"/>
          <w:szCs w:val="24"/>
        </w:rPr>
      </w:pPr>
    </w:p>
    <w:p w14:paraId="2353CE66" w14:textId="4A3ABBE8" w:rsidR="00DC4060" w:rsidRDefault="00DC4060" w:rsidP="00C315DB">
      <w:pPr>
        <w:rPr>
          <w:rFonts w:ascii="Times New Roman" w:hAnsi="Times New Roman"/>
          <w:sz w:val="24"/>
          <w:szCs w:val="24"/>
        </w:rPr>
      </w:pPr>
    </w:p>
    <w:p w14:paraId="2EC4E1F6" w14:textId="7C0757A3" w:rsidR="00DC4060" w:rsidRPr="00621204" w:rsidRDefault="00DC4060" w:rsidP="00DC4060">
      <w:pPr>
        <w:pStyle w:val="Heading2"/>
        <w:numPr>
          <w:ilvl w:val="0"/>
          <w:numId w:val="0"/>
        </w:numPr>
        <w:rPr>
          <w:rFonts w:ascii="Times New Roman" w:hAnsi="Times New Roman"/>
          <w:color w:val="000000"/>
          <w:sz w:val="28"/>
          <w:szCs w:val="28"/>
        </w:rPr>
      </w:pPr>
      <w:bookmarkStart w:id="50" w:name="_Attachment_V:_Format"/>
      <w:bookmarkStart w:id="51" w:name="_Toc75519684"/>
      <w:bookmarkEnd w:id="50"/>
      <w:r w:rsidRPr="00B341ED">
        <w:rPr>
          <w:rFonts w:ascii="Times New Roman" w:hAnsi="Times New Roman"/>
          <w:i w:val="0"/>
          <w:color w:val="000000"/>
          <w:sz w:val="28"/>
        </w:rPr>
        <w:lastRenderedPageBreak/>
        <w:t>Attachm</w:t>
      </w:r>
      <w:r>
        <w:rPr>
          <w:rFonts w:ascii="Times New Roman" w:hAnsi="Times New Roman"/>
          <w:i w:val="0"/>
          <w:color w:val="000000"/>
          <w:sz w:val="28"/>
        </w:rPr>
        <w:t>e</w:t>
      </w:r>
      <w:r w:rsidRPr="00B341ED">
        <w:rPr>
          <w:rFonts w:ascii="Times New Roman" w:hAnsi="Times New Roman"/>
          <w:i w:val="0"/>
          <w:color w:val="000000"/>
          <w:sz w:val="28"/>
        </w:rPr>
        <w:t>nt V</w:t>
      </w:r>
      <w:r w:rsidRPr="00B341ED">
        <w:rPr>
          <w:rFonts w:ascii="Times New Roman" w:hAnsi="Times New Roman"/>
          <w:i w:val="0"/>
          <w:color w:val="000000"/>
          <w:sz w:val="28"/>
          <w:szCs w:val="28"/>
        </w:rPr>
        <w:t>: Format For Curricula Vitae (Max. 3 Pages)</w:t>
      </w:r>
      <w:bookmarkEnd w:id="51"/>
    </w:p>
    <w:p w14:paraId="521D5F73" w14:textId="77777777" w:rsidR="00DC4060" w:rsidRPr="00B341ED" w:rsidRDefault="00DC4060" w:rsidP="00DC4060">
      <w:pPr>
        <w:rPr>
          <w:rFonts w:ascii="Times New Roman" w:hAnsi="Times New Roman"/>
          <w:color w:val="000000"/>
          <w:sz w:val="24"/>
        </w:rPr>
      </w:pPr>
      <w:r>
        <w:rPr>
          <w:rFonts w:ascii="Times New Roman" w:hAnsi="Times New Roman"/>
          <w:sz w:val="24"/>
          <w:szCs w:val="24"/>
        </w:rPr>
        <w:br/>
      </w:r>
    </w:p>
    <w:p w14:paraId="4BE3AAC0"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Name:</w:t>
      </w:r>
    </w:p>
    <w:p w14:paraId="781A57C5" w14:textId="77777777" w:rsidR="00DC4060" w:rsidRPr="00B341ED" w:rsidRDefault="00DC4060" w:rsidP="00DC4060">
      <w:pPr>
        <w:rPr>
          <w:rFonts w:ascii="Times New Roman" w:hAnsi="Times New Roman"/>
          <w:color w:val="000000"/>
          <w:sz w:val="24"/>
        </w:rPr>
      </w:pPr>
    </w:p>
    <w:p w14:paraId="25A62079" w14:textId="77777777" w:rsidR="00DC4060" w:rsidRPr="00B341ED" w:rsidRDefault="00DC4060" w:rsidP="00DC4060">
      <w:pPr>
        <w:rPr>
          <w:rFonts w:ascii="Times New Roman" w:hAnsi="Times New Roman"/>
          <w:color w:val="000000"/>
          <w:sz w:val="24"/>
        </w:rPr>
      </w:pPr>
    </w:p>
    <w:p w14:paraId="713877D4" w14:textId="77777777" w:rsidR="00DC4060" w:rsidRPr="00B341ED" w:rsidRDefault="00DC4060" w:rsidP="00DC4060">
      <w:pPr>
        <w:rPr>
          <w:rFonts w:ascii="Times New Roman" w:hAnsi="Times New Roman"/>
          <w:color w:val="000000"/>
          <w:sz w:val="24"/>
        </w:rPr>
      </w:pPr>
    </w:p>
    <w:p w14:paraId="1E59F0DC"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Address:</w:t>
      </w:r>
    </w:p>
    <w:p w14:paraId="7B79F0AD" w14:textId="77777777" w:rsidR="00DC4060" w:rsidRPr="00B341ED" w:rsidRDefault="00DC4060" w:rsidP="00DC4060">
      <w:pPr>
        <w:rPr>
          <w:rFonts w:ascii="Times New Roman" w:hAnsi="Times New Roman"/>
          <w:color w:val="000000"/>
          <w:sz w:val="24"/>
        </w:rPr>
      </w:pPr>
    </w:p>
    <w:p w14:paraId="10130500" w14:textId="77777777" w:rsidR="00DC4060" w:rsidRPr="00B341ED" w:rsidRDefault="00DC4060" w:rsidP="00DC4060">
      <w:pPr>
        <w:rPr>
          <w:rFonts w:ascii="Times New Roman" w:hAnsi="Times New Roman"/>
          <w:color w:val="000000"/>
          <w:sz w:val="24"/>
        </w:rPr>
      </w:pPr>
    </w:p>
    <w:p w14:paraId="44B3970F" w14:textId="77777777" w:rsidR="00DC4060" w:rsidRPr="00B341ED" w:rsidRDefault="00DC4060" w:rsidP="00DC4060">
      <w:pPr>
        <w:rPr>
          <w:rFonts w:ascii="Times New Roman" w:hAnsi="Times New Roman"/>
          <w:color w:val="000000"/>
          <w:sz w:val="24"/>
        </w:rPr>
      </w:pPr>
    </w:p>
    <w:p w14:paraId="38B6EDEC" w14:textId="77777777" w:rsidR="00DC4060" w:rsidRPr="00B341ED" w:rsidRDefault="00DC4060" w:rsidP="00DC4060">
      <w:pPr>
        <w:rPr>
          <w:rFonts w:ascii="Times New Roman" w:hAnsi="Times New Roman"/>
          <w:color w:val="000000"/>
          <w:sz w:val="24"/>
        </w:rPr>
      </w:pPr>
    </w:p>
    <w:p w14:paraId="5CD2378C"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Education:</w:t>
      </w:r>
    </w:p>
    <w:p w14:paraId="07A9D446" w14:textId="77777777" w:rsidR="00DC4060" w:rsidRPr="00B341ED" w:rsidRDefault="00DC4060" w:rsidP="00DC4060">
      <w:pPr>
        <w:rPr>
          <w:rFonts w:ascii="Times New Roman" w:hAnsi="Times New Roman"/>
          <w:color w:val="000000"/>
          <w:sz w:val="24"/>
        </w:rPr>
      </w:pPr>
    </w:p>
    <w:p w14:paraId="19412FD0" w14:textId="77777777" w:rsidR="00DC4060" w:rsidRPr="00B341ED" w:rsidRDefault="00DC4060" w:rsidP="00DC4060">
      <w:pPr>
        <w:rPr>
          <w:rFonts w:ascii="Times New Roman" w:hAnsi="Times New Roman"/>
          <w:color w:val="000000"/>
          <w:sz w:val="24"/>
        </w:rPr>
      </w:pPr>
    </w:p>
    <w:p w14:paraId="74D402BF" w14:textId="77777777" w:rsidR="00DC4060" w:rsidRPr="00B341ED" w:rsidRDefault="00DC4060" w:rsidP="00DC4060">
      <w:pPr>
        <w:rPr>
          <w:rFonts w:ascii="Times New Roman" w:hAnsi="Times New Roman"/>
          <w:color w:val="000000"/>
          <w:sz w:val="24"/>
        </w:rPr>
      </w:pPr>
    </w:p>
    <w:p w14:paraId="047A3E78"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Positions:</w:t>
      </w:r>
    </w:p>
    <w:p w14:paraId="60BB366B" w14:textId="77777777" w:rsidR="00DC4060" w:rsidRPr="00B341ED" w:rsidRDefault="00DC4060" w:rsidP="00DC4060">
      <w:pPr>
        <w:rPr>
          <w:rFonts w:ascii="Times New Roman" w:hAnsi="Times New Roman"/>
          <w:color w:val="000000"/>
          <w:sz w:val="24"/>
        </w:rPr>
      </w:pPr>
    </w:p>
    <w:p w14:paraId="092382E3" w14:textId="77777777" w:rsidR="00DC4060" w:rsidRPr="00B341ED" w:rsidRDefault="00DC4060" w:rsidP="00DC4060">
      <w:pPr>
        <w:rPr>
          <w:rFonts w:ascii="Times New Roman" w:hAnsi="Times New Roman"/>
          <w:color w:val="000000"/>
          <w:sz w:val="24"/>
        </w:rPr>
      </w:pPr>
    </w:p>
    <w:p w14:paraId="3260F40A" w14:textId="77777777" w:rsidR="00DC4060" w:rsidRPr="00B341ED" w:rsidRDefault="00DC4060" w:rsidP="00DC4060">
      <w:pPr>
        <w:rPr>
          <w:rFonts w:ascii="Times New Roman" w:hAnsi="Times New Roman"/>
          <w:color w:val="000000"/>
          <w:sz w:val="24"/>
        </w:rPr>
      </w:pPr>
    </w:p>
    <w:p w14:paraId="4C7EF89A"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Awards:</w:t>
      </w:r>
    </w:p>
    <w:p w14:paraId="3E140509" w14:textId="77777777" w:rsidR="00DC4060" w:rsidRPr="00B341ED" w:rsidRDefault="00DC4060" w:rsidP="00DC4060">
      <w:pPr>
        <w:rPr>
          <w:rFonts w:ascii="Times New Roman" w:hAnsi="Times New Roman"/>
          <w:color w:val="000000"/>
          <w:sz w:val="24"/>
        </w:rPr>
      </w:pPr>
    </w:p>
    <w:p w14:paraId="211202FD" w14:textId="77777777" w:rsidR="00DC4060" w:rsidRPr="00B341ED" w:rsidRDefault="00DC4060" w:rsidP="00DC4060">
      <w:pPr>
        <w:rPr>
          <w:rFonts w:ascii="Times New Roman" w:hAnsi="Times New Roman"/>
          <w:color w:val="000000"/>
          <w:sz w:val="24"/>
        </w:rPr>
      </w:pPr>
    </w:p>
    <w:p w14:paraId="4B0959C9" w14:textId="77777777" w:rsidR="00DC4060" w:rsidRPr="00B341ED" w:rsidRDefault="00DC4060" w:rsidP="00DC4060">
      <w:pPr>
        <w:rPr>
          <w:rFonts w:ascii="Times New Roman" w:hAnsi="Times New Roman"/>
          <w:color w:val="000000"/>
          <w:sz w:val="24"/>
        </w:rPr>
      </w:pPr>
    </w:p>
    <w:p w14:paraId="40C63E80"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Memberships:</w:t>
      </w:r>
    </w:p>
    <w:p w14:paraId="10587D1C" w14:textId="77777777" w:rsidR="00DC4060" w:rsidRPr="00B341ED" w:rsidRDefault="00DC4060" w:rsidP="00DC4060">
      <w:pPr>
        <w:rPr>
          <w:rFonts w:ascii="Times New Roman" w:hAnsi="Times New Roman"/>
          <w:color w:val="000000"/>
          <w:sz w:val="24"/>
        </w:rPr>
      </w:pPr>
    </w:p>
    <w:p w14:paraId="2DC44F06" w14:textId="77777777" w:rsidR="00DC4060" w:rsidRPr="00B341ED" w:rsidRDefault="00DC4060" w:rsidP="00DC4060">
      <w:pPr>
        <w:rPr>
          <w:rFonts w:ascii="Times New Roman" w:hAnsi="Times New Roman"/>
          <w:color w:val="000000"/>
          <w:sz w:val="24"/>
        </w:rPr>
      </w:pPr>
    </w:p>
    <w:p w14:paraId="5F186754" w14:textId="77777777" w:rsidR="00DC4060" w:rsidRPr="00B341ED" w:rsidRDefault="00DC4060" w:rsidP="00DC4060">
      <w:pPr>
        <w:rPr>
          <w:rFonts w:ascii="Times New Roman" w:hAnsi="Times New Roman"/>
          <w:color w:val="000000"/>
          <w:sz w:val="24"/>
        </w:rPr>
      </w:pPr>
    </w:p>
    <w:p w14:paraId="4640ECAA"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Appointments:</w:t>
      </w:r>
    </w:p>
    <w:p w14:paraId="43C405DB" w14:textId="77777777" w:rsidR="00DC4060" w:rsidRPr="00B341ED" w:rsidRDefault="00DC4060" w:rsidP="00DC4060">
      <w:pPr>
        <w:rPr>
          <w:rFonts w:ascii="Times New Roman" w:hAnsi="Times New Roman"/>
          <w:color w:val="000000"/>
          <w:sz w:val="24"/>
        </w:rPr>
      </w:pPr>
    </w:p>
    <w:p w14:paraId="52218311" w14:textId="77777777" w:rsidR="00DC4060" w:rsidRPr="00B341ED" w:rsidRDefault="00DC4060" w:rsidP="00DC4060">
      <w:pPr>
        <w:rPr>
          <w:rFonts w:ascii="Times New Roman" w:hAnsi="Times New Roman"/>
          <w:color w:val="000000"/>
          <w:sz w:val="24"/>
        </w:rPr>
      </w:pPr>
      <w:r w:rsidRPr="00B341ED">
        <w:rPr>
          <w:rFonts w:ascii="Times New Roman" w:hAnsi="Times New Roman"/>
          <w:color w:val="000000"/>
          <w:sz w:val="24"/>
        </w:rPr>
        <w:t xml:space="preserve">   </w:t>
      </w:r>
    </w:p>
    <w:p w14:paraId="6AADFB37" w14:textId="77777777" w:rsidR="00DC4060" w:rsidRPr="00B341ED" w:rsidRDefault="00DC4060" w:rsidP="00DC4060">
      <w:pPr>
        <w:rPr>
          <w:rFonts w:ascii="Times New Roman" w:hAnsi="Times New Roman"/>
          <w:color w:val="000000"/>
          <w:sz w:val="24"/>
        </w:rPr>
      </w:pPr>
    </w:p>
    <w:p w14:paraId="2F8B573B" w14:textId="77777777" w:rsidR="00DC4060" w:rsidRPr="00621204" w:rsidRDefault="00DC4060" w:rsidP="00DC4060">
      <w:pPr>
        <w:rPr>
          <w:rFonts w:ascii="Times New Roman" w:hAnsi="Times New Roman"/>
          <w:color w:val="000000"/>
          <w:sz w:val="24"/>
        </w:rPr>
      </w:pPr>
      <w:r w:rsidRPr="00621204">
        <w:rPr>
          <w:rFonts w:ascii="Times New Roman" w:hAnsi="Times New Roman"/>
          <w:color w:val="000000"/>
          <w:sz w:val="24"/>
        </w:rPr>
        <w:t>Main Research or Technology Topics:</w:t>
      </w:r>
    </w:p>
    <w:p w14:paraId="0F9E3BA4" w14:textId="77777777" w:rsidR="00DC4060" w:rsidRPr="00B341ED" w:rsidRDefault="00DC4060" w:rsidP="00DC4060">
      <w:pPr>
        <w:rPr>
          <w:rFonts w:ascii="Times New Roman" w:hAnsi="Times New Roman"/>
          <w:color w:val="000000"/>
          <w:sz w:val="24"/>
        </w:rPr>
      </w:pPr>
    </w:p>
    <w:p w14:paraId="4462C7D0" w14:textId="77777777" w:rsidR="00DC4060" w:rsidRPr="00B341ED" w:rsidRDefault="00DC4060" w:rsidP="00DC4060">
      <w:pPr>
        <w:rPr>
          <w:rFonts w:ascii="Times New Roman" w:hAnsi="Times New Roman"/>
          <w:color w:val="000000"/>
          <w:sz w:val="24"/>
        </w:rPr>
      </w:pPr>
    </w:p>
    <w:p w14:paraId="1C984A1C" w14:textId="77777777" w:rsidR="00DC4060" w:rsidRPr="00B341ED" w:rsidRDefault="00DC4060" w:rsidP="00DC4060">
      <w:pPr>
        <w:rPr>
          <w:rFonts w:ascii="Times New Roman" w:hAnsi="Times New Roman"/>
          <w:color w:val="000000"/>
          <w:sz w:val="24"/>
        </w:rPr>
      </w:pPr>
    </w:p>
    <w:p w14:paraId="195FDBF5" w14:textId="77777777" w:rsidR="00DC4060" w:rsidRPr="00B341ED" w:rsidRDefault="00DC4060" w:rsidP="00DC4060">
      <w:pPr>
        <w:rPr>
          <w:rFonts w:ascii="Times New Roman" w:hAnsi="Times New Roman"/>
          <w:color w:val="000000"/>
          <w:sz w:val="24"/>
        </w:rPr>
      </w:pPr>
      <w:r w:rsidRPr="00621204">
        <w:rPr>
          <w:rFonts w:ascii="Times New Roman" w:hAnsi="Times New Roman"/>
          <w:color w:val="000000"/>
          <w:sz w:val="24"/>
        </w:rPr>
        <w:t xml:space="preserve">Recent Relevant Publications/Patents </w:t>
      </w:r>
      <w:r w:rsidRPr="00B341ED">
        <w:rPr>
          <w:rFonts w:ascii="Times New Roman" w:hAnsi="Times New Roman"/>
          <w:color w:val="000000"/>
          <w:sz w:val="24"/>
        </w:rPr>
        <w:t>(Maximum ten):</w:t>
      </w:r>
    </w:p>
    <w:p w14:paraId="4A478E78" w14:textId="7E98CCFF" w:rsidR="00DC4060" w:rsidRDefault="00DC4060" w:rsidP="00C315DB">
      <w:pPr>
        <w:rPr>
          <w:rFonts w:ascii="Times New Roman" w:hAnsi="Times New Roman"/>
          <w:sz w:val="24"/>
          <w:szCs w:val="24"/>
        </w:rPr>
      </w:pPr>
    </w:p>
    <w:p w14:paraId="46FD45BA" w14:textId="6BB4023E" w:rsidR="00DC4060" w:rsidRDefault="00DC4060" w:rsidP="00C315DB">
      <w:pPr>
        <w:rPr>
          <w:rFonts w:ascii="Times New Roman" w:hAnsi="Times New Roman"/>
          <w:sz w:val="24"/>
          <w:szCs w:val="24"/>
        </w:rPr>
      </w:pPr>
    </w:p>
    <w:p w14:paraId="73C6F763" w14:textId="05C91A14" w:rsidR="00DC4060" w:rsidRDefault="00DC4060" w:rsidP="00C315DB">
      <w:pPr>
        <w:rPr>
          <w:rFonts w:ascii="Times New Roman" w:hAnsi="Times New Roman"/>
          <w:sz w:val="24"/>
          <w:szCs w:val="24"/>
        </w:rPr>
      </w:pPr>
    </w:p>
    <w:p w14:paraId="0EFA26EB" w14:textId="146B8B04" w:rsidR="00DC4060" w:rsidRDefault="00DC4060" w:rsidP="00C315DB">
      <w:pPr>
        <w:rPr>
          <w:rFonts w:ascii="Times New Roman" w:hAnsi="Times New Roman"/>
          <w:sz w:val="24"/>
          <w:szCs w:val="24"/>
        </w:rPr>
      </w:pPr>
    </w:p>
    <w:p w14:paraId="7CC0D345" w14:textId="77777777" w:rsidR="00DC4060" w:rsidRPr="00C315DB" w:rsidRDefault="00DC4060" w:rsidP="00C315DB">
      <w:pPr>
        <w:rPr>
          <w:rFonts w:ascii="Times New Roman" w:hAnsi="Times New Roman"/>
          <w:sz w:val="24"/>
          <w:szCs w:val="24"/>
        </w:rPr>
      </w:pPr>
    </w:p>
    <w:p w14:paraId="7B9FBFB9" w14:textId="77777777" w:rsidR="007B70F1" w:rsidRPr="00032CC4" w:rsidRDefault="007B70F1" w:rsidP="007B70F1">
      <w:pPr>
        <w:spacing w:after="240"/>
        <w:jc w:val="center"/>
        <w:rPr>
          <w:rFonts w:ascii="Times New Roman" w:hAnsi="Times New Roman"/>
          <w:b/>
          <w:color w:val="000000"/>
          <w:sz w:val="28"/>
          <w:szCs w:val="28"/>
        </w:rPr>
      </w:pPr>
    </w:p>
    <w:p w14:paraId="79832C73" w14:textId="77777777" w:rsidR="00F564C3" w:rsidRPr="00032CC4" w:rsidRDefault="00F564C3">
      <w:pPr>
        <w:rPr>
          <w:rFonts w:ascii="Times New Roman" w:hAnsi="Times New Roman"/>
          <w:color w:val="000000"/>
        </w:rPr>
        <w:sectPr w:rsidR="00F564C3" w:rsidRPr="00032CC4" w:rsidSect="00FC1F01">
          <w:pgSz w:w="12240" w:h="15840"/>
          <w:pgMar w:top="1440" w:right="1440" w:bottom="1440" w:left="1440" w:header="706" w:footer="432" w:gutter="0"/>
          <w:paperSrc w:first="116" w:other="116"/>
          <w:cols w:space="720"/>
        </w:sectPr>
      </w:pPr>
    </w:p>
    <w:p w14:paraId="4B2B3B5A" w14:textId="32DD8E37" w:rsidR="007B70F1" w:rsidRPr="00621204" w:rsidRDefault="00B341ED" w:rsidP="00621204">
      <w:pPr>
        <w:pStyle w:val="Heading2"/>
        <w:numPr>
          <w:ilvl w:val="0"/>
          <w:numId w:val="0"/>
        </w:numPr>
        <w:ind w:left="720"/>
        <w:rPr>
          <w:rFonts w:ascii="Times New Roman" w:hAnsi="Times New Roman"/>
          <w:b w:val="0"/>
          <w:color w:val="000000"/>
          <w:sz w:val="28"/>
          <w:szCs w:val="28"/>
        </w:rPr>
      </w:pPr>
      <w:bookmarkStart w:id="52" w:name="_ATTACHMENT_X:_PROPOSED"/>
      <w:bookmarkStart w:id="53" w:name="_Attachment_VI:_Proposed"/>
      <w:bookmarkStart w:id="54" w:name="_Toc75519685"/>
      <w:bookmarkEnd w:id="52"/>
      <w:bookmarkEnd w:id="53"/>
      <w:r w:rsidRPr="00621204">
        <w:rPr>
          <w:rFonts w:ascii="Times New Roman" w:hAnsi="Times New Roman"/>
          <w:i w:val="0"/>
          <w:color w:val="000000"/>
          <w:sz w:val="28"/>
          <w:szCs w:val="28"/>
        </w:rPr>
        <w:lastRenderedPageBreak/>
        <w:t xml:space="preserve">Attachment </w:t>
      </w:r>
      <w:r w:rsidR="009A40FE">
        <w:rPr>
          <w:rFonts w:ascii="Times New Roman" w:hAnsi="Times New Roman"/>
          <w:i w:val="0"/>
          <w:color w:val="000000"/>
          <w:sz w:val="28"/>
          <w:szCs w:val="28"/>
        </w:rPr>
        <w:t>V</w:t>
      </w:r>
      <w:r w:rsidR="00465232">
        <w:rPr>
          <w:rFonts w:ascii="Times New Roman" w:hAnsi="Times New Roman"/>
          <w:i w:val="0"/>
          <w:color w:val="000000"/>
          <w:sz w:val="28"/>
          <w:szCs w:val="28"/>
        </w:rPr>
        <w:t>I</w:t>
      </w:r>
      <w:r w:rsidRPr="00621204">
        <w:rPr>
          <w:rFonts w:ascii="Times New Roman" w:hAnsi="Times New Roman"/>
          <w:i w:val="0"/>
          <w:color w:val="000000"/>
          <w:sz w:val="28"/>
          <w:szCs w:val="28"/>
        </w:rPr>
        <w:t>: Proposed Budget</w:t>
      </w:r>
      <w:bookmarkEnd w:id="54"/>
    </w:p>
    <w:p w14:paraId="5490D040" w14:textId="6FB764F8" w:rsidR="007B70F1" w:rsidRPr="00032CC4" w:rsidRDefault="007B70F1" w:rsidP="00621204">
      <w:pPr>
        <w:tabs>
          <w:tab w:val="left" w:pos="5760"/>
          <w:tab w:val="left" w:pos="10800"/>
        </w:tabs>
        <w:ind w:left="720"/>
        <w:rPr>
          <w:rFonts w:ascii="Times New Roman" w:hAnsi="Times New Roman"/>
          <w:color w:val="000000"/>
          <w:sz w:val="21"/>
          <w:szCs w:val="21"/>
        </w:rPr>
      </w:pPr>
      <w:r w:rsidRPr="00032CC4">
        <w:rPr>
          <w:rFonts w:ascii="Times New Roman" w:hAnsi="Times New Roman"/>
          <w:b/>
          <w:color w:val="000000"/>
          <w:sz w:val="21"/>
          <w:szCs w:val="21"/>
        </w:rPr>
        <w:t xml:space="preserve">             </w:t>
      </w:r>
      <w:r w:rsidR="00650E76" w:rsidRPr="00032CC4">
        <w:rPr>
          <w:rFonts w:ascii="Times New Roman" w:hAnsi="Times New Roman"/>
          <w:b/>
          <w:color w:val="000000"/>
          <w:sz w:val="21"/>
          <w:szCs w:val="21"/>
        </w:rPr>
        <w:br/>
      </w:r>
      <w:r w:rsidRPr="00032CC4">
        <w:rPr>
          <w:rFonts w:ascii="Times New Roman" w:hAnsi="Times New Roman"/>
          <w:b/>
          <w:color w:val="000000"/>
          <w:sz w:val="21"/>
          <w:szCs w:val="21"/>
        </w:rPr>
        <w:t xml:space="preserve">U.S Principal Investigators’ signature   </w:t>
      </w:r>
      <w:r w:rsidRPr="00032CC4">
        <w:rPr>
          <w:rFonts w:ascii="Times New Roman" w:hAnsi="Times New Roman"/>
          <w:color w:val="000000"/>
          <w:sz w:val="21"/>
          <w:szCs w:val="21"/>
        </w:rPr>
        <w:t xml:space="preserve"> </w:t>
      </w:r>
      <w:r w:rsidRPr="00032CC4">
        <w:rPr>
          <w:rFonts w:ascii="Times New Roman" w:hAnsi="Times New Roman"/>
          <w:color w:val="000000"/>
          <w:sz w:val="21"/>
          <w:szCs w:val="21"/>
        </w:rPr>
        <w:tab/>
        <w:t xml:space="preserve">                                  </w:t>
      </w:r>
      <w:r w:rsidRPr="00032CC4">
        <w:rPr>
          <w:rFonts w:ascii="Times New Roman" w:hAnsi="Times New Roman"/>
          <w:b/>
          <w:color w:val="000000"/>
          <w:sz w:val="21"/>
          <w:szCs w:val="21"/>
        </w:rPr>
        <w:t>Egypt Principal Investigators’ signature</w:t>
      </w:r>
    </w:p>
    <w:p w14:paraId="5291F7F2" w14:textId="77777777" w:rsidR="007B70F1" w:rsidRPr="00032CC4" w:rsidRDefault="007B70F1" w:rsidP="007B70F1">
      <w:pPr>
        <w:tabs>
          <w:tab w:val="left" w:pos="5760"/>
          <w:tab w:val="left" w:pos="10800"/>
        </w:tabs>
        <w:rPr>
          <w:rFonts w:ascii="Times New Roman" w:hAnsi="Times New Roman"/>
          <w:b/>
          <w:color w:val="000000"/>
          <w:sz w:val="21"/>
          <w:szCs w:val="21"/>
        </w:rPr>
      </w:pPr>
      <w:r w:rsidRPr="00032CC4">
        <w:rPr>
          <w:rFonts w:ascii="Times New Roman" w:hAnsi="Times New Roman"/>
          <w:b/>
          <w:color w:val="000000"/>
          <w:sz w:val="21"/>
          <w:szCs w:val="21"/>
        </w:rPr>
        <w:t xml:space="preserve">            </w:t>
      </w:r>
      <w:r w:rsidRPr="00032CC4">
        <w:rPr>
          <w:rFonts w:ascii="Times New Roman" w:hAnsi="Times New Roman"/>
          <w:b/>
          <w:color w:val="000000"/>
          <w:sz w:val="10"/>
          <w:szCs w:val="10"/>
        </w:rPr>
        <w:br/>
      </w:r>
      <w:r w:rsidRPr="00032CC4">
        <w:rPr>
          <w:rFonts w:ascii="Times New Roman" w:hAnsi="Times New Roman"/>
          <w:b/>
          <w:color w:val="000000"/>
          <w:sz w:val="21"/>
          <w:szCs w:val="21"/>
        </w:rPr>
        <w:t xml:space="preserve">             Project Title </w:t>
      </w:r>
    </w:p>
    <w:tbl>
      <w:tblPr>
        <w:tblW w:w="13024" w:type="dxa"/>
        <w:tblInd w:w="702" w:type="dxa"/>
        <w:tblLayout w:type="fixed"/>
        <w:tblCellMar>
          <w:left w:w="72" w:type="dxa"/>
          <w:right w:w="72" w:type="dxa"/>
        </w:tblCellMar>
        <w:tblLook w:val="0000" w:firstRow="0" w:lastRow="0" w:firstColumn="0" w:lastColumn="0" w:noHBand="0" w:noVBand="0"/>
      </w:tblPr>
      <w:tblGrid>
        <w:gridCol w:w="1040"/>
        <w:gridCol w:w="24"/>
        <w:gridCol w:w="2035"/>
        <w:gridCol w:w="7"/>
        <w:gridCol w:w="1102"/>
        <w:gridCol w:w="1102"/>
        <w:gridCol w:w="1102"/>
        <w:gridCol w:w="1102"/>
        <w:gridCol w:w="1102"/>
        <w:gridCol w:w="1102"/>
        <w:gridCol w:w="1102"/>
        <w:gridCol w:w="1102"/>
        <w:gridCol w:w="1102"/>
      </w:tblGrid>
      <w:tr w:rsidR="007B70F1" w:rsidRPr="00032CC4" w14:paraId="11913E70" w14:textId="77777777" w:rsidTr="00C315DB">
        <w:trPr>
          <w:cantSplit/>
          <w:trHeight w:hRule="exact" w:val="405"/>
        </w:trPr>
        <w:tc>
          <w:tcPr>
            <w:tcW w:w="3106" w:type="dxa"/>
            <w:gridSpan w:val="4"/>
            <w:vMerge w:val="restart"/>
            <w:tcBorders>
              <w:top w:val="single" w:sz="24" w:space="0" w:color="auto"/>
              <w:left w:val="single" w:sz="24" w:space="0" w:color="auto"/>
              <w:bottom w:val="single" w:sz="12" w:space="0" w:color="auto"/>
              <w:right w:val="single" w:sz="12" w:space="0" w:color="auto"/>
            </w:tcBorders>
            <w:shd w:val="pct5" w:color="000000" w:fill="FFFFFF"/>
          </w:tcPr>
          <w:p w14:paraId="44E1F0CE" w14:textId="77777777" w:rsidR="007B70F1" w:rsidRPr="00032CC4" w:rsidRDefault="007B70F1" w:rsidP="0027559A">
            <w:pPr>
              <w:tabs>
                <w:tab w:val="left" w:pos="552"/>
              </w:tabs>
              <w:ind w:left="552" w:hanging="552"/>
              <w:rPr>
                <w:rFonts w:ascii="Times New Roman" w:hAnsi="Times New Roman"/>
                <w:color w:val="000000"/>
                <w:sz w:val="17"/>
                <w:szCs w:val="17"/>
              </w:rPr>
            </w:pPr>
            <w:r w:rsidRPr="00032CC4">
              <w:rPr>
                <w:rFonts w:ascii="Times New Roman" w:hAnsi="Times New Roman"/>
                <w:b/>
                <w:bCs/>
                <w:color w:val="000000"/>
                <w:sz w:val="17"/>
                <w:szCs w:val="17"/>
              </w:rPr>
              <w:t>Note:</w:t>
            </w:r>
            <w:r w:rsidRPr="00032CC4">
              <w:rPr>
                <w:rFonts w:ascii="Times New Roman" w:hAnsi="Times New Roman"/>
                <w:color w:val="000000"/>
                <w:sz w:val="17"/>
                <w:szCs w:val="17"/>
              </w:rPr>
              <w:t xml:space="preserve"> List all amounts in U.S. dollar equivalents only, not Egyptian pounds. </w:t>
            </w:r>
          </w:p>
        </w:tc>
        <w:tc>
          <w:tcPr>
            <w:tcW w:w="2204" w:type="dxa"/>
            <w:gridSpan w:val="2"/>
            <w:tcBorders>
              <w:top w:val="single" w:sz="24" w:space="0" w:color="auto"/>
              <w:left w:val="single" w:sz="12" w:space="0" w:color="auto"/>
              <w:right w:val="single" w:sz="12" w:space="0" w:color="auto"/>
            </w:tcBorders>
            <w:vAlign w:val="center"/>
          </w:tcPr>
          <w:p w14:paraId="2ADFEC46" w14:textId="77777777" w:rsidR="007B70F1" w:rsidRPr="00032CC4" w:rsidRDefault="007B70F1" w:rsidP="0027559A">
            <w:pPr>
              <w:jc w:val="center"/>
              <w:rPr>
                <w:rFonts w:ascii="Times New Roman" w:hAnsi="Times New Roman"/>
                <w:b/>
                <w:color w:val="000000"/>
                <w:sz w:val="17"/>
                <w:szCs w:val="17"/>
              </w:rPr>
            </w:pPr>
            <w:r w:rsidRPr="00032CC4">
              <w:rPr>
                <w:rFonts w:ascii="Times New Roman" w:hAnsi="Times New Roman"/>
                <w:b/>
                <w:color w:val="000000"/>
                <w:sz w:val="17"/>
                <w:szCs w:val="17"/>
              </w:rPr>
              <w:t>Year 1 ($)</w:t>
            </w:r>
          </w:p>
        </w:tc>
        <w:tc>
          <w:tcPr>
            <w:tcW w:w="2204" w:type="dxa"/>
            <w:gridSpan w:val="2"/>
            <w:tcBorders>
              <w:top w:val="single" w:sz="24" w:space="0" w:color="auto"/>
              <w:left w:val="single" w:sz="12" w:space="0" w:color="auto"/>
              <w:right w:val="single" w:sz="12" w:space="0" w:color="auto"/>
            </w:tcBorders>
            <w:vAlign w:val="center"/>
          </w:tcPr>
          <w:p w14:paraId="6B78004F" w14:textId="77777777" w:rsidR="007B70F1" w:rsidRPr="00032CC4" w:rsidRDefault="007B70F1" w:rsidP="0027559A">
            <w:pPr>
              <w:jc w:val="center"/>
              <w:rPr>
                <w:rFonts w:ascii="Times New Roman" w:hAnsi="Times New Roman"/>
                <w:b/>
                <w:color w:val="000000"/>
                <w:sz w:val="17"/>
                <w:szCs w:val="17"/>
              </w:rPr>
            </w:pPr>
            <w:r w:rsidRPr="00032CC4">
              <w:rPr>
                <w:rFonts w:ascii="Times New Roman" w:hAnsi="Times New Roman"/>
                <w:b/>
                <w:color w:val="000000"/>
                <w:sz w:val="17"/>
                <w:szCs w:val="17"/>
              </w:rPr>
              <w:t>Year 2 ($)</w:t>
            </w:r>
          </w:p>
        </w:tc>
        <w:tc>
          <w:tcPr>
            <w:tcW w:w="2204" w:type="dxa"/>
            <w:gridSpan w:val="2"/>
            <w:tcBorders>
              <w:top w:val="single" w:sz="24" w:space="0" w:color="auto"/>
              <w:left w:val="single" w:sz="12" w:space="0" w:color="auto"/>
              <w:right w:val="single" w:sz="12" w:space="0" w:color="auto"/>
            </w:tcBorders>
            <w:vAlign w:val="center"/>
          </w:tcPr>
          <w:p w14:paraId="75B0D074" w14:textId="77777777" w:rsidR="007B70F1" w:rsidRPr="00032CC4" w:rsidRDefault="007B70F1" w:rsidP="0027559A">
            <w:pPr>
              <w:jc w:val="center"/>
              <w:rPr>
                <w:rFonts w:ascii="Times New Roman" w:hAnsi="Times New Roman"/>
                <w:b/>
                <w:color w:val="000000"/>
                <w:sz w:val="17"/>
                <w:szCs w:val="17"/>
              </w:rPr>
            </w:pPr>
            <w:r w:rsidRPr="00032CC4">
              <w:rPr>
                <w:rFonts w:ascii="Times New Roman" w:hAnsi="Times New Roman"/>
                <w:b/>
                <w:color w:val="000000"/>
                <w:sz w:val="17"/>
                <w:szCs w:val="17"/>
              </w:rPr>
              <w:t>Year 3 ($)</w:t>
            </w:r>
          </w:p>
        </w:tc>
        <w:tc>
          <w:tcPr>
            <w:tcW w:w="2204" w:type="dxa"/>
            <w:gridSpan w:val="2"/>
            <w:tcBorders>
              <w:top w:val="single" w:sz="24" w:space="0" w:color="auto"/>
              <w:left w:val="single" w:sz="12" w:space="0" w:color="auto"/>
              <w:right w:val="single" w:sz="12" w:space="0" w:color="auto"/>
            </w:tcBorders>
            <w:vAlign w:val="center"/>
          </w:tcPr>
          <w:p w14:paraId="1B39F8CA" w14:textId="77777777" w:rsidR="007B70F1" w:rsidRPr="00032CC4" w:rsidRDefault="007B70F1" w:rsidP="0027559A">
            <w:pPr>
              <w:jc w:val="center"/>
              <w:rPr>
                <w:rFonts w:ascii="Times New Roman" w:hAnsi="Times New Roman"/>
                <w:b/>
                <w:color w:val="000000"/>
                <w:sz w:val="17"/>
                <w:szCs w:val="17"/>
              </w:rPr>
            </w:pPr>
            <w:r w:rsidRPr="00032CC4">
              <w:rPr>
                <w:rFonts w:ascii="Times New Roman" w:hAnsi="Times New Roman"/>
                <w:b/>
                <w:color w:val="000000"/>
                <w:sz w:val="17"/>
                <w:szCs w:val="17"/>
              </w:rPr>
              <w:t>Three-Year Total ($)</w:t>
            </w:r>
          </w:p>
        </w:tc>
        <w:tc>
          <w:tcPr>
            <w:tcW w:w="1102" w:type="dxa"/>
            <w:tcBorders>
              <w:top w:val="single" w:sz="24" w:space="0" w:color="auto"/>
              <w:left w:val="single" w:sz="12" w:space="0" w:color="auto"/>
              <w:right w:val="single" w:sz="24" w:space="0" w:color="auto"/>
            </w:tcBorders>
            <w:vAlign w:val="center"/>
          </w:tcPr>
          <w:p w14:paraId="1A0A2099" w14:textId="77777777" w:rsidR="007B70F1" w:rsidRPr="00032CC4" w:rsidRDefault="007B70F1" w:rsidP="0027559A">
            <w:pPr>
              <w:jc w:val="center"/>
              <w:rPr>
                <w:rFonts w:ascii="Times New Roman" w:hAnsi="Times New Roman"/>
                <w:color w:val="000000"/>
                <w:sz w:val="17"/>
                <w:szCs w:val="17"/>
              </w:rPr>
            </w:pPr>
            <w:r w:rsidRPr="00032CC4">
              <w:rPr>
                <w:rFonts w:ascii="Times New Roman" w:hAnsi="Times New Roman"/>
                <w:b/>
                <w:color w:val="000000"/>
                <w:sz w:val="17"/>
                <w:szCs w:val="17"/>
              </w:rPr>
              <w:t>Project Total ($)</w:t>
            </w:r>
          </w:p>
        </w:tc>
      </w:tr>
      <w:tr w:rsidR="007B70F1" w:rsidRPr="00032CC4" w14:paraId="3D4DFA1C" w14:textId="77777777" w:rsidTr="00C315DB">
        <w:trPr>
          <w:cantSplit/>
          <w:trHeight w:val="187"/>
        </w:trPr>
        <w:tc>
          <w:tcPr>
            <w:tcW w:w="3106" w:type="dxa"/>
            <w:gridSpan w:val="4"/>
            <w:vMerge/>
            <w:tcBorders>
              <w:left w:val="single" w:sz="24" w:space="0" w:color="auto"/>
              <w:bottom w:val="single" w:sz="12" w:space="0" w:color="auto"/>
              <w:right w:val="single" w:sz="12" w:space="0" w:color="auto"/>
            </w:tcBorders>
            <w:shd w:val="pct5" w:color="000000" w:fill="FFFFFF"/>
          </w:tcPr>
          <w:p w14:paraId="0C1512A7" w14:textId="77777777" w:rsidR="007B70F1" w:rsidRPr="00032CC4" w:rsidRDefault="007B70F1" w:rsidP="0027559A">
            <w:pPr>
              <w:rPr>
                <w:rFonts w:ascii="Times New Roman" w:hAnsi="Times New Roman"/>
                <w:color w:val="000000"/>
                <w:sz w:val="19"/>
                <w:szCs w:val="19"/>
              </w:rPr>
            </w:pPr>
          </w:p>
        </w:tc>
        <w:tc>
          <w:tcPr>
            <w:tcW w:w="1102" w:type="dxa"/>
            <w:tcBorders>
              <w:top w:val="single" w:sz="6" w:space="0" w:color="auto"/>
              <w:left w:val="single" w:sz="12" w:space="0" w:color="auto"/>
              <w:bottom w:val="single" w:sz="12" w:space="0" w:color="auto"/>
              <w:right w:val="single" w:sz="6" w:space="0" w:color="auto"/>
            </w:tcBorders>
            <w:vAlign w:val="center"/>
          </w:tcPr>
          <w:p w14:paraId="1F793A7B"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 xml:space="preserve">Egyptian </w:t>
            </w:r>
          </w:p>
          <w:p w14:paraId="08C541CD" w14:textId="77777777" w:rsidR="007B70F1" w:rsidRPr="00032CC4" w:rsidRDefault="007B70F1" w:rsidP="0027559A">
            <w:pPr>
              <w:rPr>
                <w:rFonts w:ascii="Times New Roman" w:hAnsi="Times New Roman"/>
                <w:color w:val="000000"/>
                <w:sz w:val="15"/>
                <w:szCs w:val="15"/>
              </w:rPr>
            </w:pPr>
          </w:p>
        </w:tc>
        <w:tc>
          <w:tcPr>
            <w:tcW w:w="1102" w:type="dxa"/>
            <w:tcBorders>
              <w:top w:val="single" w:sz="6" w:space="0" w:color="auto"/>
              <w:left w:val="single" w:sz="6" w:space="0" w:color="auto"/>
              <w:bottom w:val="single" w:sz="12" w:space="0" w:color="auto"/>
              <w:right w:val="single" w:sz="12" w:space="0" w:color="auto"/>
            </w:tcBorders>
            <w:vAlign w:val="center"/>
          </w:tcPr>
          <w:p w14:paraId="127A0308"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 xml:space="preserve">U.S. </w:t>
            </w:r>
          </w:p>
          <w:p w14:paraId="6DD30E2A"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12" w:space="0" w:color="auto"/>
              <w:bottom w:val="single" w:sz="12" w:space="0" w:color="auto"/>
              <w:right w:val="single" w:sz="6" w:space="0" w:color="auto"/>
            </w:tcBorders>
            <w:vAlign w:val="center"/>
          </w:tcPr>
          <w:p w14:paraId="54D34D4E"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 xml:space="preserve">Egyptian </w:t>
            </w:r>
          </w:p>
          <w:p w14:paraId="4949807A"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6" w:space="0" w:color="auto"/>
              <w:bottom w:val="single" w:sz="12" w:space="0" w:color="auto"/>
              <w:right w:val="single" w:sz="12" w:space="0" w:color="auto"/>
            </w:tcBorders>
            <w:vAlign w:val="center"/>
          </w:tcPr>
          <w:p w14:paraId="23D2ABAD"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U.S.</w:t>
            </w:r>
          </w:p>
          <w:p w14:paraId="6410E024"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12" w:space="0" w:color="auto"/>
              <w:bottom w:val="single" w:sz="12" w:space="0" w:color="auto"/>
              <w:right w:val="single" w:sz="6" w:space="0" w:color="auto"/>
            </w:tcBorders>
            <w:vAlign w:val="center"/>
          </w:tcPr>
          <w:p w14:paraId="7673AC2D"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Egyptian</w:t>
            </w:r>
          </w:p>
          <w:p w14:paraId="4EA13827"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6" w:space="0" w:color="auto"/>
              <w:bottom w:val="single" w:sz="12" w:space="0" w:color="auto"/>
              <w:right w:val="single" w:sz="12" w:space="0" w:color="auto"/>
            </w:tcBorders>
            <w:vAlign w:val="center"/>
          </w:tcPr>
          <w:p w14:paraId="19F4091C"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U.S.</w:t>
            </w:r>
          </w:p>
          <w:p w14:paraId="420E41F3"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12" w:space="0" w:color="auto"/>
              <w:bottom w:val="single" w:sz="12" w:space="0" w:color="auto"/>
              <w:right w:val="single" w:sz="6" w:space="0" w:color="auto"/>
            </w:tcBorders>
            <w:vAlign w:val="center"/>
          </w:tcPr>
          <w:p w14:paraId="3804EBC2"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Egyptian</w:t>
            </w:r>
          </w:p>
          <w:p w14:paraId="2FD53B35"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6" w:space="0" w:color="auto"/>
              <w:bottom w:val="single" w:sz="12" w:space="0" w:color="auto"/>
              <w:right w:val="single" w:sz="12" w:space="0" w:color="auto"/>
            </w:tcBorders>
            <w:vAlign w:val="center"/>
          </w:tcPr>
          <w:p w14:paraId="224D2FE8"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U.S.</w:t>
            </w:r>
          </w:p>
          <w:p w14:paraId="06338DFC" w14:textId="77777777" w:rsidR="007B70F1" w:rsidRPr="00032CC4" w:rsidRDefault="007B70F1" w:rsidP="0027559A">
            <w:pPr>
              <w:jc w:val="center"/>
              <w:rPr>
                <w:rFonts w:ascii="Times New Roman" w:hAnsi="Times New Roman"/>
                <w:color w:val="000000"/>
                <w:sz w:val="15"/>
                <w:szCs w:val="15"/>
              </w:rPr>
            </w:pPr>
          </w:p>
        </w:tc>
        <w:tc>
          <w:tcPr>
            <w:tcW w:w="1102" w:type="dxa"/>
            <w:tcBorders>
              <w:top w:val="single" w:sz="6" w:space="0" w:color="auto"/>
              <w:left w:val="single" w:sz="12" w:space="0" w:color="auto"/>
              <w:bottom w:val="single" w:sz="12" w:space="0" w:color="auto"/>
              <w:right w:val="single" w:sz="24" w:space="0" w:color="auto"/>
            </w:tcBorders>
            <w:vAlign w:val="center"/>
          </w:tcPr>
          <w:p w14:paraId="02DAA097" w14:textId="77777777" w:rsidR="007B70F1" w:rsidRPr="00032CC4" w:rsidRDefault="007B70F1" w:rsidP="0027559A">
            <w:pPr>
              <w:jc w:val="center"/>
              <w:rPr>
                <w:rFonts w:ascii="Times New Roman" w:hAnsi="Times New Roman"/>
                <w:color w:val="000000"/>
                <w:sz w:val="15"/>
                <w:szCs w:val="15"/>
              </w:rPr>
            </w:pPr>
            <w:r w:rsidRPr="00032CC4">
              <w:rPr>
                <w:rFonts w:ascii="Times New Roman" w:hAnsi="Times New Roman"/>
                <w:color w:val="000000"/>
                <w:sz w:val="15"/>
                <w:szCs w:val="15"/>
              </w:rPr>
              <w:t>U.S. + Egypt</w:t>
            </w:r>
          </w:p>
          <w:p w14:paraId="184F827F" w14:textId="77777777" w:rsidR="007B70F1" w:rsidRPr="00032CC4" w:rsidRDefault="007B70F1" w:rsidP="0027559A">
            <w:pPr>
              <w:jc w:val="center"/>
              <w:rPr>
                <w:rFonts w:ascii="Times New Roman" w:hAnsi="Times New Roman"/>
                <w:color w:val="000000"/>
                <w:sz w:val="15"/>
                <w:szCs w:val="15"/>
              </w:rPr>
            </w:pPr>
          </w:p>
        </w:tc>
      </w:tr>
      <w:tr w:rsidR="007B70F1" w:rsidRPr="00032CC4" w14:paraId="6F4CCE3C" w14:textId="77777777" w:rsidTr="00C315DB">
        <w:trPr>
          <w:cantSplit/>
          <w:trHeight w:hRule="exact" w:val="292"/>
        </w:trPr>
        <w:tc>
          <w:tcPr>
            <w:tcW w:w="1040" w:type="dxa"/>
            <w:vMerge w:val="restart"/>
            <w:tcBorders>
              <w:left w:val="single" w:sz="24" w:space="0" w:color="auto"/>
              <w:right w:val="single" w:sz="6" w:space="0" w:color="auto"/>
            </w:tcBorders>
          </w:tcPr>
          <w:p w14:paraId="7380E8F3"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Travel</w:t>
            </w:r>
          </w:p>
          <w:p w14:paraId="337597E2"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 xml:space="preserve">                                             </w:t>
            </w:r>
          </w:p>
          <w:p w14:paraId="41507844"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 xml:space="preserve">                                                 </w:t>
            </w:r>
          </w:p>
        </w:tc>
        <w:tc>
          <w:tcPr>
            <w:tcW w:w="2066" w:type="dxa"/>
            <w:gridSpan w:val="3"/>
            <w:tcBorders>
              <w:left w:val="single" w:sz="6" w:space="0" w:color="auto"/>
              <w:bottom w:val="single" w:sz="6" w:space="0" w:color="auto"/>
              <w:right w:val="single" w:sz="12" w:space="0" w:color="auto"/>
            </w:tcBorders>
            <w:vAlign w:val="center"/>
          </w:tcPr>
          <w:p w14:paraId="4722A743"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1. Domestic Travel</w:t>
            </w:r>
          </w:p>
        </w:tc>
        <w:tc>
          <w:tcPr>
            <w:tcW w:w="1102" w:type="dxa"/>
            <w:tcBorders>
              <w:left w:val="single" w:sz="12" w:space="0" w:color="auto"/>
              <w:right w:val="single" w:sz="6" w:space="0" w:color="auto"/>
            </w:tcBorders>
          </w:tcPr>
          <w:p w14:paraId="17779806" w14:textId="0B945545"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620FDA1F"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6" w:space="0" w:color="auto"/>
            </w:tcBorders>
          </w:tcPr>
          <w:p w14:paraId="152FBD18"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6375EF6C"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6" w:space="0" w:color="auto"/>
            </w:tcBorders>
          </w:tcPr>
          <w:p w14:paraId="3E6EFACB"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4298218D"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6" w:space="0" w:color="auto"/>
            </w:tcBorders>
          </w:tcPr>
          <w:p w14:paraId="614BF5F6"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3A27D31B"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24" w:space="0" w:color="auto"/>
            </w:tcBorders>
          </w:tcPr>
          <w:p w14:paraId="24DA8C80" w14:textId="77777777" w:rsidR="007B70F1" w:rsidRPr="00032CC4" w:rsidRDefault="007B70F1" w:rsidP="0027559A">
            <w:pPr>
              <w:rPr>
                <w:rFonts w:ascii="Times New Roman" w:hAnsi="Times New Roman"/>
                <w:color w:val="000000"/>
                <w:sz w:val="17"/>
                <w:szCs w:val="17"/>
              </w:rPr>
            </w:pPr>
          </w:p>
        </w:tc>
      </w:tr>
      <w:tr w:rsidR="007B70F1" w:rsidRPr="00032CC4" w14:paraId="1DBEBD1E" w14:textId="77777777" w:rsidTr="00C315DB">
        <w:trPr>
          <w:cantSplit/>
          <w:trHeight w:hRule="exact" w:val="292"/>
        </w:trPr>
        <w:tc>
          <w:tcPr>
            <w:tcW w:w="1040" w:type="dxa"/>
            <w:vMerge/>
            <w:tcBorders>
              <w:left w:val="single" w:sz="24" w:space="0" w:color="auto"/>
              <w:right w:val="single" w:sz="6" w:space="0" w:color="auto"/>
            </w:tcBorders>
          </w:tcPr>
          <w:p w14:paraId="7090B56D"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7A8D0A82" w14:textId="77777777" w:rsidR="007B70F1" w:rsidRPr="00032CC4" w:rsidRDefault="007B70F1" w:rsidP="0027559A">
            <w:pPr>
              <w:tabs>
                <w:tab w:val="left" w:pos="192"/>
              </w:tabs>
              <w:ind w:left="192" w:hanging="192"/>
              <w:rPr>
                <w:rFonts w:ascii="Times New Roman" w:hAnsi="Times New Roman"/>
                <w:color w:val="000000"/>
                <w:sz w:val="17"/>
                <w:szCs w:val="17"/>
              </w:rPr>
            </w:pPr>
            <w:r w:rsidRPr="00032CC4">
              <w:rPr>
                <w:rFonts w:ascii="Times New Roman" w:hAnsi="Times New Roman"/>
                <w:color w:val="000000"/>
                <w:sz w:val="17"/>
                <w:szCs w:val="17"/>
              </w:rPr>
              <w:t>2. Per Diem, Domestic</w:t>
            </w:r>
          </w:p>
        </w:tc>
        <w:tc>
          <w:tcPr>
            <w:tcW w:w="1102" w:type="dxa"/>
            <w:tcBorders>
              <w:top w:val="single" w:sz="6" w:space="0" w:color="auto"/>
              <w:left w:val="single" w:sz="12" w:space="0" w:color="auto"/>
              <w:right w:val="single" w:sz="6" w:space="0" w:color="auto"/>
            </w:tcBorders>
          </w:tcPr>
          <w:p w14:paraId="0FD91D6F" w14:textId="77777777" w:rsidR="007B70F1" w:rsidRPr="00032CC4" w:rsidRDefault="007B70F1" w:rsidP="0027559A">
            <w:pPr>
              <w:ind w:right="-4134"/>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74AD6B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2D1BBE1D"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C5928A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2378E7B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705DD33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5A7C8AE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76E949B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6EBE8344" w14:textId="77777777" w:rsidR="007B70F1" w:rsidRPr="00032CC4" w:rsidRDefault="007B70F1" w:rsidP="0027559A">
            <w:pPr>
              <w:rPr>
                <w:rFonts w:ascii="Times New Roman" w:hAnsi="Times New Roman"/>
                <w:color w:val="000000"/>
                <w:sz w:val="17"/>
                <w:szCs w:val="17"/>
              </w:rPr>
            </w:pPr>
          </w:p>
        </w:tc>
      </w:tr>
      <w:tr w:rsidR="007B70F1" w:rsidRPr="00032CC4" w14:paraId="5A859305" w14:textId="77777777" w:rsidTr="00C315DB">
        <w:trPr>
          <w:cantSplit/>
          <w:trHeight w:hRule="exact" w:val="292"/>
        </w:trPr>
        <w:tc>
          <w:tcPr>
            <w:tcW w:w="1040" w:type="dxa"/>
            <w:vMerge/>
            <w:tcBorders>
              <w:left w:val="single" w:sz="24" w:space="0" w:color="auto"/>
              <w:right w:val="single" w:sz="6" w:space="0" w:color="auto"/>
            </w:tcBorders>
          </w:tcPr>
          <w:p w14:paraId="3969F3A7"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30B519A6"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 xml:space="preserve">3 International Airfare </w:t>
            </w:r>
          </w:p>
        </w:tc>
        <w:tc>
          <w:tcPr>
            <w:tcW w:w="1102" w:type="dxa"/>
            <w:tcBorders>
              <w:top w:val="single" w:sz="6" w:space="0" w:color="auto"/>
              <w:left w:val="single" w:sz="12" w:space="0" w:color="auto"/>
              <w:right w:val="single" w:sz="6" w:space="0" w:color="auto"/>
            </w:tcBorders>
          </w:tcPr>
          <w:p w14:paraId="2EA5AFD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2557062C"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16949BA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5E233A9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088AA6A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4A28A75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14A9924C"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485E3C9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62470B33" w14:textId="77777777" w:rsidR="007B70F1" w:rsidRPr="00032CC4" w:rsidRDefault="007B70F1" w:rsidP="0027559A">
            <w:pPr>
              <w:rPr>
                <w:rFonts w:ascii="Times New Roman" w:hAnsi="Times New Roman"/>
                <w:color w:val="000000"/>
                <w:sz w:val="17"/>
                <w:szCs w:val="17"/>
              </w:rPr>
            </w:pPr>
          </w:p>
        </w:tc>
      </w:tr>
      <w:tr w:rsidR="007B70F1" w:rsidRPr="00032CC4" w14:paraId="7B248190" w14:textId="77777777" w:rsidTr="00C315DB">
        <w:trPr>
          <w:cantSplit/>
          <w:trHeight w:hRule="exact" w:val="292"/>
        </w:trPr>
        <w:tc>
          <w:tcPr>
            <w:tcW w:w="1040" w:type="dxa"/>
            <w:vMerge w:val="restart"/>
            <w:tcBorders>
              <w:left w:val="single" w:sz="24" w:space="0" w:color="auto"/>
              <w:bottom w:val="single" w:sz="6" w:space="0" w:color="auto"/>
              <w:right w:val="single" w:sz="6" w:space="0" w:color="auto"/>
            </w:tcBorders>
          </w:tcPr>
          <w:p w14:paraId="51660B72"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 xml:space="preserve">                                                 </w:t>
            </w: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52D1EC14"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 xml:space="preserve">4. Per Diem, International </w:t>
            </w:r>
          </w:p>
        </w:tc>
        <w:tc>
          <w:tcPr>
            <w:tcW w:w="1102" w:type="dxa"/>
            <w:tcBorders>
              <w:top w:val="single" w:sz="6" w:space="0" w:color="auto"/>
              <w:left w:val="single" w:sz="12" w:space="0" w:color="auto"/>
              <w:right w:val="single" w:sz="6" w:space="0" w:color="auto"/>
            </w:tcBorders>
          </w:tcPr>
          <w:p w14:paraId="5A5AA90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63139C1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025794F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74FB930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7245AEE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76536F1D"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79DAA95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549F478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7D8890B6" w14:textId="77777777" w:rsidR="007B70F1" w:rsidRPr="00032CC4" w:rsidRDefault="007B70F1" w:rsidP="0027559A">
            <w:pPr>
              <w:rPr>
                <w:rFonts w:ascii="Times New Roman" w:hAnsi="Times New Roman"/>
                <w:color w:val="000000"/>
                <w:sz w:val="17"/>
                <w:szCs w:val="17"/>
              </w:rPr>
            </w:pPr>
          </w:p>
        </w:tc>
      </w:tr>
      <w:tr w:rsidR="000743BB" w:rsidRPr="00032CC4" w14:paraId="2E1E0DE9" w14:textId="77777777" w:rsidTr="000743BB">
        <w:trPr>
          <w:cantSplit/>
          <w:trHeight w:hRule="exact" w:val="483"/>
        </w:trPr>
        <w:tc>
          <w:tcPr>
            <w:tcW w:w="1040" w:type="dxa"/>
            <w:vMerge/>
            <w:tcBorders>
              <w:left w:val="single" w:sz="24" w:space="0" w:color="auto"/>
              <w:bottom w:val="single" w:sz="6" w:space="0" w:color="auto"/>
              <w:right w:val="single" w:sz="6" w:space="0" w:color="auto"/>
            </w:tcBorders>
            <w:vAlign w:val="center"/>
          </w:tcPr>
          <w:p w14:paraId="428B5D6F"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right w:val="single" w:sz="12" w:space="0" w:color="auto"/>
            </w:tcBorders>
            <w:vAlign w:val="center"/>
          </w:tcPr>
          <w:p w14:paraId="778C495B"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5. JR. Scientist Int'l travel  &amp; per diem</w:t>
            </w:r>
          </w:p>
        </w:tc>
        <w:tc>
          <w:tcPr>
            <w:tcW w:w="1102" w:type="dxa"/>
            <w:tcBorders>
              <w:top w:val="single" w:sz="6" w:space="0" w:color="auto"/>
              <w:left w:val="single" w:sz="12" w:space="0" w:color="auto"/>
              <w:right w:val="single" w:sz="6" w:space="0" w:color="auto"/>
            </w:tcBorders>
          </w:tcPr>
          <w:p w14:paraId="5BE726B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4DC406E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7448B08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23A89C6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1686182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3158809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2B4A934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66FFC907"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7DCFF605" w14:textId="77777777" w:rsidR="007B70F1" w:rsidRPr="00032CC4" w:rsidRDefault="007B70F1" w:rsidP="0027559A">
            <w:pPr>
              <w:rPr>
                <w:rFonts w:ascii="Times New Roman" w:hAnsi="Times New Roman"/>
                <w:color w:val="000000"/>
                <w:sz w:val="17"/>
                <w:szCs w:val="17"/>
              </w:rPr>
            </w:pPr>
          </w:p>
        </w:tc>
      </w:tr>
      <w:tr w:rsidR="000743BB" w:rsidRPr="00032CC4" w14:paraId="34F6A104" w14:textId="77777777" w:rsidTr="00C315DB">
        <w:trPr>
          <w:cantSplit/>
          <w:trHeight w:hRule="exact" w:val="537"/>
        </w:trPr>
        <w:tc>
          <w:tcPr>
            <w:tcW w:w="1040" w:type="dxa"/>
            <w:vMerge/>
            <w:tcBorders>
              <w:left w:val="single" w:sz="24" w:space="0" w:color="auto"/>
              <w:bottom w:val="single" w:sz="6" w:space="0" w:color="auto"/>
              <w:right w:val="single" w:sz="6" w:space="0" w:color="auto"/>
            </w:tcBorders>
            <w:vAlign w:val="center"/>
          </w:tcPr>
          <w:p w14:paraId="5208734B"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293BE14F"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6. JR. Scientist domestic travel &amp; per diem</w:t>
            </w:r>
          </w:p>
        </w:tc>
        <w:tc>
          <w:tcPr>
            <w:tcW w:w="1102" w:type="dxa"/>
            <w:tcBorders>
              <w:top w:val="single" w:sz="6" w:space="0" w:color="auto"/>
              <w:left w:val="single" w:sz="12" w:space="0" w:color="auto"/>
              <w:right w:val="single" w:sz="6" w:space="0" w:color="auto"/>
            </w:tcBorders>
          </w:tcPr>
          <w:p w14:paraId="793F5E1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0F09F37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0BCD3AC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5B53A58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3301F45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6D07DF0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62043AE7"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575499A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63970DBB" w14:textId="77777777" w:rsidR="007B70F1" w:rsidRPr="00032CC4" w:rsidRDefault="007B70F1" w:rsidP="0027559A">
            <w:pPr>
              <w:rPr>
                <w:rFonts w:ascii="Times New Roman" w:hAnsi="Times New Roman"/>
                <w:color w:val="000000"/>
                <w:sz w:val="17"/>
                <w:szCs w:val="17"/>
              </w:rPr>
            </w:pPr>
          </w:p>
        </w:tc>
      </w:tr>
      <w:tr w:rsidR="007B70F1" w:rsidRPr="00032CC4" w14:paraId="708CD392" w14:textId="77777777" w:rsidTr="00C315DB">
        <w:trPr>
          <w:cantSplit/>
          <w:trHeight w:val="213"/>
        </w:trPr>
        <w:tc>
          <w:tcPr>
            <w:tcW w:w="3106" w:type="dxa"/>
            <w:gridSpan w:val="4"/>
            <w:tcBorders>
              <w:left w:val="single" w:sz="24" w:space="0" w:color="auto"/>
              <w:bottom w:val="single" w:sz="12" w:space="0" w:color="auto"/>
              <w:right w:val="single" w:sz="12" w:space="0" w:color="auto"/>
            </w:tcBorders>
            <w:vAlign w:val="center"/>
          </w:tcPr>
          <w:p w14:paraId="748BE75F"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Travel Costs Total (A)</w:t>
            </w:r>
          </w:p>
        </w:tc>
        <w:tc>
          <w:tcPr>
            <w:tcW w:w="1102" w:type="dxa"/>
            <w:tcBorders>
              <w:top w:val="single" w:sz="6" w:space="0" w:color="auto"/>
              <w:left w:val="single" w:sz="12" w:space="0" w:color="auto"/>
              <w:bottom w:val="single" w:sz="12" w:space="0" w:color="auto"/>
              <w:right w:val="single" w:sz="6" w:space="0" w:color="auto"/>
            </w:tcBorders>
          </w:tcPr>
          <w:p w14:paraId="36382E4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24555DD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79FE1CC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24A3F5E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411DB4D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2BAFD46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1375538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17116A0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24" w:space="0" w:color="auto"/>
            </w:tcBorders>
          </w:tcPr>
          <w:p w14:paraId="121CA905" w14:textId="77777777" w:rsidR="007B70F1" w:rsidRPr="00032CC4" w:rsidRDefault="007B70F1" w:rsidP="0027559A">
            <w:pPr>
              <w:rPr>
                <w:rFonts w:ascii="Times New Roman" w:hAnsi="Times New Roman"/>
                <w:color w:val="000000"/>
                <w:sz w:val="17"/>
                <w:szCs w:val="17"/>
              </w:rPr>
            </w:pPr>
          </w:p>
        </w:tc>
      </w:tr>
      <w:tr w:rsidR="007D4272" w:rsidRPr="00032CC4" w14:paraId="5A2B294A" w14:textId="77777777" w:rsidTr="007D4272">
        <w:trPr>
          <w:cantSplit/>
          <w:trHeight w:hRule="exact" w:val="292"/>
        </w:trPr>
        <w:tc>
          <w:tcPr>
            <w:tcW w:w="1064" w:type="dxa"/>
            <w:gridSpan w:val="2"/>
            <w:tcBorders>
              <w:left w:val="single" w:sz="24" w:space="0" w:color="auto"/>
              <w:bottom w:val="single" w:sz="6" w:space="0" w:color="auto"/>
              <w:right w:val="single" w:sz="6" w:space="0" w:color="auto"/>
            </w:tcBorders>
          </w:tcPr>
          <w:p w14:paraId="659D6F10"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 xml:space="preserve">Equipment                           </w:t>
            </w:r>
          </w:p>
          <w:p w14:paraId="63BAAFB9"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color w:val="000000"/>
                <w:sz w:val="17"/>
                <w:szCs w:val="17"/>
              </w:rPr>
              <w:t xml:space="preserve">                                                 </w:t>
            </w:r>
          </w:p>
        </w:tc>
        <w:tc>
          <w:tcPr>
            <w:tcW w:w="2042" w:type="dxa"/>
            <w:gridSpan w:val="2"/>
            <w:tcBorders>
              <w:left w:val="single" w:sz="6" w:space="0" w:color="auto"/>
              <w:bottom w:val="single" w:sz="6" w:space="0" w:color="auto"/>
              <w:right w:val="single" w:sz="12" w:space="0" w:color="auto"/>
            </w:tcBorders>
            <w:vAlign w:val="center"/>
          </w:tcPr>
          <w:p w14:paraId="0BF4302A"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1. Equipment</w:t>
            </w:r>
          </w:p>
        </w:tc>
        <w:tc>
          <w:tcPr>
            <w:tcW w:w="1102" w:type="dxa"/>
            <w:tcBorders>
              <w:left w:val="single" w:sz="12" w:space="0" w:color="auto"/>
              <w:right w:val="single" w:sz="6" w:space="0" w:color="auto"/>
            </w:tcBorders>
          </w:tcPr>
          <w:p w14:paraId="31E87A93"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3EB31F89"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6" w:space="0" w:color="auto"/>
            </w:tcBorders>
          </w:tcPr>
          <w:p w14:paraId="78CDA534"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0447C550"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6" w:space="0" w:color="auto"/>
            </w:tcBorders>
          </w:tcPr>
          <w:p w14:paraId="506946A2"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71C79402"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6" w:space="0" w:color="auto"/>
            </w:tcBorders>
          </w:tcPr>
          <w:p w14:paraId="108604CB"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right w:val="single" w:sz="12" w:space="0" w:color="auto"/>
            </w:tcBorders>
          </w:tcPr>
          <w:p w14:paraId="0072A12A"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right w:val="single" w:sz="24" w:space="0" w:color="auto"/>
            </w:tcBorders>
          </w:tcPr>
          <w:p w14:paraId="489D6B53" w14:textId="77777777" w:rsidR="007B70F1" w:rsidRPr="00032CC4" w:rsidRDefault="007B70F1" w:rsidP="0027559A">
            <w:pPr>
              <w:rPr>
                <w:rFonts w:ascii="Times New Roman" w:hAnsi="Times New Roman"/>
                <w:color w:val="000000"/>
                <w:sz w:val="17"/>
                <w:szCs w:val="17"/>
              </w:rPr>
            </w:pPr>
          </w:p>
        </w:tc>
      </w:tr>
      <w:tr w:rsidR="007B70F1" w:rsidRPr="00032CC4" w14:paraId="1DC99A1B" w14:textId="77777777" w:rsidTr="00C315DB">
        <w:trPr>
          <w:cantSplit/>
          <w:trHeight w:val="184"/>
        </w:trPr>
        <w:tc>
          <w:tcPr>
            <w:tcW w:w="3106" w:type="dxa"/>
            <w:gridSpan w:val="4"/>
            <w:tcBorders>
              <w:left w:val="single" w:sz="24" w:space="0" w:color="auto"/>
              <w:bottom w:val="single" w:sz="12" w:space="0" w:color="auto"/>
              <w:right w:val="single" w:sz="12" w:space="0" w:color="auto"/>
            </w:tcBorders>
            <w:vAlign w:val="center"/>
          </w:tcPr>
          <w:p w14:paraId="44DBF4E4"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Equipment Costs Total (B)</w:t>
            </w:r>
          </w:p>
        </w:tc>
        <w:tc>
          <w:tcPr>
            <w:tcW w:w="1102" w:type="dxa"/>
            <w:tcBorders>
              <w:top w:val="single" w:sz="6" w:space="0" w:color="auto"/>
              <w:left w:val="single" w:sz="12" w:space="0" w:color="auto"/>
              <w:bottom w:val="single" w:sz="12" w:space="0" w:color="auto"/>
              <w:right w:val="single" w:sz="6" w:space="0" w:color="auto"/>
            </w:tcBorders>
          </w:tcPr>
          <w:p w14:paraId="454EB614"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softHyphen/>
            </w:r>
            <w:r w:rsidRPr="00032CC4">
              <w:rPr>
                <w:rFonts w:ascii="Times New Roman" w:hAnsi="Times New Roman"/>
                <w:color w:val="000000"/>
                <w:sz w:val="17"/>
                <w:szCs w:val="17"/>
              </w:rPr>
              <w:softHyphen/>
            </w:r>
            <w:r w:rsidRPr="00032CC4">
              <w:rPr>
                <w:rFonts w:ascii="Times New Roman" w:hAnsi="Times New Roman"/>
                <w:color w:val="000000"/>
                <w:sz w:val="17"/>
                <w:szCs w:val="17"/>
              </w:rPr>
              <w:softHyphen/>
            </w:r>
          </w:p>
        </w:tc>
        <w:tc>
          <w:tcPr>
            <w:tcW w:w="1102" w:type="dxa"/>
            <w:tcBorders>
              <w:top w:val="single" w:sz="6" w:space="0" w:color="auto"/>
              <w:left w:val="single" w:sz="6" w:space="0" w:color="auto"/>
              <w:bottom w:val="single" w:sz="12" w:space="0" w:color="auto"/>
              <w:right w:val="single" w:sz="12" w:space="0" w:color="auto"/>
            </w:tcBorders>
          </w:tcPr>
          <w:p w14:paraId="77AC02A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1CEE449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7BC9333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70BF665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79C677B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4DEB8C6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6076656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24" w:space="0" w:color="auto"/>
            </w:tcBorders>
          </w:tcPr>
          <w:p w14:paraId="391CB7F2" w14:textId="77777777" w:rsidR="007B70F1" w:rsidRPr="00032CC4" w:rsidRDefault="007B70F1" w:rsidP="0027559A">
            <w:pPr>
              <w:rPr>
                <w:rFonts w:ascii="Times New Roman" w:hAnsi="Times New Roman"/>
                <w:color w:val="000000"/>
                <w:sz w:val="17"/>
                <w:szCs w:val="17"/>
              </w:rPr>
            </w:pPr>
          </w:p>
        </w:tc>
      </w:tr>
      <w:tr w:rsidR="007D4272" w:rsidRPr="00032CC4" w14:paraId="6470C41A" w14:textId="77777777" w:rsidTr="007D4272">
        <w:trPr>
          <w:cantSplit/>
          <w:trHeight w:hRule="exact" w:val="292"/>
        </w:trPr>
        <w:tc>
          <w:tcPr>
            <w:tcW w:w="1040" w:type="dxa"/>
            <w:vMerge w:val="restart"/>
            <w:tcBorders>
              <w:left w:val="single" w:sz="24" w:space="0" w:color="auto"/>
              <w:right w:val="single" w:sz="6" w:space="0" w:color="auto"/>
            </w:tcBorders>
          </w:tcPr>
          <w:p w14:paraId="5A29B375"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 xml:space="preserve">Other Direct Costs </w:t>
            </w: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0CD66B72"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1. Computer Services</w:t>
            </w:r>
          </w:p>
        </w:tc>
        <w:tc>
          <w:tcPr>
            <w:tcW w:w="1102" w:type="dxa"/>
            <w:tcBorders>
              <w:top w:val="single" w:sz="6" w:space="0" w:color="auto"/>
              <w:left w:val="single" w:sz="12" w:space="0" w:color="auto"/>
              <w:right w:val="single" w:sz="6" w:space="0" w:color="auto"/>
            </w:tcBorders>
          </w:tcPr>
          <w:p w14:paraId="18E4A30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64ECFE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688ACFF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305A45E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12376CD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7357D62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0BBFE37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5B86671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4E2E61F5" w14:textId="77777777" w:rsidR="007B70F1" w:rsidRPr="00032CC4" w:rsidRDefault="007B70F1" w:rsidP="0027559A">
            <w:pPr>
              <w:rPr>
                <w:rFonts w:ascii="Times New Roman" w:hAnsi="Times New Roman"/>
                <w:color w:val="000000"/>
                <w:sz w:val="17"/>
                <w:szCs w:val="17"/>
              </w:rPr>
            </w:pPr>
          </w:p>
        </w:tc>
      </w:tr>
      <w:tr w:rsidR="007D4272" w:rsidRPr="00032CC4" w14:paraId="34BC5D24" w14:textId="77777777" w:rsidTr="007D4272">
        <w:trPr>
          <w:cantSplit/>
          <w:trHeight w:hRule="exact" w:val="292"/>
        </w:trPr>
        <w:tc>
          <w:tcPr>
            <w:tcW w:w="1040" w:type="dxa"/>
            <w:vMerge/>
            <w:tcBorders>
              <w:left w:val="single" w:sz="24" w:space="0" w:color="auto"/>
              <w:right w:val="single" w:sz="6" w:space="0" w:color="auto"/>
            </w:tcBorders>
          </w:tcPr>
          <w:p w14:paraId="551FF9F4"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46C4DDAE" w14:textId="77777777" w:rsidR="007B70F1" w:rsidRPr="00032CC4" w:rsidRDefault="007B70F1" w:rsidP="0027559A">
            <w:pPr>
              <w:ind w:left="192" w:hanging="192"/>
              <w:rPr>
                <w:rFonts w:ascii="Times New Roman" w:hAnsi="Times New Roman"/>
                <w:color w:val="000000"/>
                <w:sz w:val="17"/>
                <w:szCs w:val="17"/>
              </w:rPr>
            </w:pPr>
            <w:r w:rsidRPr="00032CC4">
              <w:rPr>
                <w:rFonts w:ascii="Times New Roman" w:hAnsi="Times New Roman"/>
                <w:color w:val="000000"/>
                <w:sz w:val="17"/>
                <w:szCs w:val="17"/>
              </w:rPr>
              <w:t>2. Materials and Supplies</w:t>
            </w:r>
          </w:p>
        </w:tc>
        <w:tc>
          <w:tcPr>
            <w:tcW w:w="1102" w:type="dxa"/>
            <w:tcBorders>
              <w:top w:val="single" w:sz="6" w:space="0" w:color="auto"/>
              <w:left w:val="single" w:sz="12" w:space="0" w:color="auto"/>
              <w:right w:val="single" w:sz="6" w:space="0" w:color="auto"/>
            </w:tcBorders>
          </w:tcPr>
          <w:p w14:paraId="09794677"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0C90E61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2DD72C2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32C50E4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4CC0E81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F95C78D"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50154157"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5A788DA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5DDE5053" w14:textId="77777777" w:rsidR="007B70F1" w:rsidRPr="00032CC4" w:rsidRDefault="007B70F1" w:rsidP="0027559A">
            <w:pPr>
              <w:rPr>
                <w:rFonts w:ascii="Times New Roman" w:hAnsi="Times New Roman"/>
                <w:color w:val="000000"/>
                <w:sz w:val="17"/>
                <w:szCs w:val="17"/>
              </w:rPr>
            </w:pPr>
          </w:p>
        </w:tc>
      </w:tr>
      <w:tr w:rsidR="007D4272" w:rsidRPr="00032CC4" w14:paraId="0F30CB0D" w14:textId="77777777" w:rsidTr="007D4272">
        <w:trPr>
          <w:cantSplit/>
          <w:trHeight w:hRule="exact" w:val="292"/>
        </w:trPr>
        <w:tc>
          <w:tcPr>
            <w:tcW w:w="1040" w:type="dxa"/>
            <w:vMerge/>
            <w:tcBorders>
              <w:left w:val="single" w:sz="24" w:space="0" w:color="auto"/>
              <w:right w:val="single" w:sz="6" w:space="0" w:color="auto"/>
            </w:tcBorders>
            <w:vAlign w:val="center"/>
          </w:tcPr>
          <w:p w14:paraId="394DF184"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right w:val="single" w:sz="12" w:space="0" w:color="auto"/>
            </w:tcBorders>
            <w:vAlign w:val="center"/>
          </w:tcPr>
          <w:p w14:paraId="7E371AB5"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 xml:space="preserve">3. Publication Costs </w:t>
            </w:r>
          </w:p>
        </w:tc>
        <w:tc>
          <w:tcPr>
            <w:tcW w:w="1102" w:type="dxa"/>
            <w:tcBorders>
              <w:top w:val="single" w:sz="6" w:space="0" w:color="auto"/>
              <w:left w:val="single" w:sz="12" w:space="0" w:color="auto"/>
              <w:right w:val="single" w:sz="6" w:space="0" w:color="auto"/>
            </w:tcBorders>
          </w:tcPr>
          <w:p w14:paraId="2308961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B724EB7"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0B4286F8"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2408C5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5153F06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1C3B0F6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6" w:space="0" w:color="auto"/>
            </w:tcBorders>
          </w:tcPr>
          <w:p w14:paraId="20CB277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right w:val="single" w:sz="12" w:space="0" w:color="auto"/>
            </w:tcBorders>
          </w:tcPr>
          <w:p w14:paraId="2CB6689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right w:val="single" w:sz="24" w:space="0" w:color="auto"/>
            </w:tcBorders>
          </w:tcPr>
          <w:p w14:paraId="6CD7003B" w14:textId="77777777" w:rsidR="007B70F1" w:rsidRPr="00032CC4" w:rsidRDefault="007B70F1" w:rsidP="0027559A">
            <w:pPr>
              <w:rPr>
                <w:rFonts w:ascii="Times New Roman" w:hAnsi="Times New Roman"/>
                <w:color w:val="000000"/>
                <w:sz w:val="17"/>
                <w:szCs w:val="17"/>
              </w:rPr>
            </w:pPr>
          </w:p>
        </w:tc>
      </w:tr>
      <w:tr w:rsidR="007D4272" w:rsidRPr="00032CC4" w14:paraId="4A3244F5" w14:textId="77777777" w:rsidTr="00C315DB">
        <w:trPr>
          <w:cantSplit/>
          <w:trHeight w:hRule="exact" w:val="456"/>
        </w:trPr>
        <w:tc>
          <w:tcPr>
            <w:tcW w:w="1040" w:type="dxa"/>
            <w:vMerge/>
            <w:tcBorders>
              <w:left w:val="single" w:sz="24" w:space="0" w:color="auto"/>
              <w:right w:val="single" w:sz="6" w:space="0" w:color="auto"/>
            </w:tcBorders>
            <w:vAlign w:val="center"/>
          </w:tcPr>
          <w:p w14:paraId="5DEA6FB0"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05CB9519"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 xml:space="preserve">4. Workshops and Conferences </w:t>
            </w:r>
          </w:p>
        </w:tc>
        <w:tc>
          <w:tcPr>
            <w:tcW w:w="1102" w:type="dxa"/>
            <w:tcBorders>
              <w:top w:val="single" w:sz="6" w:space="0" w:color="auto"/>
              <w:left w:val="single" w:sz="12" w:space="0" w:color="auto"/>
              <w:bottom w:val="single" w:sz="6" w:space="0" w:color="auto"/>
              <w:right w:val="single" w:sz="6" w:space="0" w:color="auto"/>
            </w:tcBorders>
          </w:tcPr>
          <w:p w14:paraId="6E23919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6595E9F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433E39F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4543B01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50C86FD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3477C8D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72601D3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6C4CD92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24" w:space="0" w:color="auto"/>
            </w:tcBorders>
          </w:tcPr>
          <w:p w14:paraId="5B32E2C3" w14:textId="77777777" w:rsidR="007B70F1" w:rsidRPr="00032CC4" w:rsidRDefault="007B70F1" w:rsidP="0027559A">
            <w:pPr>
              <w:rPr>
                <w:rFonts w:ascii="Times New Roman" w:hAnsi="Times New Roman"/>
                <w:color w:val="000000"/>
                <w:sz w:val="17"/>
                <w:szCs w:val="17"/>
              </w:rPr>
            </w:pPr>
          </w:p>
        </w:tc>
      </w:tr>
      <w:tr w:rsidR="007D4272" w:rsidRPr="00032CC4" w14:paraId="43A14AE0" w14:textId="77777777" w:rsidTr="007D4272">
        <w:trPr>
          <w:cantSplit/>
          <w:trHeight w:hRule="exact" w:val="292"/>
        </w:trPr>
        <w:tc>
          <w:tcPr>
            <w:tcW w:w="1040" w:type="dxa"/>
            <w:vMerge/>
            <w:tcBorders>
              <w:left w:val="single" w:sz="24" w:space="0" w:color="auto"/>
              <w:bottom w:val="single" w:sz="6" w:space="0" w:color="auto"/>
              <w:right w:val="single" w:sz="6" w:space="0" w:color="auto"/>
            </w:tcBorders>
            <w:vAlign w:val="center"/>
          </w:tcPr>
          <w:p w14:paraId="058C36FC" w14:textId="77777777" w:rsidR="007B70F1" w:rsidRPr="00032CC4" w:rsidRDefault="007B70F1" w:rsidP="0027559A">
            <w:pPr>
              <w:rPr>
                <w:rFonts w:ascii="Times New Roman" w:hAnsi="Times New Roman"/>
                <w:color w:val="000000"/>
                <w:sz w:val="17"/>
                <w:szCs w:val="17"/>
              </w:rPr>
            </w:pPr>
          </w:p>
        </w:tc>
        <w:tc>
          <w:tcPr>
            <w:tcW w:w="2066" w:type="dxa"/>
            <w:gridSpan w:val="3"/>
            <w:tcBorders>
              <w:top w:val="single" w:sz="6" w:space="0" w:color="auto"/>
              <w:left w:val="single" w:sz="6" w:space="0" w:color="auto"/>
              <w:bottom w:val="single" w:sz="6" w:space="0" w:color="auto"/>
              <w:right w:val="single" w:sz="12" w:space="0" w:color="auto"/>
            </w:tcBorders>
            <w:vAlign w:val="center"/>
          </w:tcPr>
          <w:p w14:paraId="6F261C10"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5. Other (Describe)</w:t>
            </w:r>
          </w:p>
        </w:tc>
        <w:tc>
          <w:tcPr>
            <w:tcW w:w="1102" w:type="dxa"/>
            <w:tcBorders>
              <w:top w:val="single" w:sz="6" w:space="0" w:color="auto"/>
              <w:left w:val="single" w:sz="12" w:space="0" w:color="auto"/>
              <w:bottom w:val="single" w:sz="6" w:space="0" w:color="auto"/>
              <w:right w:val="single" w:sz="6" w:space="0" w:color="auto"/>
            </w:tcBorders>
          </w:tcPr>
          <w:p w14:paraId="240F8CB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03955E5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144FC7C8"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53AFF748"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20AE64C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5D5C845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414E3FAC"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71ED6E3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24" w:space="0" w:color="auto"/>
            </w:tcBorders>
          </w:tcPr>
          <w:p w14:paraId="3CA93D4B" w14:textId="77777777" w:rsidR="007B70F1" w:rsidRPr="00032CC4" w:rsidRDefault="007B70F1" w:rsidP="0027559A">
            <w:pPr>
              <w:rPr>
                <w:rFonts w:ascii="Times New Roman" w:hAnsi="Times New Roman"/>
                <w:color w:val="000000"/>
                <w:sz w:val="17"/>
                <w:szCs w:val="17"/>
              </w:rPr>
            </w:pPr>
          </w:p>
        </w:tc>
      </w:tr>
      <w:tr w:rsidR="007B70F1" w:rsidRPr="00032CC4" w14:paraId="27BD801C" w14:textId="77777777" w:rsidTr="00C315DB">
        <w:trPr>
          <w:cantSplit/>
          <w:trHeight w:val="292"/>
        </w:trPr>
        <w:tc>
          <w:tcPr>
            <w:tcW w:w="3106" w:type="dxa"/>
            <w:gridSpan w:val="4"/>
            <w:tcBorders>
              <w:left w:val="single" w:sz="24" w:space="0" w:color="auto"/>
              <w:right w:val="single" w:sz="12" w:space="0" w:color="auto"/>
            </w:tcBorders>
            <w:vAlign w:val="center"/>
          </w:tcPr>
          <w:p w14:paraId="1DC24B0B"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b/>
                <w:color w:val="000000"/>
                <w:sz w:val="17"/>
                <w:szCs w:val="17"/>
              </w:rPr>
              <w:t>Other Direct Costs Total (C)</w:t>
            </w:r>
          </w:p>
        </w:tc>
        <w:tc>
          <w:tcPr>
            <w:tcW w:w="1102" w:type="dxa"/>
            <w:tcBorders>
              <w:top w:val="single" w:sz="6" w:space="0" w:color="auto"/>
              <w:left w:val="single" w:sz="12" w:space="0" w:color="auto"/>
              <w:bottom w:val="single" w:sz="6" w:space="0" w:color="auto"/>
              <w:right w:val="single" w:sz="6" w:space="0" w:color="auto"/>
            </w:tcBorders>
          </w:tcPr>
          <w:p w14:paraId="41C5AC67"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5773C93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0FFB9FCC"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432E13E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59BE40A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72C27E22"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6" w:space="0" w:color="auto"/>
            </w:tcBorders>
          </w:tcPr>
          <w:p w14:paraId="2A6DE52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6" w:space="0" w:color="auto"/>
              <w:right w:val="single" w:sz="12" w:space="0" w:color="auto"/>
            </w:tcBorders>
          </w:tcPr>
          <w:p w14:paraId="54FCB3F3"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6" w:space="0" w:color="auto"/>
              <w:right w:val="single" w:sz="24" w:space="0" w:color="auto"/>
            </w:tcBorders>
          </w:tcPr>
          <w:p w14:paraId="7D90669D" w14:textId="77777777" w:rsidR="007B70F1" w:rsidRPr="00032CC4" w:rsidRDefault="007B70F1" w:rsidP="0027559A">
            <w:pPr>
              <w:rPr>
                <w:rFonts w:ascii="Times New Roman" w:hAnsi="Times New Roman"/>
                <w:color w:val="000000"/>
                <w:sz w:val="17"/>
                <w:szCs w:val="17"/>
              </w:rPr>
            </w:pPr>
          </w:p>
        </w:tc>
      </w:tr>
      <w:tr w:rsidR="007D4272" w:rsidRPr="00032CC4" w14:paraId="1C4DEBB9" w14:textId="77777777" w:rsidTr="007D4272">
        <w:trPr>
          <w:cantSplit/>
          <w:trHeight w:val="292"/>
        </w:trPr>
        <w:tc>
          <w:tcPr>
            <w:tcW w:w="1040" w:type="dxa"/>
            <w:vMerge w:val="restart"/>
            <w:tcBorders>
              <w:top w:val="single" w:sz="4" w:space="0" w:color="auto"/>
              <w:left w:val="single" w:sz="24" w:space="0" w:color="auto"/>
              <w:right w:val="single" w:sz="4" w:space="0" w:color="auto"/>
            </w:tcBorders>
          </w:tcPr>
          <w:p w14:paraId="2BE87B61"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 xml:space="preserve">Salaries </w:t>
            </w:r>
          </w:p>
        </w:tc>
        <w:tc>
          <w:tcPr>
            <w:tcW w:w="2059" w:type="dxa"/>
            <w:gridSpan w:val="2"/>
            <w:tcBorders>
              <w:top w:val="single" w:sz="4" w:space="0" w:color="auto"/>
              <w:left w:val="single" w:sz="4" w:space="0" w:color="auto"/>
              <w:bottom w:val="single" w:sz="12" w:space="0" w:color="auto"/>
              <w:right w:val="single" w:sz="12" w:space="0" w:color="auto"/>
            </w:tcBorders>
            <w:vAlign w:val="center"/>
          </w:tcPr>
          <w:p w14:paraId="10D1FD7A"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1.PI salaries (Egyptian PIs - please indicate the % of time spent on the project; U.S. PI – no more than 15% of total U.S. budget)</w:t>
            </w:r>
          </w:p>
        </w:tc>
        <w:tc>
          <w:tcPr>
            <w:tcW w:w="1109" w:type="dxa"/>
            <w:gridSpan w:val="2"/>
            <w:tcBorders>
              <w:top w:val="single" w:sz="6" w:space="0" w:color="auto"/>
              <w:left w:val="single" w:sz="12" w:space="0" w:color="auto"/>
              <w:bottom w:val="single" w:sz="12" w:space="0" w:color="auto"/>
              <w:right w:val="single" w:sz="6" w:space="0" w:color="auto"/>
            </w:tcBorders>
            <w:vAlign w:val="center"/>
          </w:tcPr>
          <w:p w14:paraId="62F5DE8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0D65C2A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13E90E3C"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6ED3C28D"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4CDB824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1C20A1CD"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2AEBF31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38D8927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24" w:space="0" w:color="auto"/>
            </w:tcBorders>
          </w:tcPr>
          <w:p w14:paraId="6778B1E7" w14:textId="77777777" w:rsidR="007B70F1" w:rsidRPr="00032CC4" w:rsidRDefault="007B70F1" w:rsidP="0027559A">
            <w:pPr>
              <w:rPr>
                <w:rFonts w:ascii="Times New Roman" w:hAnsi="Times New Roman"/>
                <w:color w:val="000000"/>
                <w:sz w:val="17"/>
                <w:szCs w:val="17"/>
              </w:rPr>
            </w:pPr>
          </w:p>
        </w:tc>
      </w:tr>
      <w:tr w:rsidR="007D4272" w:rsidRPr="00032CC4" w14:paraId="7D52C682" w14:textId="77777777" w:rsidTr="007D4272">
        <w:trPr>
          <w:cantSplit/>
          <w:trHeight w:val="304"/>
        </w:trPr>
        <w:tc>
          <w:tcPr>
            <w:tcW w:w="1040" w:type="dxa"/>
            <w:vMerge/>
            <w:tcBorders>
              <w:left w:val="single" w:sz="24" w:space="0" w:color="auto"/>
              <w:bottom w:val="single" w:sz="12" w:space="0" w:color="auto"/>
              <w:right w:val="single" w:sz="4" w:space="0" w:color="auto"/>
            </w:tcBorders>
            <w:vAlign w:val="center"/>
          </w:tcPr>
          <w:p w14:paraId="7458D4E5" w14:textId="77777777" w:rsidR="007B70F1" w:rsidRPr="00032CC4" w:rsidRDefault="007B70F1" w:rsidP="0027559A">
            <w:pPr>
              <w:rPr>
                <w:rFonts w:ascii="Times New Roman" w:hAnsi="Times New Roman"/>
                <w:b/>
                <w:color w:val="000000"/>
                <w:sz w:val="17"/>
                <w:szCs w:val="17"/>
              </w:rPr>
            </w:pPr>
          </w:p>
        </w:tc>
        <w:tc>
          <w:tcPr>
            <w:tcW w:w="2059" w:type="dxa"/>
            <w:gridSpan w:val="2"/>
            <w:tcBorders>
              <w:left w:val="single" w:sz="4" w:space="0" w:color="auto"/>
              <w:bottom w:val="single" w:sz="12" w:space="0" w:color="auto"/>
              <w:right w:val="single" w:sz="12" w:space="0" w:color="auto"/>
            </w:tcBorders>
            <w:vAlign w:val="center"/>
          </w:tcPr>
          <w:p w14:paraId="0EEC5A58"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 xml:space="preserve">2. Post Docs /Assistants’ Salaries </w:t>
            </w:r>
          </w:p>
        </w:tc>
        <w:tc>
          <w:tcPr>
            <w:tcW w:w="1109" w:type="dxa"/>
            <w:gridSpan w:val="2"/>
            <w:tcBorders>
              <w:top w:val="single" w:sz="6" w:space="0" w:color="auto"/>
              <w:left w:val="single" w:sz="12" w:space="0" w:color="auto"/>
              <w:bottom w:val="single" w:sz="12" w:space="0" w:color="auto"/>
              <w:right w:val="single" w:sz="6" w:space="0" w:color="auto"/>
            </w:tcBorders>
            <w:vAlign w:val="center"/>
          </w:tcPr>
          <w:p w14:paraId="1C528CE8"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25F456D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29B3E5D9"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75857FB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1D8146B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03823C4A"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364F8EA4"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2520066B"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24" w:space="0" w:color="auto"/>
            </w:tcBorders>
          </w:tcPr>
          <w:p w14:paraId="58A2EC5E" w14:textId="77777777" w:rsidR="007B70F1" w:rsidRPr="00032CC4" w:rsidRDefault="007B70F1" w:rsidP="0027559A">
            <w:pPr>
              <w:rPr>
                <w:rFonts w:ascii="Times New Roman" w:hAnsi="Times New Roman"/>
                <w:color w:val="000000"/>
                <w:sz w:val="17"/>
                <w:szCs w:val="17"/>
              </w:rPr>
            </w:pPr>
          </w:p>
        </w:tc>
      </w:tr>
      <w:tr w:rsidR="007B70F1" w:rsidRPr="00032CC4" w14:paraId="57A851CF" w14:textId="77777777" w:rsidTr="00C315DB">
        <w:trPr>
          <w:cantSplit/>
          <w:trHeight w:val="246"/>
        </w:trPr>
        <w:tc>
          <w:tcPr>
            <w:tcW w:w="3099" w:type="dxa"/>
            <w:gridSpan w:val="3"/>
            <w:tcBorders>
              <w:left w:val="single" w:sz="24" w:space="0" w:color="auto"/>
              <w:bottom w:val="single" w:sz="12" w:space="0" w:color="auto"/>
              <w:right w:val="single" w:sz="12" w:space="0" w:color="auto"/>
            </w:tcBorders>
            <w:vAlign w:val="center"/>
          </w:tcPr>
          <w:p w14:paraId="6B966CCC"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Salaries Costs Total (D)</w:t>
            </w:r>
          </w:p>
        </w:tc>
        <w:tc>
          <w:tcPr>
            <w:tcW w:w="1109" w:type="dxa"/>
            <w:gridSpan w:val="2"/>
            <w:tcBorders>
              <w:top w:val="single" w:sz="6" w:space="0" w:color="auto"/>
              <w:left w:val="single" w:sz="12" w:space="0" w:color="auto"/>
              <w:bottom w:val="single" w:sz="12" w:space="0" w:color="auto"/>
              <w:right w:val="single" w:sz="6" w:space="0" w:color="auto"/>
            </w:tcBorders>
            <w:vAlign w:val="center"/>
          </w:tcPr>
          <w:p w14:paraId="04D8CCD1"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0C362766"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149233B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47D7E8FF"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41126AD5"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7A99524E"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6" w:space="0" w:color="auto"/>
            </w:tcBorders>
          </w:tcPr>
          <w:p w14:paraId="66F76DE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6" w:space="0" w:color="auto"/>
              <w:bottom w:val="single" w:sz="12" w:space="0" w:color="auto"/>
              <w:right w:val="single" w:sz="12" w:space="0" w:color="auto"/>
            </w:tcBorders>
          </w:tcPr>
          <w:p w14:paraId="3D3F07D0" w14:textId="77777777" w:rsidR="007B70F1" w:rsidRPr="00032CC4" w:rsidRDefault="007B70F1" w:rsidP="0027559A">
            <w:pPr>
              <w:rPr>
                <w:rFonts w:ascii="Times New Roman" w:hAnsi="Times New Roman"/>
                <w:color w:val="000000"/>
                <w:sz w:val="17"/>
                <w:szCs w:val="17"/>
              </w:rPr>
            </w:pPr>
          </w:p>
        </w:tc>
        <w:tc>
          <w:tcPr>
            <w:tcW w:w="1102" w:type="dxa"/>
            <w:tcBorders>
              <w:top w:val="single" w:sz="6" w:space="0" w:color="auto"/>
              <w:left w:val="single" w:sz="12" w:space="0" w:color="auto"/>
              <w:bottom w:val="single" w:sz="12" w:space="0" w:color="auto"/>
              <w:right w:val="single" w:sz="24" w:space="0" w:color="auto"/>
            </w:tcBorders>
          </w:tcPr>
          <w:p w14:paraId="361B7D72" w14:textId="77777777" w:rsidR="007B70F1" w:rsidRPr="00032CC4" w:rsidRDefault="007B70F1" w:rsidP="0027559A">
            <w:pPr>
              <w:rPr>
                <w:rFonts w:ascii="Times New Roman" w:hAnsi="Times New Roman"/>
                <w:color w:val="000000"/>
                <w:sz w:val="17"/>
                <w:szCs w:val="17"/>
              </w:rPr>
            </w:pPr>
          </w:p>
        </w:tc>
      </w:tr>
      <w:tr w:rsidR="007B70F1" w:rsidRPr="00032CC4" w14:paraId="155EAF2B" w14:textId="77777777" w:rsidTr="00C315DB">
        <w:trPr>
          <w:cantSplit/>
          <w:trHeight w:val="249"/>
        </w:trPr>
        <w:tc>
          <w:tcPr>
            <w:tcW w:w="3106" w:type="dxa"/>
            <w:gridSpan w:val="4"/>
            <w:tcBorders>
              <w:left w:val="single" w:sz="24" w:space="0" w:color="auto"/>
              <w:bottom w:val="single" w:sz="12" w:space="0" w:color="auto"/>
              <w:right w:val="single" w:sz="12" w:space="0" w:color="auto"/>
            </w:tcBorders>
            <w:vAlign w:val="center"/>
          </w:tcPr>
          <w:p w14:paraId="6F575268" w14:textId="7633130E" w:rsidR="007B70F1" w:rsidRPr="00032CC4" w:rsidRDefault="007B70F1">
            <w:pPr>
              <w:ind w:left="282" w:hanging="282"/>
              <w:rPr>
                <w:rFonts w:ascii="Times New Roman" w:hAnsi="Times New Roman"/>
                <w:b/>
                <w:color w:val="000000"/>
                <w:sz w:val="17"/>
                <w:szCs w:val="17"/>
              </w:rPr>
            </w:pPr>
            <w:r w:rsidRPr="00032CC4">
              <w:rPr>
                <w:rFonts w:ascii="Times New Roman" w:hAnsi="Times New Roman"/>
                <w:b/>
                <w:color w:val="000000"/>
                <w:sz w:val="16"/>
                <w:szCs w:val="16"/>
              </w:rPr>
              <w:t>Institutional Indirect Costs</w:t>
            </w:r>
            <w:r w:rsidRPr="00032CC4">
              <w:rPr>
                <w:rFonts w:ascii="Times New Roman" w:hAnsi="Times New Roman"/>
                <w:b/>
                <w:color w:val="000000"/>
                <w:sz w:val="17"/>
                <w:szCs w:val="17"/>
              </w:rPr>
              <w:t xml:space="preserve"> (E)</w:t>
            </w:r>
          </w:p>
        </w:tc>
        <w:tc>
          <w:tcPr>
            <w:tcW w:w="1102" w:type="dxa"/>
            <w:tcBorders>
              <w:left w:val="single" w:sz="12" w:space="0" w:color="auto"/>
              <w:bottom w:val="single" w:sz="12" w:space="0" w:color="auto"/>
              <w:right w:val="single" w:sz="6" w:space="0" w:color="auto"/>
            </w:tcBorders>
            <w:vAlign w:val="center"/>
          </w:tcPr>
          <w:p w14:paraId="04014251" w14:textId="77777777" w:rsidR="007B70F1" w:rsidRPr="00032CC4" w:rsidRDefault="007B70F1" w:rsidP="0027559A">
            <w:pPr>
              <w:ind w:left="282" w:hanging="282"/>
              <w:rPr>
                <w:rFonts w:ascii="Times New Roman" w:hAnsi="Times New Roman"/>
                <w:b/>
                <w:color w:val="000000"/>
                <w:sz w:val="17"/>
                <w:szCs w:val="17"/>
              </w:rPr>
            </w:pPr>
          </w:p>
        </w:tc>
        <w:tc>
          <w:tcPr>
            <w:tcW w:w="1102" w:type="dxa"/>
            <w:tcBorders>
              <w:left w:val="single" w:sz="6" w:space="0" w:color="auto"/>
              <w:bottom w:val="single" w:sz="12" w:space="0" w:color="auto"/>
              <w:right w:val="single" w:sz="12" w:space="0" w:color="auto"/>
            </w:tcBorders>
          </w:tcPr>
          <w:p w14:paraId="3F59CB82"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bottom w:val="single" w:sz="12" w:space="0" w:color="auto"/>
              <w:right w:val="single" w:sz="6" w:space="0" w:color="auto"/>
            </w:tcBorders>
          </w:tcPr>
          <w:p w14:paraId="72E108E6"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bottom w:val="single" w:sz="12" w:space="0" w:color="auto"/>
              <w:right w:val="single" w:sz="12" w:space="0" w:color="auto"/>
            </w:tcBorders>
          </w:tcPr>
          <w:p w14:paraId="3E1F551E"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bottom w:val="single" w:sz="12" w:space="0" w:color="auto"/>
              <w:right w:val="single" w:sz="6" w:space="0" w:color="auto"/>
            </w:tcBorders>
          </w:tcPr>
          <w:p w14:paraId="53113996"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bottom w:val="single" w:sz="12" w:space="0" w:color="auto"/>
              <w:right w:val="single" w:sz="12" w:space="0" w:color="auto"/>
            </w:tcBorders>
          </w:tcPr>
          <w:p w14:paraId="56DB1997"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bottom w:val="single" w:sz="12" w:space="0" w:color="auto"/>
              <w:right w:val="single" w:sz="6" w:space="0" w:color="auto"/>
            </w:tcBorders>
          </w:tcPr>
          <w:p w14:paraId="2E71977D" w14:textId="77777777" w:rsidR="007B70F1" w:rsidRPr="00032CC4" w:rsidRDefault="007B70F1" w:rsidP="0027559A">
            <w:pPr>
              <w:rPr>
                <w:rFonts w:ascii="Times New Roman" w:hAnsi="Times New Roman"/>
                <w:color w:val="000000"/>
                <w:sz w:val="17"/>
                <w:szCs w:val="17"/>
              </w:rPr>
            </w:pPr>
          </w:p>
        </w:tc>
        <w:tc>
          <w:tcPr>
            <w:tcW w:w="1102" w:type="dxa"/>
            <w:tcBorders>
              <w:left w:val="single" w:sz="6" w:space="0" w:color="auto"/>
              <w:bottom w:val="single" w:sz="12" w:space="0" w:color="auto"/>
              <w:right w:val="single" w:sz="12" w:space="0" w:color="auto"/>
            </w:tcBorders>
          </w:tcPr>
          <w:p w14:paraId="56CD63E3" w14:textId="77777777" w:rsidR="007B70F1" w:rsidRPr="00032CC4" w:rsidRDefault="007B70F1" w:rsidP="0027559A">
            <w:pPr>
              <w:rPr>
                <w:rFonts w:ascii="Times New Roman" w:hAnsi="Times New Roman"/>
                <w:color w:val="000000"/>
                <w:sz w:val="17"/>
                <w:szCs w:val="17"/>
              </w:rPr>
            </w:pPr>
          </w:p>
        </w:tc>
        <w:tc>
          <w:tcPr>
            <w:tcW w:w="1102" w:type="dxa"/>
            <w:tcBorders>
              <w:left w:val="single" w:sz="12" w:space="0" w:color="auto"/>
              <w:bottom w:val="single" w:sz="12" w:space="0" w:color="auto"/>
              <w:right w:val="single" w:sz="24" w:space="0" w:color="auto"/>
            </w:tcBorders>
          </w:tcPr>
          <w:p w14:paraId="207DCE43" w14:textId="77777777" w:rsidR="007B70F1" w:rsidRPr="00032CC4" w:rsidRDefault="007B70F1" w:rsidP="0027559A">
            <w:pPr>
              <w:rPr>
                <w:rFonts w:ascii="Times New Roman" w:hAnsi="Times New Roman"/>
                <w:color w:val="000000"/>
                <w:sz w:val="17"/>
                <w:szCs w:val="17"/>
              </w:rPr>
            </w:pPr>
          </w:p>
        </w:tc>
      </w:tr>
      <w:tr w:rsidR="007B70F1" w:rsidRPr="00032CC4" w14:paraId="56267E17" w14:textId="77777777" w:rsidTr="00C315DB">
        <w:trPr>
          <w:cantSplit/>
          <w:trHeight w:hRule="exact" w:val="534"/>
        </w:trPr>
        <w:tc>
          <w:tcPr>
            <w:tcW w:w="3106" w:type="dxa"/>
            <w:gridSpan w:val="4"/>
            <w:tcBorders>
              <w:left w:val="single" w:sz="24" w:space="0" w:color="auto"/>
              <w:bottom w:val="single" w:sz="24" w:space="0" w:color="auto"/>
              <w:right w:val="single" w:sz="12" w:space="0" w:color="auto"/>
            </w:tcBorders>
            <w:vAlign w:val="center"/>
          </w:tcPr>
          <w:p w14:paraId="6C72BB64" w14:textId="77777777" w:rsidR="007B70F1" w:rsidRPr="00032CC4" w:rsidRDefault="007B70F1" w:rsidP="0027559A">
            <w:pPr>
              <w:rPr>
                <w:rFonts w:ascii="Times New Roman" w:hAnsi="Times New Roman"/>
                <w:b/>
                <w:color w:val="000000"/>
                <w:sz w:val="17"/>
                <w:szCs w:val="17"/>
              </w:rPr>
            </w:pPr>
            <w:r w:rsidRPr="00032CC4">
              <w:rPr>
                <w:rFonts w:ascii="Times New Roman" w:hAnsi="Times New Roman"/>
                <w:b/>
                <w:color w:val="000000"/>
                <w:sz w:val="17"/>
                <w:szCs w:val="17"/>
              </w:rPr>
              <w:t>Grand Total Project Costs (F)</w:t>
            </w:r>
          </w:p>
          <w:p w14:paraId="088BE311"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(A+B+C+D+E)</w:t>
            </w:r>
          </w:p>
        </w:tc>
        <w:tc>
          <w:tcPr>
            <w:tcW w:w="1102" w:type="dxa"/>
            <w:tcBorders>
              <w:left w:val="single" w:sz="12" w:space="0" w:color="auto"/>
              <w:bottom w:val="single" w:sz="24" w:space="0" w:color="auto"/>
              <w:right w:val="single" w:sz="6" w:space="0" w:color="auto"/>
            </w:tcBorders>
            <w:vAlign w:val="center"/>
          </w:tcPr>
          <w:p w14:paraId="7992C0D7" w14:textId="77777777" w:rsidR="007B70F1" w:rsidRPr="00032CC4" w:rsidRDefault="007B70F1" w:rsidP="0027559A">
            <w:pPr>
              <w:ind w:left="282" w:hanging="282"/>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6" w:space="0" w:color="auto"/>
              <w:bottom w:val="single" w:sz="24" w:space="0" w:color="auto"/>
              <w:right w:val="single" w:sz="12" w:space="0" w:color="auto"/>
            </w:tcBorders>
            <w:vAlign w:val="center"/>
          </w:tcPr>
          <w:p w14:paraId="0DFCE4C1"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12" w:space="0" w:color="auto"/>
              <w:bottom w:val="single" w:sz="24" w:space="0" w:color="auto"/>
              <w:right w:val="single" w:sz="6" w:space="0" w:color="auto"/>
            </w:tcBorders>
            <w:vAlign w:val="center"/>
          </w:tcPr>
          <w:p w14:paraId="39E08247"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6" w:space="0" w:color="auto"/>
              <w:bottom w:val="single" w:sz="24" w:space="0" w:color="auto"/>
              <w:right w:val="single" w:sz="12" w:space="0" w:color="auto"/>
            </w:tcBorders>
            <w:vAlign w:val="center"/>
          </w:tcPr>
          <w:p w14:paraId="74F2A02D"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12" w:space="0" w:color="auto"/>
              <w:bottom w:val="single" w:sz="24" w:space="0" w:color="auto"/>
              <w:right w:val="single" w:sz="6" w:space="0" w:color="auto"/>
            </w:tcBorders>
            <w:vAlign w:val="center"/>
          </w:tcPr>
          <w:p w14:paraId="1AF7DC01"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6" w:space="0" w:color="auto"/>
              <w:bottom w:val="single" w:sz="24" w:space="0" w:color="auto"/>
              <w:right w:val="single" w:sz="12" w:space="0" w:color="auto"/>
            </w:tcBorders>
            <w:vAlign w:val="center"/>
          </w:tcPr>
          <w:p w14:paraId="31BFDD5E"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12" w:space="0" w:color="auto"/>
              <w:bottom w:val="single" w:sz="24" w:space="0" w:color="auto"/>
              <w:right w:val="single" w:sz="6" w:space="0" w:color="auto"/>
            </w:tcBorders>
            <w:vAlign w:val="center"/>
          </w:tcPr>
          <w:p w14:paraId="289C322C"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6" w:space="0" w:color="auto"/>
              <w:bottom w:val="single" w:sz="24" w:space="0" w:color="auto"/>
              <w:right w:val="single" w:sz="12" w:space="0" w:color="auto"/>
            </w:tcBorders>
            <w:vAlign w:val="center"/>
          </w:tcPr>
          <w:p w14:paraId="0B3D7F5B"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c>
          <w:tcPr>
            <w:tcW w:w="1102" w:type="dxa"/>
            <w:tcBorders>
              <w:left w:val="single" w:sz="12" w:space="0" w:color="auto"/>
              <w:bottom w:val="single" w:sz="24" w:space="0" w:color="auto"/>
              <w:right w:val="single" w:sz="24" w:space="0" w:color="auto"/>
            </w:tcBorders>
            <w:vAlign w:val="center"/>
          </w:tcPr>
          <w:p w14:paraId="514B7078" w14:textId="77777777" w:rsidR="007B70F1" w:rsidRPr="00032CC4" w:rsidRDefault="007B70F1" w:rsidP="0027559A">
            <w:pPr>
              <w:rPr>
                <w:rFonts w:ascii="Times New Roman" w:hAnsi="Times New Roman"/>
                <w:color w:val="000000"/>
                <w:sz w:val="17"/>
                <w:szCs w:val="17"/>
              </w:rPr>
            </w:pPr>
            <w:r w:rsidRPr="00032CC4">
              <w:rPr>
                <w:rFonts w:ascii="Times New Roman" w:hAnsi="Times New Roman"/>
                <w:color w:val="000000"/>
                <w:sz w:val="17"/>
                <w:szCs w:val="17"/>
              </w:rPr>
              <w:t>$</w:t>
            </w:r>
          </w:p>
        </w:tc>
      </w:tr>
    </w:tbl>
    <w:p w14:paraId="4680170E" w14:textId="78A5A50D" w:rsidR="00A43AE1" w:rsidRDefault="007B70F1" w:rsidP="007B70F1">
      <w:pPr>
        <w:rPr>
          <w:rFonts w:ascii="Times New Roman" w:hAnsi="Times New Roman"/>
          <w:b/>
          <w:bCs/>
          <w:color w:val="000000"/>
          <w:sz w:val="17"/>
          <w:szCs w:val="17"/>
        </w:rPr>
      </w:pPr>
      <w:r w:rsidRPr="00032CC4">
        <w:rPr>
          <w:rFonts w:ascii="Times New Roman" w:hAnsi="Times New Roman"/>
          <w:color w:val="000000"/>
          <w:sz w:val="17"/>
          <w:szCs w:val="17"/>
        </w:rPr>
        <w:t xml:space="preserve">             </w:t>
      </w:r>
      <w:r w:rsidR="007D4272">
        <w:rPr>
          <w:rFonts w:ascii="Times New Roman" w:hAnsi="Times New Roman"/>
          <w:color w:val="000000"/>
          <w:sz w:val="17"/>
          <w:szCs w:val="17"/>
        </w:rPr>
        <w:t xml:space="preserve">   </w:t>
      </w:r>
      <w:r w:rsidRPr="00032CC4">
        <w:rPr>
          <w:rFonts w:ascii="Times New Roman" w:hAnsi="Times New Roman"/>
          <w:color w:val="000000"/>
          <w:sz w:val="17"/>
          <w:szCs w:val="17"/>
        </w:rPr>
        <w:t xml:space="preserve">Describe additional costs if necessary on a separate sheet of paper. The Egypt and U.S. budget requests need not be equal. </w:t>
      </w:r>
      <w:r w:rsidRPr="00032CC4">
        <w:rPr>
          <w:rFonts w:ascii="Times New Roman" w:hAnsi="Times New Roman"/>
          <w:b/>
          <w:bCs/>
          <w:color w:val="000000"/>
          <w:sz w:val="17"/>
          <w:szCs w:val="17"/>
        </w:rPr>
        <w:t>Egyptian institution stamp on the budget sheet is required.</w:t>
      </w:r>
    </w:p>
    <w:p w14:paraId="76D26B40" w14:textId="016964C6" w:rsidR="00A43AE1" w:rsidRDefault="00A43AE1" w:rsidP="00A43AE1">
      <w:pPr>
        <w:rPr>
          <w:rFonts w:ascii="Times New Roman" w:hAnsi="Times New Roman"/>
          <w:sz w:val="17"/>
          <w:szCs w:val="17"/>
        </w:rPr>
      </w:pPr>
    </w:p>
    <w:p w14:paraId="434BB069" w14:textId="648EFCDB" w:rsidR="00A43AE1" w:rsidRDefault="00A43AE1" w:rsidP="00C315DB">
      <w:pPr>
        <w:tabs>
          <w:tab w:val="left" w:pos="12442"/>
        </w:tabs>
        <w:rPr>
          <w:rFonts w:ascii="Times New Roman" w:hAnsi="Times New Roman"/>
          <w:sz w:val="17"/>
          <w:szCs w:val="17"/>
        </w:rPr>
      </w:pPr>
      <w:r>
        <w:rPr>
          <w:rFonts w:ascii="Times New Roman" w:hAnsi="Times New Roman"/>
          <w:sz w:val="17"/>
          <w:szCs w:val="17"/>
        </w:rPr>
        <w:tab/>
      </w:r>
    </w:p>
    <w:p w14:paraId="4382E70D" w14:textId="2A1914AD" w:rsidR="00A43AE1" w:rsidRDefault="00A43AE1" w:rsidP="00A43AE1">
      <w:pPr>
        <w:rPr>
          <w:rFonts w:ascii="Times New Roman" w:hAnsi="Times New Roman"/>
          <w:sz w:val="17"/>
          <w:szCs w:val="17"/>
        </w:rPr>
      </w:pPr>
    </w:p>
    <w:p w14:paraId="1F3B0751" w14:textId="77777777" w:rsidR="009A40FE" w:rsidRPr="00C315DB" w:rsidRDefault="009A40FE" w:rsidP="00C315DB">
      <w:pPr>
        <w:rPr>
          <w:rFonts w:ascii="Times New Roman" w:hAnsi="Times New Roman"/>
          <w:sz w:val="17"/>
          <w:szCs w:val="17"/>
        </w:rPr>
        <w:sectPr w:rsidR="009A40FE" w:rsidRPr="00C315DB" w:rsidSect="00C315DB">
          <w:footerReference w:type="even" r:id="rId37"/>
          <w:footerReference w:type="default" r:id="rId38"/>
          <w:pgSz w:w="15840" w:h="12240" w:orient="landscape" w:code="1"/>
          <w:pgMar w:top="720" w:right="720" w:bottom="720" w:left="720" w:header="706" w:footer="432" w:gutter="0"/>
          <w:paperSrc w:first="15" w:other="15"/>
          <w:pgNumType w:start="25"/>
          <w:cols w:space="709"/>
          <w:docGrid w:linePitch="272"/>
        </w:sectPr>
      </w:pPr>
    </w:p>
    <w:p w14:paraId="2603FD93" w14:textId="7774A7E1" w:rsidR="00465232" w:rsidRPr="00621204" w:rsidRDefault="00465232" w:rsidP="00465232">
      <w:pPr>
        <w:pStyle w:val="Heading2"/>
        <w:numPr>
          <w:ilvl w:val="0"/>
          <w:numId w:val="0"/>
        </w:numPr>
        <w:rPr>
          <w:rFonts w:ascii="Times New Roman" w:hAnsi="Times New Roman"/>
          <w:b w:val="0"/>
          <w:color w:val="000000"/>
        </w:rPr>
      </w:pPr>
      <w:bookmarkStart w:id="55" w:name="_Attachment_VII:_Gantt"/>
      <w:bookmarkStart w:id="56" w:name="_Toc75519686"/>
      <w:bookmarkEnd w:id="55"/>
      <w:r>
        <w:rPr>
          <w:rFonts w:ascii="Times New Roman" w:hAnsi="Times New Roman"/>
          <w:i w:val="0"/>
          <w:color w:val="000000"/>
          <w:sz w:val="28"/>
        </w:rPr>
        <w:lastRenderedPageBreak/>
        <w:t xml:space="preserve">Attachment VII: </w:t>
      </w:r>
      <w:r w:rsidRPr="00B341ED">
        <w:rPr>
          <w:rFonts w:ascii="Times New Roman" w:hAnsi="Times New Roman"/>
          <w:i w:val="0"/>
          <w:color w:val="000000"/>
          <w:sz w:val="28"/>
        </w:rPr>
        <w:t>Gantt Chart</w:t>
      </w:r>
      <w:r w:rsidRPr="00032CC4">
        <w:rPr>
          <w:rFonts w:ascii="Times New Roman" w:hAnsi="Times New Roman"/>
          <w:i w:val="0"/>
          <w:color w:val="000000"/>
          <w:sz w:val="28"/>
        </w:rPr>
        <w:t xml:space="preserve"> Instructions</w:t>
      </w:r>
      <w:bookmarkEnd w:id="56"/>
    </w:p>
    <w:p w14:paraId="0223C5C0" w14:textId="26C67A27" w:rsidR="00465232" w:rsidRPr="00032CC4" w:rsidRDefault="00953226" w:rsidP="00465232">
      <w:pPr>
        <w:rPr>
          <w:rFonts w:ascii="Times New Roman" w:hAnsi="Times New Roman"/>
          <w:sz w:val="24"/>
          <w:szCs w:val="24"/>
        </w:rPr>
      </w:pPr>
      <w:r>
        <w:rPr>
          <w:rFonts w:ascii="Times New Roman" w:hAnsi="Times New Roman"/>
          <w:sz w:val="24"/>
          <w:szCs w:val="24"/>
        </w:rPr>
        <w:br/>
      </w:r>
      <w:r w:rsidR="00465232" w:rsidRPr="00032CC4">
        <w:rPr>
          <w:rFonts w:ascii="Times New Roman" w:hAnsi="Times New Roman"/>
          <w:sz w:val="24"/>
          <w:szCs w:val="24"/>
        </w:rPr>
        <w:t xml:space="preserve">This is a graphical representation of a project’s schedule which illustrates the work breakdown structure. It is an effective tool for planning, scheduling, coordinating, and tracking all tasks within your project. </w:t>
      </w:r>
    </w:p>
    <w:p w14:paraId="316605F5" w14:textId="77777777" w:rsidR="00465232" w:rsidRPr="00032CC4" w:rsidRDefault="00465232" w:rsidP="00465232">
      <w:pPr>
        <w:rPr>
          <w:rFonts w:ascii="Times New Roman" w:hAnsi="Times New Roman"/>
          <w:sz w:val="24"/>
          <w:szCs w:val="24"/>
        </w:rPr>
      </w:pPr>
    </w:p>
    <w:p w14:paraId="31FF4C1E" w14:textId="2FEDC17C" w:rsidR="00465232" w:rsidRPr="00032CC4" w:rsidRDefault="00465232" w:rsidP="00465232">
      <w:pPr>
        <w:rPr>
          <w:rFonts w:ascii="Times New Roman" w:hAnsi="Times New Roman"/>
          <w:sz w:val="24"/>
          <w:szCs w:val="24"/>
        </w:rPr>
      </w:pPr>
      <w:r w:rsidRPr="00032CC4">
        <w:rPr>
          <w:rFonts w:ascii="Times New Roman" w:hAnsi="Times New Roman"/>
          <w:sz w:val="24"/>
          <w:szCs w:val="24"/>
        </w:rPr>
        <w:t xml:space="preserve">To develop your GANTT chart, you should start by specifying the main tasks/activities making up your project. Then break down each main task/activity to its sub tasks/sub activities. The amount of time required for each task/activity and sub tasks/sub activities is represented as a horizontal bar on the chart. Those horizontal bars of varying lengths represent the sequences, timing, and time span for each task/sub task. The GANTT chart should include all activities of both partners of the project, clearly identified, so that the interaction and interdependency of the activities of both partners are revealed. </w:t>
      </w:r>
      <w:r w:rsidRPr="00032CC4">
        <w:rPr>
          <w:rFonts w:ascii="Times New Roman" w:hAnsi="Times New Roman"/>
          <w:b/>
          <w:sz w:val="24"/>
          <w:szCs w:val="24"/>
          <w:u w:val="single"/>
        </w:rPr>
        <w:t xml:space="preserve">Research activities should be timed to begin after the distribution of funds to grantees; </w:t>
      </w:r>
      <w:r w:rsidRPr="0002122D">
        <w:rPr>
          <w:rFonts w:ascii="Times New Roman" w:hAnsi="Times New Roman"/>
          <w:b/>
          <w:sz w:val="24"/>
          <w:szCs w:val="24"/>
          <w:u w:val="single"/>
        </w:rPr>
        <w:t>this is tentatively expected to occur by the</w:t>
      </w:r>
      <w:r w:rsidR="002C124D" w:rsidRPr="0002122D">
        <w:rPr>
          <w:rFonts w:ascii="Times New Roman" w:hAnsi="Times New Roman"/>
          <w:b/>
          <w:sz w:val="24"/>
          <w:szCs w:val="24"/>
          <w:u w:val="single"/>
        </w:rPr>
        <w:t xml:space="preserve"> summer of 2023. </w:t>
      </w:r>
      <w:r w:rsidRPr="00032CC4">
        <w:rPr>
          <w:rFonts w:ascii="Times New Roman" w:hAnsi="Times New Roman"/>
          <w:b/>
          <w:sz w:val="24"/>
          <w:szCs w:val="24"/>
          <w:u w:val="single"/>
        </w:rPr>
        <w:t xml:space="preserve"> </w:t>
      </w:r>
    </w:p>
    <w:p w14:paraId="2A17E9A6" w14:textId="77777777" w:rsidR="00465232" w:rsidRPr="00032CC4" w:rsidRDefault="00465232" w:rsidP="00465232">
      <w:pPr>
        <w:rPr>
          <w:rFonts w:ascii="Times New Roman" w:hAnsi="Times New Roman"/>
          <w:sz w:val="24"/>
          <w:szCs w:val="24"/>
        </w:rPr>
      </w:pPr>
    </w:p>
    <w:p w14:paraId="726B5B78" w14:textId="6B2983A2" w:rsidR="00465232" w:rsidRPr="00032CC4" w:rsidRDefault="00465232" w:rsidP="00465232">
      <w:pPr>
        <w:rPr>
          <w:rFonts w:ascii="Times New Roman" w:hAnsi="Times New Roman"/>
          <w:color w:val="000000"/>
          <w:sz w:val="24"/>
          <w:szCs w:val="24"/>
          <w:u w:val="single"/>
        </w:rPr>
      </w:pPr>
      <w:r w:rsidRPr="00032CC4">
        <w:rPr>
          <w:rFonts w:ascii="Times New Roman" w:hAnsi="Times New Roman"/>
          <w:b/>
          <w:color w:val="000000"/>
          <w:sz w:val="24"/>
          <w:szCs w:val="24"/>
        </w:rPr>
        <w:t xml:space="preserve">Please submit as a separate Excel document to the proposal. The template for this document is provided separately here: </w:t>
      </w:r>
      <w:hyperlink r:id="rId39" w:history="1">
        <w:r w:rsidR="006F11FC" w:rsidRPr="00AD441D">
          <w:rPr>
            <w:rStyle w:val="Hyperlink"/>
            <w:rFonts w:ascii="Times New Roman" w:hAnsi="Times New Roman"/>
            <w:b/>
            <w:sz w:val="24"/>
            <w:szCs w:val="24"/>
          </w:rPr>
          <w:t>https://sites.nationalacademies.org/PGA/Egypt/pga_183934</w:t>
        </w:r>
      </w:hyperlink>
      <w:r w:rsidR="006F11FC">
        <w:rPr>
          <w:rFonts w:ascii="Times New Roman" w:hAnsi="Times New Roman"/>
          <w:b/>
          <w:color w:val="000000"/>
          <w:sz w:val="24"/>
          <w:szCs w:val="24"/>
        </w:rPr>
        <w:t xml:space="preserve">. </w:t>
      </w:r>
    </w:p>
    <w:p w14:paraId="1DC011AC" w14:textId="6FEBA08D" w:rsidR="007B70F1" w:rsidRDefault="007B70F1" w:rsidP="007B70F1">
      <w:pPr>
        <w:rPr>
          <w:rFonts w:ascii="Times New Roman" w:hAnsi="Times New Roman"/>
          <w:b/>
          <w:bCs/>
          <w:color w:val="000000"/>
          <w:sz w:val="17"/>
          <w:szCs w:val="17"/>
        </w:rPr>
      </w:pPr>
    </w:p>
    <w:p w14:paraId="3D7B45B2" w14:textId="0DC4C522" w:rsidR="009A40FE" w:rsidRDefault="009A40FE" w:rsidP="007B70F1">
      <w:pPr>
        <w:rPr>
          <w:rFonts w:ascii="Times New Roman" w:hAnsi="Times New Roman"/>
          <w:b/>
          <w:bCs/>
          <w:color w:val="000000"/>
          <w:sz w:val="17"/>
          <w:szCs w:val="17"/>
        </w:rPr>
      </w:pPr>
    </w:p>
    <w:p w14:paraId="50CB63DF" w14:textId="61FA743F" w:rsidR="009A40FE" w:rsidRDefault="009A40FE" w:rsidP="007B70F1">
      <w:pPr>
        <w:rPr>
          <w:rFonts w:ascii="Times New Roman" w:hAnsi="Times New Roman"/>
          <w:b/>
          <w:bCs/>
          <w:color w:val="000000"/>
          <w:sz w:val="17"/>
          <w:szCs w:val="17"/>
        </w:rPr>
      </w:pPr>
    </w:p>
    <w:p w14:paraId="604A8B46" w14:textId="79D5067F" w:rsidR="009A40FE" w:rsidRDefault="009A40FE" w:rsidP="007B70F1">
      <w:pPr>
        <w:rPr>
          <w:rFonts w:ascii="Times New Roman" w:hAnsi="Times New Roman"/>
          <w:b/>
          <w:bCs/>
          <w:color w:val="000000"/>
          <w:sz w:val="17"/>
          <w:szCs w:val="17"/>
        </w:rPr>
      </w:pPr>
    </w:p>
    <w:p w14:paraId="7C67245A" w14:textId="702165C7" w:rsidR="009A40FE" w:rsidRDefault="009A40FE" w:rsidP="007B70F1">
      <w:pPr>
        <w:rPr>
          <w:rFonts w:ascii="Times New Roman" w:hAnsi="Times New Roman"/>
          <w:b/>
          <w:bCs/>
          <w:color w:val="000000"/>
          <w:sz w:val="17"/>
          <w:szCs w:val="17"/>
        </w:rPr>
      </w:pPr>
    </w:p>
    <w:p w14:paraId="4C4A6A52" w14:textId="412C579E" w:rsidR="009A40FE" w:rsidRDefault="009A40FE" w:rsidP="007B70F1">
      <w:pPr>
        <w:rPr>
          <w:rFonts w:ascii="Times New Roman" w:hAnsi="Times New Roman"/>
          <w:b/>
          <w:bCs/>
          <w:color w:val="000000"/>
          <w:sz w:val="17"/>
          <w:szCs w:val="17"/>
        </w:rPr>
      </w:pPr>
    </w:p>
    <w:p w14:paraId="5D2A2B3A" w14:textId="3A6C1D83" w:rsidR="009A40FE" w:rsidRDefault="009A40FE" w:rsidP="007B70F1">
      <w:pPr>
        <w:rPr>
          <w:rFonts w:ascii="Times New Roman" w:hAnsi="Times New Roman"/>
          <w:b/>
          <w:bCs/>
          <w:color w:val="000000"/>
          <w:sz w:val="17"/>
          <w:szCs w:val="17"/>
        </w:rPr>
      </w:pPr>
    </w:p>
    <w:p w14:paraId="60B4F597" w14:textId="22AE748D" w:rsidR="009A40FE" w:rsidRDefault="009A40FE" w:rsidP="007B70F1">
      <w:pPr>
        <w:rPr>
          <w:rFonts w:ascii="Times New Roman" w:hAnsi="Times New Roman"/>
          <w:b/>
          <w:bCs/>
          <w:color w:val="000000"/>
          <w:sz w:val="17"/>
          <w:szCs w:val="17"/>
        </w:rPr>
      </w:pPr>
    </w:p>
    <w:p w14:paraId="19BA1BBB" w14:textId="5238D307" w:rsidR="009A40FE" w:rsidRDefault="009A40FE" w:rsidP="007B70F1">
      <w:pPr>
        <w:rPr>
          <w:rFonts w:ascii="Times New Roman" w:hAnsi="Times New Roman"/>
          <w:b/>
          <w:bCs/>
          <w:color w:val="000000"/>
          <w:sz w:val="17"/>
          <w:szCs w:val="17"/>
        </w:rPr>
      </w:pPr>
    </w:p>
    <w:p w14:paraId="69049F4A" w14:textId="52504ADB" w:rsidR="009A40FE" w:rsidRDefault="009A40FE" w:rsidP="007B70F1">
      <w:pPr>
        <w:rPr>
          <w:rFonts w:ascii="Times New Roman" w:hAnsi="Times New Roman"/>
          <w:b/>
          <w:bCs/>
          <w:color w:val="000000"/>
          <w:sz w:val="17"/>
          <w:szCs w:val="17"/>
        </w:rPr>
      </w:pPr>
    </w:p>
    <w:p w14:paraId="6D5495CA" w14:textId="6086BE92" w:rsidR="009A40FE" w:rsidRDefault="009A40FE" w:rsidP="007B70F1">
      <w:pPr>
        <w:rPr>
          <w:rFonts w:ascii="Times New Roman" w:hAnsi="Times New Roman"/>
          <w:b/>
          <w:bCs/>
          <w:color w:val="000000"/>
          <w:sz w:val="17"/>
          <w:szCs w:val="17"/>
        </w:rPr>
      </w:pPr>
    </w:p>
    <w:p w14:paraId="2C49D7F5" w14:textId="48842878" w:rsidR="009A40FE" w:rsidRDefault="009A40FE" w:rsidP="007B70F1">
      <w:pPr>
        <w:rPr>
          <w:rFonts w:ascii="Times New Roman" w:hAnsi="Times New Roman"/>
          <w:b/>
          <w:bCs/>
          <w:color w:val="000000"/>
          <w:sz w:val="17"/>
          <w:szCs w:val="17"/>
        </w:rPr>
      </w:pPr>
    </w:p>
    <w:p w14:paraId="11114C2A" w14:textId="070C5E7F" w:rsidR="009A40FE" w:rsidRDefault="009A40FE" w:rsidP="007B70F1">
      <w:pPr>
        <w:rPr>
          <w:rFonts w:ascii="Times New Roman" w:hAnsi="Times New Roman"/>
          <w:b/>
          <w:bCs/>
          <w:color w:val="000000"/>
          <w:sz w:val="17"/>
          <w:szCs w:val="17"/>
        </w:rPr>
      </w:pPr>
    </w:p>
    <w:p w14:paraId="0091DFBE" w14:textId="0640CE0A" w:rsidR="009A40FE" w:rsidRDefault="009A40FE" w:rsidP="007B70F1">
      <w:pPr>
        <w:rPr>
          <w:rFonts w:ascii="Times New Roman" w:hAnsi="Times New Roman"/>
          <w:b/>
          <w:bCs/>
          <w:color w:val="000000"/>
          <w:sz w:val="17"/>
          <w:szCs w:val="17"/>
        </w:rPr>
      </w:pPr>
    </w:p>
    <w:p w14:paraId="7F2CFD2F" w14:textId="7196270C" w:rsidR="009A40FE" w:rsidRDefault="009A40FE" w:rsidP="007B70F1">
      <w:pPr>
        <w:rPr>
          <w:rFonts w:ascii="Times New Roman" w:hAnsi="Times New Roman"/>
          <w:b/>
          <w:bCs/>
          <w:color w:val="000000"/>
          <w:sz w:val="17"/>
          <w:szCs w:val="17"/>
        </w:rPr>
      </w:pPr>
    </w:p>
    <w:p w14:paraId="2864F8EA" w14:textId="495C88A4" w:rsidR="009A40FE" w:rsidRDefault="009A40FE" w:rsidP="007B70F1">
      <w:pPr>
        <w:rPr>
          <w:rFonts w:ascii="Times New Roman" w:hAnsi="Times New Roman"/>
          <w:b/>
          <w:bCs/>
          <w:color w:val="000000"/>
          <w:sz w:val="17"/>
          <w:szCs w:val="17"/>
        </w:rPr>
      </w:pPr>
    </w:p>
    <w:p w14:paraId="7DF2D5B7" w14:textId="1770750B" w:rsidR="009A40FE" w:rsidRDefault="009A40FE" w:rsidP="007B70F1">
      <w:pPr>
        <w:rPr>
          <w:rFonts w:ascii="Times New Roman" w:hAnsi="Times New Roman"/>
          <w:b/>
          <w:bCs/>
          <w:color w:val="000000"/>
          <w:sz w:val="17"/>
          <w:szCs w:val="17"/>
        </w:rPr>
      </w:pPr>
    </w:p>
    <w:p w14:paraId="5046D740" w14:textId="4F0C4482" w:rsidR="009A40FE" w:rsidRDefault="009A40FE" w:rsidP="007B70F1">
      <w:pPr>
        <w:rPr>
          <w:rFonts w:ascii="Times New Roman" w:hAnsi="Times New Roman"/>
          <w:b/>
          <w:bCs/>
          <w:color w:val="000000"/>
          <w:sz w:val="17"/>
          <w:szCs w:val="17"/>
        </w:rPr>
      </w:pPr>
    </w:p>
    <w:p w14:paraId="24AD131C" w14:textId="4DA2AE7F" w:rsidR="009A40FE" w:rsidRDefault="009A40FE" w:rsidP="007B70F1">
      <w:pPr>
        <w:rPr>
          <w:rFonts w:ascii="Times New Roman" w:hAnsi="Times New Roman"/>
          <w:b/>
          <w:bCs/>
          <w:color w:val="000000"/>
          <w:sz w:val="17"/>
          <w:szCs w:val="17"/>
        </w:rPr>
      </w:pPr>
    </w:p>
    <w:p w14:paraId="750D1906" w14:textId="2044BFD7" w:rsidR="009A40FE" w:rsidRDefault="009A40FE" w:rsidP="007B70F1">
      <w:pPr>
        <w:rPr>
          <w:rFonts w:ascii="Times New Roman" w:hAnsi="Times New Roman"/>
          <w:b/>
          <w:bCs/>
          <w:color w:val="000000"/>
          <w:sz w:val="17"/>
          <w:szCs w:val="17"/>
        </w:rPr>
      </w:pPr>
    </w:p>
    <w:p w14:paraId="088059D3" w14:textId="0A01B1FC" w:rsidR="009A40FE" w:rsidRDefault="009A40FE" w:rsidP="007B70F1">
      <w:pPr>
        <w:rPr>
          <w:rFonts w:ascii="Times New Roman" w:hAnsi="Times New Roman"/>
          <w:b/>
          <w:bCs/>
          <w:color w:val="000000"/>
          <w:sz w:val="17"/>
          <w:szCs w:val="17"/>
        </w:rPr>
      </w:pPr>
    </w:p>
    <w:p w14:paraId="7E15C8AA" w14:textId="04E212E5" w:rsidR="009A40FE" w:rsidRDefault="009A40FE" w:rsidP="007B70F1">
      <w:pPr>
        <w:rPr>
          <w:rFonts w:ascii="Times New Roman" w:hAnsi="Times New Roman"/>
          <w:b/>
          <w:bCs/>
          <w:color w:val="000000"/>
          <w:sz w:val="17"/>
          <w:szCs w:val="17"/>
        </w:rPr>
      </w:pPr>
    </w:p>
    <w:p w14:paraId="6FFB8EF7" w14:textId="30C6447F" w:rsidR="009A40FE" w:rsidRDefault="009A40FE" w:rsidP="007B70F1">
      <w:pPr>
        <w:rPr>
          <w:rFonts w:ascii="Times New Roman" w:hAnsi="Times New Roman"/>
          <w:b/>
          <w:bCs/>
          <w:color w:val="000000"/>
          <w:sz w:val="17"/>
          <w:szCs w:val="17"/>
        </w:rPr>
      </w:pPr>
    </w:p>
    <w:p w14:paraId="413E7E00" w14:textId="0CE9C20D" w:rsidR="009A40FE" w:rsidRDefault="009A40FE" w:rsidP="007B70F1">
      <w:pPr>
        <w:rPr>
          <w:rFonts w:ascii="Times New Roman" w:hAnsi="Times New Roman"/>
          <w:b/>
          <w:bCs/>
          <w:color w:val="000000"/>
          <w:sz w:val="17"/>
          <w:szCs w:val="17"/>
        </w:rPr>
      </w:pPr>
    </w:p>
    <w:p w14:paraId="7EC63207" w14:textId="71335249" w:rsidR="009A40FE" w:rsidRDefault="009A40FE" w:rsidP="007B70F1">
      <w:pPr>
        <w:rPr>
          <w:rFonts w:ascii="Times New Roman" w:hAnsi="Times New Roman"/>
          <w:b/>
          <w:bCs/>
          <w:color w:val="000000"/>
          <w:sz w:val="17"/>
          <w:szCs w:val="17"/>
        </w:rPr>
      </w:pPr>
    </w:p>
    <w:p w14:paraId="58E8B061" w14:textId="7C146E9F" w:rsidR="009A40FE" w:rsidRDefault="009A40FE" w:rsidP="007B70F1">
      <w:pPr>
        <w:rPr>
          <w:rFonts w:ascii="Times New Roman" w:hAnsi="Times New Roman"/>
          <w:b/>
          <w:bCs/>
          <w:color w:val="000000"/>
          <w:sz w:val="17"/>
          <w:szCs w:val="17"/>
        </w:rPr>
      </w:pPr>
    </w:p>
    <w:p w14:paraId="36E4CED6" w14:textId="03070DEC" w:rsidR="009A40FE" w:rsidRDefault="009A40FE" w:rsidP="007B70F1">
      <w:pPr>
        <w:rPr>
          <w:rFonts w:ascii="Times New Roman" w:hAnsi="Times New Roman"/>
          <w:b/>
          <w:bCs/>
          <w:color w:val="000000"/>
          <w:sz w:val="17"/>
          <w:szCs w:val="17"/>
        </w:rPr>
      </w:pPr>
    </w:p>
    <w:p w14:paraId="40ADCFE8" w14:textId="27A09AE5" w:rsidR="009A40FE" w:rsidRDefault="009A40FE" w:rsidP="007B70F1">
      <w:pPr>
        <w:rPr>
          <w:rFonts w:ascii="Times New Roman" w:hAnsi="Times New Roman"/>
          <w:b/>
          <w:bCs/>
          <w:color w:val="000000"/>
          <w:sz w:val="17"/>
          <w:szCs w:val="17"/>
        </w:rPr>
      </w:pPr>
    </w:p>
    <w:p w14:paraId="5762FBE9" w14:textId="53284E47" w:rsidR="009A40FE" w:rsidRDefault="009A40FE" w:rsidP="007B70F1">
      <w:pPr>
        <w:rPr>
          <w:rFonts w:ascii="Times New Roman" w:hAnsi="Times New Roman"/>
          <w:b/>
          <w:bCs/>
          <w:color w:val="000000"/>
          <w:sz w:val="17"/>
          <w:szCs w:val="17"/>
        </w:rPr>
      </w:pPr>
    </w:p>
    <w:p w14:paraId="4C4FD31B" w14:textId="745DCD3B" w:rsidR="009A40FE" w:rsidRDefault="009A40FE" w:rsidP="007B70F1">
      <w:pPr>
        <w:rPr>
          <w:rFonts w:ascii="Times New Roman" w:hAnsi="Times New Roman"/>
          <w:b/>
          <w:bCs/>
          <w:color w:val="000000"/>
          <w:sz w:val="17"/>
          <w:szCs w:val="17"/>
        </w:rPr>
      </w:pPr>
    </w:p>
    <w:p w14:paraId="4D9744B9" w14:textId="36FFB101" w:rsidR="009A40FE" w:rsidRDefault="009A40FE" w:rsidP="007B70F1">
      <w:pPr>
        <w:rPr>
          <w:rFonts w:ascii="Times New Roman" w:hAnsi="Times New Roman"/>
          <w:b/>
          <w:bCs/>
          <w:color w:val="000000"/>
          <w:sz w:val="17"/>
          <w:szCs w:val="17"/>
        </w:rPr>
      </w:pPr>
    </w:p>
    <w:p w14:paraId="0A364916" w14:textId="66107D1F" w:rsidR="009A40FE" w:rsidRDefault="009A40FE" w:rsidP="007B70F1">
      <w:pPr>
        <w:rPr>
          <w:rFonts w:ascii="Times New Roman" w:hAnsi="Times New Roman"/>
          <w:b/>
          <w:bCs/>
          <w:color w:val="000000"/>
          <w:sz w:val="17"/>
          <w:szCs w:val="17"/>
        </w:rPr>
      </w:pPr>
    </w:p>
    <w:p w14:paraId="219CEB7A" w14:textId="42E73863" w:rsidR="009A40FE" w:rsidRDefault="009A40FE" w:rsidP="007B70F1">
      <w:pPr>
        <w:rPr>
          <w:rFonts w:ascii="Times New Roman" w:hAnsi="Times New Roman"/>
          <w:b/>
          <w:bCs/>
          <w:color w:val="000000"/>
          <w:sz w:val="17"/>
          <w:szCs w:val="17"/>
        </w:rPr>
      </w:pPr>
    </w:p>
    <w:p w14:paraId="3B6AFC7E" w14:textId="5FE443C9" w:rsidR="009A40FE" w:rsidRDefault="009A40FE" w:rsidP="007B70F1">
      <w:pPr>
        <w:rPr>
          <w:rFonts w:ascii="Times New Roman" w:hAnsi="Times New Roman"/>
          <w:b/>
          <w:bCs/>
          <w:color w:val="000000"/>
          <w:sz w:val="17"/>
          <w:szCs w:val="17"/>
        </w:rPr>
      </w:pPr>
    </w:p>
    <w:p w14:paraId="53095B66" w14:textId="28045D02" w:rsidR="009A40FE" w:rsidRDefault="009A40FE" w:rsidP="007B70F1">
      <w:pPr>
        <w:rPr>
          <w:rFonts w:ascii="Times New Roman" w:hAnsi="Times New Roman"/>
          <w:b/>
          <w:bCs/>
          <w:color w:val="000000"/>
          <w:sz w:val="17"/>
          <w:szCs w:val="17"/>
        </w:rPr>
      </w:pPr>
    </w:p>
    <w:p w14:paraId="78329BA2" w14:textId="726289ED" w:rsidR="009A40FE" w:rsidRDefault="009A40FE" w:rsidP="007B70F1">
      <w:pPr>
        <w:rPr>
          <w:rFonts w:ascii="Times New Roman" w:hAnsi="Times New Roman"/>
          <w:b/>
          <w:bCs/>
          <w:color w:val="000000"/>
          <w:sz w:val="17"/>
          <w:szCs w:val="17"/>
        </w:rPr>
      </w:pPr>
    </w:p>
    <w:p w14:paraId="26528334" w14:textId="617FEB84" w:rsidR="00B82220" w:rsidRPr="00032CC4" w:rsidRDefault="00B82220" w:rsidP="00B82220">
      <w:pPr>
        <w:pStyle w:val="Heading2"/>
        <w:numPr>
          <w:ilvl w:val="0"/>
          <w:numId w:val="0"/>
        </w:numPr>
      </w:pPr>
      <w:bookmarkStart w:id="57" w:name="_Attachment_VIII:_USAID"/>
      <w:bookmarkStart w:id="58" w:name="_Toc75519687"/>
      <w:bookmarkEnd w:id="57"/>
      <w:r w:rsidRPr="00032CC4">
        <w:rPr>
          <w:rFonts w:ascii="Times New Roman" w:hAnsi="Times New Roman"/>
          <w:i w:val="0"/>
          <w:color w:val="000000"/>
          <w:sz w:val="28"/>
        </w:rPr>
        <w:lastRenderedPageBreak/>
        <w:t xml:space="preserve">Attachment </w:t>
      </w:r>
      <w:r>
        <w:rPr>
          <w:rFonts w:ascii="Times New Roman" w:hAnsi="Times New Roman"/>
          <w:i w:val="0"/>
          <w:color w:val="000000"/>
          <w:sz w:val="28"/>
        </w:rPr>
        <w:t>VIII</w:t>
      </w:r>
      <w:r w:rsidRPr="00032CC4">
        <w:rPr>
          <w:rFonts w:ascii="Times New Roman" w:hAnsi="Times New Roman"/>
          <w:i w:val="0"/>
          <w:sz w:val="28"/>
          <w:szCs w:val="28"/>
        </w:rPr>
        <w:t xml:space="preserve">: </w:t>
      </w:r>
      <w:r w:rsidRPr="00B341ED">
        <w:rPr>
          <w:rFonts w:ascii="Times New Roman" w:hAnsi="Times New Roman"/>
          <w:i w:val="0"/>
          <w:sz w:val="28"/>
        </w:rPr>
        <w:t>U</w:t>
      </w:r>
      <w:r>
        <w:rPr>
          <w:rFonts w:ascii="Times New Roman" w:hAnsi="Times New Roman"/>
          <w:i w:val="0"/>
          <w:sz w:val="28"/>
        </w:rPr>
        <w:t>SAID</w:t>
      </w:r>
      <w:r w:rsidRPr="00621204">
        <w:rPr>
          <w:rFonts w:ascii="Times New Roman" w:hAnsi="Times New Roman"/>
          <w:i w:val="0"/>
          <w:sz w:val="28"/>
        </w:rPr>
        <w:t xml:space="preserve"> Environmental Compliance Checklist</w:t>
      </w:r>
      <w:bookmarkEnd w:id="58"/>
    </w:p>
    <w:p w14:paraId="46801691" w14:textId="77777777" w:rsidR="00B82220" w:rsidRPr="00032CC4" w:rsidRDefault="00B82220" w:rsidP="00B82220">
      <w:pPr>
        <w:jc w:val="center"/>
        <w:rPr>
          <w:rFonts w:ascii="Times New Roman" w:hAnsi="Times New Roman"/>
          <w:b/>
          <w:smallCaps/>
        </w:rPr>
      </w:pPr>
    </w:p>
    <w:p w14:paraId="3AEE86C0" w14:textId="77777777" w:rsidR="00B82220" w:rsidRPr="00032CC4" w:rsidRDefault="00B82220" w:rsidP="00B82220">
      <w:pPr>
        <w:rPr>
          <w:rFonts w:ascii="Times New Roman" w:hAnsi="Times New Roman"/>
          <w:snapToGrid w:val="0"/>
        </w:rPr>
      </w:pPr>
      <w:r w:rsidRPr="00032CC4">
        <w:rPr>
          <w:rFonts w:ascii="Times New Roman" w:hAnsi="Times New Roman"/>
          <w:snapToGrid w:val="0"/>
          <w:color w:val="000000"/>
        </w:rPr>
        <w:t xml:space="preserve">The purpose of this </w:t>
      </w:r>
      <w:r w:rsidRPr="00032CC4">
        <w:rPr>
          <w:rFonts w:ascii="Times New Roman" w:hAnsi="Times New Roman"/>
          <w:i/>
          <w:iCs/>
          <w:snapToGrid w:val="0"/>
          <w:color w:val="000000"/>
        </w:rPr>
        <w:t xml:space="preserve">Environmental Review and Consequences Checklist </w:t>
      </w:r>
      <w:r w:rsidRPr="00032CC4">
        <w:rPr>
          <w:rFonts w:ascii="Times New Roman" w:hAnsi="Times New Roman"/>
          <w:snapToGrid w:val="0"/>
        </w:rPr>
        <w:t>is to determine whether the proposed action (scope of work) encompasses the potential for environmental pollution or concern and, if so, to determine the scope and extent of additional environmental evaluation, mitigation, and monitoring necessary to fulfill USAID environmental procedures. This</w:t>
      </w:r>
      <w:r w:rsidRPr="00032CC4">
        <w:rPr>
          <w:rFonts w:ascii="Times New Roman" w:hAnsi="Times New Roman"/>
          <w:i/>
          <w:iCs/>
          <w:snapToGrid w:val="0"/>
        </w:rPr>
        <w:t xml:space="preserve"> </w:t>
      </w:r>
      <w:r w:rsidRPr="00032CC4">
        <w:rPr>
          <w:rFonts w:ascii="Times New Roman" w:hAnsi="Times New Roman"/>
          <w:iCs/>
          <w:snapToGrid w:val="0"/>
        </w:rPr>
        <w:t>compliance checklist</w:t>
      </w:r>
      <w:r w:rsidRPr="00032CC4">
        <w:rPr>
          <w:rFonts w:ascii="Times New Roman" w:hAnsi="Times New Roman"/>
          <w:i/>
          <w:iCs/>
          <w:snapToGrid w:val="0"/>
        </w:rPr>
        <w:t xml:space="preserve"> </w:t>
      </w:r>
      <w:r w:rsidRPr="00032CC4">
        <w:rPr>
          <w:rFonts w:ascii="Times New Roman" w:hAnsi="Times New Roman"/>
          <w:snapToGrid w:val="0"/>
        </w:rPr>
        <w:t>is intended to be used by both the project proponent who submits project proposals and selection committee members to ensure that environmental consequences are taken into account before making an award for a proposed activity.</w:t>
      </w:r>
    </w:p>
    <w:p w14:paraId="6BB457ED" w14:textId="77777777" w:rsidR="00B82220" w:rsidRPr="00032CC4" w:rsidRDefault="00B82220" w:rsidP="00B82220">
      <w:pPr>
        <w:rPr>
          <w:rFonts w:ascii="Times New Roman" w:hAnsi="Times New Roman"/>
          <w:snapToGrid w:val="0"/>
        </w:rPr>
      </w:pPr>
    </w:p>
    <w:p w14:paraId="009E19AF" w14:textId="77777777" w:rsidR="00B82220" w:rsidRPr="00032CC4" w:rsidRDefault="00B82220" w:rsidP="00B82220">
      <w:pPr>
        <w:rPr>
          <w:rFonts w:ascii="Times New Roman" w:hAnsi="Times New Roman"/>
          <w:snapToGrid w:val="0"/>
          <w:color w:val="000000"/>
        </w:rPr>
      </w:pPr>
      <w:r w:rsidRPr="00032CC4">
        <w:rPr>
          <w:rFonts w:ascii="Times New Roman" w:hAnsi="Times New Roman"/>
          <w:snapToGrid w:val="0"/>
          <w:color w:val="000000"/>
        </w:rPr>
        <w:t>Please provide the following information. This information will assist the U.S.- Egypt S&amp;T award committee in making an environmental impact determination on the proposed activity.</w:t>
      </w:r>
    </w:p>
    <w:p w14:paraId="4C4C0858" w14:textId="77777777" w:rsidR="00B82220" w:rsidRPr="00032CC4" w:rsidRDefault="00B82220" w:rsidP="00B82220">
      <w:pPr>
        <w:rPr>
          <w:rFonts w:ascii="Times New Roman" w:hAnsi="Times New Roman"/>
          <w:snapToGrid w:val="0"/>
          <w:color w:val="000000"/>
        </w:rPr>
      </w:pPr>
    </w:p>
    <w:p w14:paraId="1BE8F389" w14:textId="77777777" w:rsidR="00B82220" w:rsidRPr="00032CC4" w:rsidRDefault="00B82220" w:rsidP="00B82220">
      <w:pPr>
        <w:rPr>
          <w:rFonts w:ascii="Times New Roman" w:hAnsi="Times New Roman"/>
        </w:rPr>
      </w:pPr>
      <w:r w:rsidRPr="00032CC4">
        <w:rPr>
          <w:rFonts w:ascii="Times New Roman" w:hAnsi="Times New Roman"/>
          <w:highlight w:val="yellow"/>
        </w:rPr>
        <w:t>Note: Every line highlighted in yellow must have text written in it. Text might be required in other areas, depending upon question responses.</w:t>
      </w:r>
      <w:r w:rsidRPr="00032CC4">
        <w:rPr>
          <w:rFonts w:ascii="Times New Roman" w:hAnsi="Times New Roman"/>
        </w:rPr>
        <w:t xml:space="preserve"> </w:t>
      </w:r>
    </w:p>
    <w:p w14:paraId="52D38C5C" w14:textId="77777777" w:rsidR="00B82220" w:rsidRPr="00032CC4" w:rsidRDefault="00B82220" w:rsidP="00B82220">
      <w:pPr>
        <w:rPr>
          <w:rFonts w:ascii="Times New Roman" w:hAnsi="Times New Roman"/>
        </w:rPr>
      </w:pPr>
    </w:p>
    <w:tbl>
      <w:tblPr>
        <w:tblW w:w="9534" w:type="dxa"/>
        <w:tblLook w:val="0420" w:firstRow="1" w:lastRow="0" w:firstColumn="0" w:lastColumn="0" w:noHBand="0" w:noVBand="1"/>
      </w:tblPr>
      <w:tblGrid>
        <w:gridCol w:w="2198"/>
        <w:gridCol w:w="2515"/>
        <w:gridCol w:w="2155"/>
        <w:gridCol w:w="2666"/>
      </w:tblGrid>
      <w:tr w:rsidR="00B82220" w:rsidRPr="00032CC4" w14:paraId="14312A95" w14:textId="77777777" w:rsidTr="00615207">
        <w:trPr>
          <w:trHeight w:val="264"/>
        </w:trPr>
        <w:tc>
          <w:tcPr>
            <w:tcW w:w="9533" w:type="dxa"/>
            <w:gridSpan w:val="4"/>
            <w:shd w:val="clear" w:color="auto" w:fill="365F91"/>
          </w:tcPr>
          <w:p w14:paraId="18BC8B1A" w14:textId="77777777" w:rsidR="00B82220" w:rsidRPr="00032CC4" w:rsidRDefault="00B82220" w:rsidP="00615207">
            <w:pPr>
              <w:rPr>
                <w:rFonts w:ascii="Times New Roman" w:hAnsi="Times New Roman"/>
                <w:b/>
                <w:color w:val="FFFFFF"/>
              </w:rPr>
            </w:pPr>
            <w:r w:rsidRPr="00032CC4">
              <w:rPr>
                <w:rFonts w:ascii="Times New Roman" w:hAnsi="Times New Roman"/>
              </w:rPr>
              <w:br w:type="page"/>
            </w:r>
            <w:r w:rsidRPr="00032CC4">
              <w:rPr>
                <w:rFonts w:ascii="Times New Roman" w:hAnsi="Times New Roman"/>
                <w:b/>
                <w:color w:val="FFFFFF"/>
              </w:rPr>
              <w:t>United States Principal Investigator Information</w:t>
            </w:r>
          </w:p>
        </w:tc>
      </w:tr>
      <w:tr w:rsidR="00B82220" w:rsidRPr="00032CC4" w14:paraId="363F7E32" w14:textId="77777777" w:rsidTr="00615207">
        <w:trPr>
          <w:trHeight w:val="264"/>
        </w:trPr>
        <w:tc>
          <w:tcPr>
            <w:tcW w:w="2198" w:type="dxa"/>
            <w:shd w:val="clear" w:color="auto" w:fill="C6D9F1"/>
          </w:tcPr>
          <w:p w14:paraId="3D3B4A34" w14:textId="77777777" w:rsidR="00B82220" w:rsidRPr="00032CC4" w:rsidRDefault="00B82220" w:rsidP="00615207">
            <w:pPr>
              <w:rPr>
                <w:rFonts w:ascii="Times New Roman" w:hAnsi="Times New Roman"/>
              </w:rPr>
            </w:pPr>
            <w:r w:rsidRPr="00032CC4">
              <w:rPr>
                <w:rFonts w:ascii="Times New Roman" w:hAnsi="Times New Roman"/>
              </w:rPr>
              <w:t>First Name:</w:t>
            </w:r>
          </w:p>
        </w:tc>
        <w:tc>
          <w:tcPr>
            <w:tcW w:w="2515" w:type="dxa"/>
            <w:tcBorders>
              <w:bottom w:val="single" w:sz="4" w:space="0" w:color="auto"/>
            </w:tcBorders>
            <w:shd w:val="clear" w:color="auto" w:fill="FFFF00"/>
            <w:vAlign w:val="center"/>
          </w:tcPr>
          <w:p w14:paraId="269A8FF3" w14:textId="77777777" w:rsidR="00B82220" w:rsidRPr="00032CC4" w:rsidRDefault="00B82220" w:rsidP="00615207">
            <w:pPr>
              <w:rPr>
                <w:rFonts w:ascii="Times New Roman" w:hAnsi="Times New Roman"/>
                <w:highlight w:val="yellow"/>
              </w:rPr>
            </w:pPr>
          </w:p>
        </w:tc>
        <w:tc>
          <w:tcPr>
            <w:tcW w:w="2155" w:type="dxa"/>
            <w:shd w:val="clear" w:color="auto" w:fill="C6D9F1"/>
          </w:tcPr>
          <w:p w14:paraId="129115B4" w14:textId="77777777" w:rsidR="00B82220" w:rsidRPr="00032CC4" w:rsidRDefault="00B82220" w:rsidP="00615207">
            <w:pPr>
              <w:rPr>
                <w:rFonts w:ascii="Times New Roman" w:hAnsi="Times New Roman"/>
              </w:rPr>
            </w:pPr>
            <w:r w:rsidRPr="00032CC4">
              <w:rPr>
                <w:rFonts w:ascii="Times New Roman" w:hAnsi="Times New Roman"/>
              </w:rPr>
              <w:t>Last Name:</w:t>
            </w:r>
          </w:p>
        </w:tc>
        <w:tc>
          <w:tcPr>
            <w:tcW w:w="2666" w:type="dxa"/>
            <w:tcBorders>
              <w:bottom w:val="single" w:sz="4" w:space="0" w:color="auto"/>
            </w:tcBorders>
            <w:shd w:val="clear" w:color="auto" w:fill="FFFF00"/>
            <w:vAlign w:val="center"/>
          </w:tcPr>
          <w:p w14:paraId="62FA453F" w14:textId="77777777" w:rsidR="00B82220" w:rsidRPr="00032CC4" w:rsidRDefault="00B82220" w:rsidP="00615207">
            <w:pPr>
              <w:rPr>
                <w:rFonts w:ascii="Times New Roman" w:hAnsi="Times New Roman"/>
                <w:highlight w:val="yellow"/>
              </w:rPr>
            </w:pPr>
          </w:p>
        </w:tc>
      </w:tr>
      <w:tr w:rsidR="00B82220" w:rsidRPr="00032CC4" w14:paraId="478CB12A" w14:textId="77777777" w:rsidTr="00615207">
        <w:trPr>
          <w:trHeight w:val="264"/>
        </w:trPr>
        <w:tc>
          <w:tcPr>
            <w:tcW w:w="2198" w:type="dxa"/>
            <w:shd w:val="clear" w:color="auto" w:fill="C6D9F1"/>
          </w:tcPr>
          <w:p w14:paraId="3CD904C1" w14:textId="77777777" w:rsidR="00B82220" w:rsidRPr="00032CC4" w:rsidRDefault="00B82220" w:rsidP="00615207">
            <w:pPr>
              <w:rPr>
                <w:rFonts w:ascii="Times New Roman" w:hAnsi="Times New Roman"/>
              </w:rPr>
            </w:pPr>
            <w:r w:rsidRPr="00032CC4">
              <w:rPr>
                <w:rFonts w:ascii="Times New Roman" w:hAnsi="Times New Roman"/>
              </w:rPr>
              <w:t>Position/Title:</w:t>
            </w:r>
          </w:p>
        </w:tc>
        <w:tc>
          <w:tcPr>
            <w:tcW w:w="2515" w:type="dxa"/>
            <w:tcBorders>
              <w:top w:val="single" w:sz="4" w:space="0" w:color="auto"/>
              <w:bottom w:val="single" w:sz="4" w:space="0" w:color="auto"/>
            </w:tcBorders>
            <w:shd w:val="clear" w:color="auto" w:fill="FFFF00"/>
            <w:vAlign w:val="center"/>
          </w:tcPr>
          <w:p w14:paraId="6C98299E" w14:textId="77777777" w:rsidR="00B82220" w:rsidRPr="00032CC4" w:rsidRDefault="00B82220" w:rsidP="00615207">
            <w:pPr>
              <w:rPr>
                <w:rFonts w:ascii="Times New Roman" w:hAnsi="Times New Roman"/>
                <w:highlight w:val="yellow"/>
              </w:rPr>
            </w:pPr>
          </w:p>
        </w:tc>
        <w:tc>
          <w:tcPr>
            <w:tcW w:w="2155" w:type="dxa"/>
            <w:shd w:val="clear" w:color="auto" w:fill="C6D9F1"/>
          </w:tcPr>
          <w:p w14:paraId="24817382" w14:textId="77777777" w:rsidR="00B82220" w:rsidRPr="00032CC4" w:rsidRDefault="00B82220" w:rsidP="00615207">
            <w:pPr>
              <w:rPr>
                <w:rFonts w:ascii="Times New Roman" w:hAnsi="Times New Roman"/>
              </w:rPr>
            </w:pPr>
            <w:r w:rsidRPr="00032CC4">
              <w:rPr>
                <w:rFonts w:ascii="Times New Roman" w:hAnsi="Times New Roman"/>
              </w:rPr>
              <w:t>Institution Name:</w:t>
            </w:r>
          </w:p>
        </w:tc>
        <w:tc>
          <w:tcPr>
            <w:tcW w:w="2666" w:type="dxa"/>
            <w:tcBorders>
              <w:bottom w:val="single" w:sz="4" w:space="0" w:color="auto"/>
            </w:tcBorders>
            <w:shd w:val="clear" w:color="auto" w:fill="FFFF00"/>
            <w:vAlign w:val="center"/>
          </w:tcPr>
          <w:p w14:paraId="1539054A" w14:textId="77777777" w:rsidR="00B82220" w:rsidRPr="00032CC4" w:rsidRDefault="00B82220" w:rsidP="00615207">
            <w:pPr>
              <w:rPr>
                <w:rFonts w:ascii="Times New Roman" w:hAnsi="Times New Roman"/>
                <w:highlight w:val="yellow"/>
              </w:rPr>
            </w:pPr>
          </w:p>
        </w:tc>
      </w:tr>
      <w:tr w:rsidR="00B82220" w:rsidRPr="00032CC4" w14:paraId="619BD24A" w14:textId="77777777" w:rsidTr="00615207">
        <w:trPr>
          <w:trHeight w:val="264"/>
        </w:trPr>
        <w:tc>
          <w:tcPr>
            <w:tcW w:w="9533" w:type="dxa"/>
            <w:gridSpan w:val="4"/>
            <w:shd w:val="clear" w:color="auto" w:fill="365F91"/>
          </w:tcPr>
          <w:p w14:paraId="7B756475" w14:textId="77777777" w:rsidR="00B82220" w:rsidRPr="00032CC4" w:rsidRDefault="00B82220" w:rsidP="00615207">
            <w:pPr>
              <w:rPr>
                <w:rFonts w:ascii="Times New Roman" w:hAnsi="Times New Roman"/>
                <w:b/>
                <w:color w:val="FFFFFF"/>
              </w:rPr>
            </w:pPr>
            <w:r w:rsidRPr="00032CC4">
              <w:rPr>
                <w:rFonts w:ascii="Times New Roman" w:hAnsi="Times New Roman"/>
              </w:rPr>
              <w:br w:type="page"/>
            </w:r>
            <w:r w:rsidRPr="00032CC4">
              <w:rPr>
                <w:rFonts w:ascii="Times New Roman" w:hAnsi="Times New Roman"/>
                <w:b/>
                <w:color w:val="FFFFFF" w:themeColor="background1"/>
              </w:rPr>
              <w:t xml:space="preserve">Egypt </w:t>
            </w:r>
            <w:r w:rsidRPr="00032CC4">
              <w:rPr>
                <w:rFonts w:ascii="Times New Roman" w:hAnsi="Times New Roman"/>
                <w:b/>
                <w:color w:val="FFFFFF"/>
              </w:rPr>
              <w:t>Principal Investigator Information</w:t>
            </w:r>
          </w:p>
        </w:tc>
      </w:tr>
      <w:tr w:rsidR="00B82220" w:rsidRPr="00032CC4" w14:paraId="593BE093" w14:textId="77777777" w:rsidTr="00615207">
        <w:trPr>
          <w:trHeight w:val="264"/>
        </w:trPr>
        <w:tc>
          <w:tcPr>
            <w:tcW w:w="2198" w:type="dxa"/>
            <w:shd w:val="clear" w:color="auto" w:fill="C6D9F1"/>
          </w:tcPr>
          <w:p w14:paraId="31DF4F67" w14:textId="77777777" w:rsidR="00B82220" w:rsidRPr="00032CC4" w:rsidRDefault="00B82220" w:rsidP="00615207">
            <w:pPr>
              <w:rPr>
                <w:rFonts w:ascii="Times New Roman" w:hAnsi="Times New Roman"/>
              </w:rPr>
            </w:pPr>
            <w:r w:rsidRPr="00032CC4">
              <w:rPr>
                <w:rFonts w:ascii="Times New Roman" w:hAnsi="Times New Roman"/>
              </w:rPr>
              <w:t>First Name:</w:t>
            </w:r>
          </w:p>
        </w:tc>
        <w:tc>
          <w:tcPr>
            <w:tcW w:w="2515" w:type="dxa"/>
            <w:tcBorders>
              <w:bottom w:val="single" w:sz="4" w:space="0" w:color="auto"/>
            </w:tcBorders>
            <w:shd w:val="clear" w:color="auto" w:fill="FFFF00"/>
            <w:vAlign w:val="center"/>
          </w:tcPr>
          <w:p w14:paraId="5EF5F92F" w14:textId="77777777" w:rsidR="00B82220" w:rsidRPr="00032CC4" w:rsidRDefault="00B82220" w:rsidP="00615207">
            <w:pPr>
              <w:rPr>
                <w:rFonts w:ascii="Times New Roman" w:hAnsi="Times New Roman"/>
                <w:highlight w:val="yellow"/>
              </w:rPr>
            </w:pPr>
          </w:p>
        </w:tc>
        <w:tc>
          <w:tcPr>
            <w:tcW w:w="2155" w:type="dxa"/>
            <w:shd w:val="clear" w:color="auto" w:fill="C6D9F1"/>
          </w:tcPr>
          <w:p w14:paraId="1D6566F4" w14:textId="77777777" w:rsidR="00B82220" w:rsidRPr="00032CC4" w:rsidRDefault="00B82220" w:rsidP="00615207">
            <w:pPr>
              <w:rPr>
                <w:rFonts w:ascii="Times New Roman" w:hAnsi="Times New Roman"/>
              </w:rPr>
            </w:pPr>
            <w:r w:rsidRPr="00032CC4">
              <w:rPr>
                <w:rFonts w:ascii="Times New Roman" w:hAnsi="Times New Roman"/>
              </w:rPr>
              <w:t>Last Name:</w:t>
            </w:r>
          </w:p>
        </w:tc>
        <w:tc>
          <w:tcPr>
            <w:tcW w:w="2666" w:type="dxa"/>
            <w:tcBorders>
              <w:bottom w:val="single" w:sz="4" w:space="0" w:color="auto"/>
            </w:tcBorders>
            <w:shd w:val="clear" w:color="auto" w:fill="FFFF00"/>
            <w:vAlign w:val="center"/>
          </w:tcPr>
          <w:p w14:paraId="562B612D" w14:textId="77777777" w:rsidR="00B82220" w:rsidRPr="00032CC4" w:rsidRDefault="00B82220" w:rsidP="00615207">
            <w:pPr>
              <w:rPr>
                <w:rFonts w:ascii="Times New Roman" w:hAnsi="Times New Roman"/>
                <w:highlight w:val="yellow"/>
              </w:rPr>
            </w:pPr>
          </w:p>
        </w:tc>
      </w:tr>
      <w:tr w:rsidR="00B82220" w:rsidRPr="00032CC4" w14:paraId="7DA74C38" w14:textId="77777777" w:rsidTr="00615207">
        <w:trPr>
          <w:trHeight w:val="264"/>
        </w:trPr>
        <w:tc>
          <w:tcPr>
            <w:tcW w:w="2198" w:type="dxa"/>
            <w:shd w:val="clear" w:color="auto" w:fill="C6D9F1"/>
          </w:tcPr>
          <w:p w14:paraId="69235073" w14:textId="77777777" w:rsidR="00B82220" w:rsidRPr="00032CC4" w:rsidRDefault="00B82220" w:rsidP="00615207">
            <w:pPr>
              <w:rPr>
                <w:rFonts w:ascii="Times New Roman" w:hAnsi="Times New Roman"/>
              </w:rPr>
            </w:pPr>
            <w:r w:rsidRPr="00032CC4">
              <w:rPr>
                <w:rFonts w:ascii="Times New Roman" w:hAnsi="Times New Roman"/>
              </w:rPr>
              <w:t>Position/Title:</w:t>
            </w:r>
          </w:p>
        </w:tc>
        <w:tc>
          <w:tcPr>
            <w:tcW w:w="2515" w:type="dxa"/>
            <w:tcBorders>
              <w:top w:val="single" w:sz="4" w:space="0" w:color="auto"/>
              <w:bottom w:val="single" w:sz="4" w:space="0" w:color="auto"/>
            </w:tcBorders>
            <w:shd w:val="clear" w:color="auto" w:fill="FFFF00"/>
            <w:vAlign w:val="center"/>
          </w:tcPr>
          <w:p w14:paraId="0AD23EF2" w14:textId="77777777" w:rsidR="00B82220" w:rsidRPr="00032CC4" w:rsidRDefault="00B82220" w:rsidP="00615207">
            <w:pPr>
              <w:rPr>
                <w:rFonts w:ascii="Times New Roman" w:hAnsi="Times New Roman"/>
                <w:highlight w:val="yellow"/>
              </w:rPr>
            </w:pPr>
          </w:p>
        </w:tc>
        <w:tc>
          <w:tcPr>
            <w:tcW w:w="2155" w:type="dxa"/>
            <w:shd w:val="clear" w:color="auto" w:fill="C6D9F1"/>
          </w:tcPr>
          <w:p w14:paraId="3EC5845C" w14:textId="77777777" w:rsidR="00B82220" w:rsidRPr="00032CC4" w:rsidRDefault="00B82220" w:rsidP="00615207">
            <w:pPr>
              <w:rPr>
                <w:rFonts w:ascii="Times New Roman" w:hAnsi="Times New Roman"/>
              </w:rPr>
            </w:pPr>
            <w:r w:rsidRPr="00032CC4">
              <w:rPr>
                <w:rFonts w:ascii="Times New Roman" w:hAnsi="Times New Roman"/>
              </w:rPr>
              <w:t>Institution Name:</w:t>
            </w:r>
          </w:p>
        </w:tc>
        <w:tc>
          <w:tcPr>
            <w:tcW w:w="2666" w:type="dxa"/>
            <w:tcBorders>
              <w:bottom w:val="single" w:sz="4" w:space="0" w:color="auto"/>
            </w:tcBorders>
            <w:shd w:val="clear" w:color="auto" w:fill="FFFF00"/>
            <w:vAlign w:val="center"/>
          </w:tcPr>
          <w:p w14:paraId="3A738AF9" w14:textId="77777777" w:rsidR="00B82220" w:rsidRPr="00032CC4" w:rsidRDefault="00B82220" w:rsidP="00615207">
            <w:pPr>
              <w:rPr>
                <w:rFonts w:ascii="Times New Roman" w:hAnsi="Times New Roman"/>
                <w:highlight w:val="yellow"/>
              </w:rPr>
            </w:pPr>
          </w:p>
        </w:tc>
      </w:tr>
    </w:tbl>
    <w:p w14:paraId="1623F16A" w14:textId="77777777" w:rsidR="00B82220" w:rsidRPr="00032CC4" w:rsidRDefault="00B82220" w:rsidP="00B82220">
      <w:pPr>
        <w:rPr>
          <w:rFonts w:ascii="Times New Roman" w:hAnsi="Times New Roman"/>
        </w:rPr>
      </w:pPr>
    </w:p>
    <w:tbl>
      <w:tblPr>
        <w:tblW w:w="9549" w:type="dxa"/>
        <w:tblLayout w:type="fixed"/>
        <w:tblCellMar>
          <w:left w:w="115" w:type="dxa"/>
          <w:right w:w="115" w:type="dxa"/>
        </w:tblCellMar>
        <w:tblLook w:val="04A0" w:firstRow="1" w:lastRow="0" w:firstColumn="1" w:lastColumn="0" w:noHBand="0" w:noVBand="1"/>
      </w:tblPr>
      <w:tblGrid>
        <w:gridCol w:w="9549"/>
      </w:tblGrid>
      <w:tr w:rsidR="00B82220" w:rsidRPr="00032CC4" w14:paraId="6D67A8C0" w14:textId="77777777" w:rsidTr="00615207">
        <w:trPr>
          <w:trHeight w:val="278"/>
        </w:trPr>
        <w:tc>
          <w:tcPr>
            <w:tcW w:w="9549" w:type="dxa"/>
            <w:shd w:val="clear" w:color="auto" w:fill="365F91"/>
          </w:tcPr>
          <w:p w14:paraId="7BF126BA"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Proposal Title</w:t>
            </w:r>
          </w:p>
        </w:tc>
      </w:tr>
      <w:tr w:rsidR="00B82220" w:rsidRPr="00032CC4" w14:paraId="6FD374BC" w14:textId="77777777" w:rsidTr="00615207">
        <w:trPr>
          <w:trHeight w:val="278"/>
        </w:trPr>
        <w:tc>
          <w:tcPr>
            <w:tcW w:w="9549" w:type="dxa"/>
            <w:tcBorders>
              <w:bottom w:val="single" w:sz="4" w:space="0" w:color="auto"/>
            </w:tcBorders>
            <w:shd w:val="clear" w:color="auto" w:fill="FFFF00"/>
          </w:tcPr>
          <w:p w14:paraId="3CC1BF44" w14:textId="77777777" w:rsidR="00B82220" w:rsidRPr="00032CC4" w:rsidRDefault="00B82220" w:rsidP="00615207">
            <w:pPr>
              <w:rPr>
                <w:rFonts w:ascii="Times New Roman" w:hAnsi="Times New Roman"/>
              </w:rPr>
            </w:pPr>
          </w:p>
        </w:tc>
      </w:tr>
    </w:tbl>
    <w:p w14:paraId="1E3232C1" w14:textId="77777777" w:rsidR="00B82220" w:rsidRPr="00032CC4" w:rsidRDefault="00B82220" w:rsidP="00B82220">
      <w:pPr>
        <w:rPr>
          <w:rFonts w:ascii="Times New Roman" w:hAnsi="Times New Roman"/>
        </w:rPr>
      </w:pPr>
    </w:p>
    <w:tbl>
      <w:tblPr>
        <w:tblW w:w="9564" w:type="dxa"/>
        <w:tblLayout w:type="fixed"/>
        <w:tblCellMar>
          <w:left w:w="115" w:type="dxa"/>
          <w:right w:w="115" w:type="dxa"/>
        </w:tblCellMar>
        <w:tblLook w:val="04A0" w:firstRow="1" w:lastRow="0" w:firstColumn="1" w:lastColumn="0" w:noHBand="0" w:noVBand="1"/>
      </w:tblPr>
      <w:tblGrid>
        <w:gridCol w:w="9564"/>
      </w:tblGrid>
      <w:tr w:rsidR="00B82220" w:rsidRPr="00032CC4" w14:paraId="3D17CA86" w14:textId="77777777" w:rsidTr="00615207">
        <w:trPr>
          <w:trHeight w:val="269"/>
        </w:trPr>
        <w:tc>
          <w:tcPr>
            <w:tcW w:w="9564" w:type="dxa"/>
            <w:shd w:val="clear" w:color="auto" w:fill="365F91"/>
          </w:tcPr>
          <w:p w14:paraId="06D1E3AB"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Type of Proposed Activity</w:t>
            </w:r>
          </w:p>
        </w:tc>
      </w:tr>
      <w:tr w:rsidR="00B82220" w:rsidRPr="00032CC4" w14:paraId="14F62A1D" w14:textId="77777777" w:rsidTr="00615207">
        <w:trPr>
          <w:trHeight w:val="286"/>
        </w:trPr>
        <w:tc>
          <w:tcPr>
            <w:tcW w:w="9564" w:type="dxa"/>
            <w:tcBorders>
              <w:bottom w:val="single" w:sz="4" w:space="0" w:color="auto"/>
            </w:tcBorders>
            <w:shd w:val="clear" w:color="auto" w:fill="FFFF00"/>
          </w:tcPr>
          <w:p w14:paraId="54C14162" w14:textId="77777777" w:rsidR="00B82220" w:rsidRPr="00032CC4" w:rsidRDefault="00B82220" w:rsidP="00615207">
            <w:pPr>
              <w:rPr>
                <w:rFonts w:ascii="Times New Roman" w:hAnsi="Times New Roman"/>
              </w:rPr>
            </w:pPr>
          </w:p>
        </w:tc>
      </w:tr>
    </w:tbl>
    <w:p w14:paraId="42BA6863" w14:textId="77777777" w:rsidR="00B82220" w:rsidRPr="00032CC4" w:rsidRDefault="00B82220" w:rsidP="00B82220">
      <w:pPr>
        <w:rPr>
          <w:rFonts w:ascii="Times New Roman" w:hAnsi="Times New Roman"/>
        </w:rPr>
      </w:pPr>
    </w:p>
    <w:tbl>
      <w:tblPr>
        <w:tblW w:w="9579" w:type="dxa"/>
        <w:tblLayout w:type="fixed"/>
        <w:tblCellMar>
          <w:left w:w="115" w:type="dxa"/>
          <w:right w:w="115" w:type="dxa"/>
        </w:tblCellMar>
        <w:tblLook w:val="04A0" w:firstRow="1" w:lastRow="0" w:firstColumn="1" w:lastColumn="0" w:noHBand="0" w:noVBand="1"/>
      </w:tblPr>
      <w:tblGrid>
        <w:gridCol w:w="9579"/>
      </w:tblGrid>
      <w:tr w:rsidR="00B82220" w:rsidRPr="00032CC4" w14:paraId="29C29DBF" w14:textId="77777777" w:rsidTr="00615207">
        <w:trPr>
          <w:trHeight w:val="269"/>
        </w:trPr>
        <w:tc>
          <w:tcPr>
            <w:tcW w:w="9579" w:type="dxa"/>
            <w:shd w:val="clear" w:color="auto" w:fill="365F91"/>
          </w:tcPr>
          <w:p w14:paraId="04436D3E"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Location (</w:t>
            </w:r>
            <w:r w:rsidRPr="00032CC4">
              <w:rPr>
                <w:rFonts w:ascii="Times New Roman" w:hAnsi="Times New Roman"/>
                <w:i/>
                <w:snapToGrid w:val="0"/>
                <w:color w:val="FFFFFF"/>
              </w:rPr>
              <w:t>Attach a location map as well as site photos in color, if possible)</w:t>
            </w:r>
          </w:p>
        </w:tc>
      </w:tr>
      <w:tr w:rsidR="00B82220" w:rsidRPr="00032CC4" w14:paraId="36D95609" w14:textId="77777777" w:rsidTr="00615207">
        <w:trPr>
          <w:trHeight w:val="286"/>
        </w:trPr>
        <w:tc>
          <w:tcPr>
            <w:tcW w:w="9579" w:type="dxa"/>
            <w:tcBorders>
              <w:bottom w:val="single" w:sz="4" w:space="0" w:color="auto"/>
            </w:tcBorders>
            <w:shd w:val="clear" w:color="auto" w:fill="FFFF00"/>
          </w:tcPr>
          <w:p w14:paraId="2A2A6109" w14:textId="77777777" w:rsidR="00B82220" w:rsidRPr="00032CC4" w:rsidRDefault="00B82220" w:rsidP="00615207">
            <w:pPr>
              <w:rPr>
                <w:rFonts w:ascii="Times New Roman" w:hAnsi="Times New Roman"/>
              </w:rPr>
            </w:pPr>
          </w:p>
        </w:tc>
      </w:tr>
    </w:tbl>
    <w:p w14:paraId="4AC660D9" w14:textId="77777777" w:rsidR="00B82220" w:rsidRPr="00032CC4" w:rsidRDefault="00B82220" w:rsidP="00B82220">
      <w:pPr>
        <w:rPr>
          <w:rFonts w:ascii="Times New Roman" w:hAnsi="Times New Roman"/>
        </w:rPr>
      </w:pPr>
    </w:p>
    <w:tbl>
      <w:tblPr>
        <w:tblW w:w="9579" w:type="dxa"/>
        <w:tblLayout w:type="fixed"/>
        <w:tblCellMar>
          <w:left w:w="115" w:type="dxa"/>
          <w:right w:w="115" w:type="dxa"/>
        </w:tblCellMar>
        <w:tblLook w:val="04A0" w:firstRow="1" w:lastRow="0" w:firstColumn="1" w:lastColumn="0" w:noHBand="0" w:noVBand="1"/>
      </w:tblPr>
      <w:tblGrid>
        <w:gridCol w:w="9579"/>
      </w:tblGrid>
      <w:tr w:rsidR="00B82220" w:rsidRPr="00032CC4" w14:paraId="03594597" w14:textId="77777777" w:rsidTr="00615207">
        <w:trPr>
          <w:trHeight w:val="269"/>
        </w:trPr>
        <w:tc>
          <w:tcPr>
            <w:tcW w:w="9579" w:type="dxa"/>
            <w:shd w:val="clear" w:color="auto" w:fill="365F91"/>
          </w:tcPr>
          <w:p w14:paraId="377E4CE9"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Project/Activity Description:</w:t>
            </w:r>
            <w:r w:rsidRPr="00032CC4">
              <w:rPr>
                <w:rFonts w:ascii="Times New Roman" w:hAnsi="Times New Roman"/>
                <w:b/>
                <w:i/>
                <w:snapToGrid w:val="0"/>
                <w:color w:val="FFFFFF"/>
              </w:rPr>
              <w:t xml:space="preserve"> </w:t>
            </w:r>
            <w:r w:rsidRPr="00032CC4">
              <w:rPr>
                <w:rFonts w:ascii="Times New Roman" w:hAnsi="Times New Roman"/>
                <w:i/>
                <w:snapToGrid w:val="0"/>
                <w:color w:val="FFFFFF"/>
              </w:rPr>
              <w:t>(Provide sufficient description and details for environmental impact analysis)</w:t>
            </w:r>
          </w:p>
        </w:tc>
      </w:tr>
      <w:tr w:rsidR="00B82220" w:rsidRPr="00032CC4" w14:paraId="37025B7C" w14:textId="77777777" w:rsidTr="00615207">
        <w:trPr>
          <w:trHeight w:val="286"/>
        </w:trPr>
        <w:tc>
          <w:tcPr>
            <w:tcW w:w="9579" w:type="dxa"/>
            <w:tcBorders>
              <w:bottom w:val="single" w:sz="4" w:space="0" w:color="auto"/>
            </w:tcBorders>
            <w:shd w:val="clear" w:color="auto" w:fill="FFFF00"/>
          </w:tcPr>
          <w:p w14:paraId="12CF5526" w14:textId="77777777" w:rsidR="00B82220" w:rsidRPr="00032CC4" w:rsidRDefault="00B82220" w:rsidP="00615207">
            <w:pPr>
              <w:rPr>
                <w:rFonts w:ascii="Times New Roman" w:hAnsi="Times New Roman"/>
              </w:rPr>
            </w:pPr>
          </w:p>
        </w:tc>
      </w:tr>
    </w:tbl>
    <w:p w14:paraId="707C853A" w14:textId="77777777" w:rsidR="00B82220" w:rsidRPr="00032CC4" w:rsidRDefault="00B82220" w:rsidP="00B82220">
      <w:pPr>
        <w:rPr>
          <w:rFonts w:ascii="Times New Roman" w:hAnsi="Times New Roman"/>
        </w:rPr>
      </w:pPr>
    </w:p>
    <w:tbl>
      <w:tblPr>
        <w:tblW w:w="9534" w:type="dxa"/>
        <w:tblLayout w:type="fixed"/>
        <w:tblCellMar>
          <w:left w:w="115" w:type="dxa"/>
          <w:right w:w="115" w:type="dxa"/>
        </w:tblCellMar>
        <w:tblLook w:val="04A0" w:firstRow="1" w:lastRow="0" w:firstColumn="1" w:lastColumn="0" w:noHBand="0" w:noVBand="1"/>
      </w:tblPr>
      <w:tblGrid>
        <w:gridCol w:w="9534"/>
      </w:tblGrid>
      <w:tr w:rsidR="00B82220" w:rsidRPr="00032CC4" w14:paraId="22D58464" w14:textId="77777777" w:rsidTr="00615207">
        <w:trPr>
          <w:trHeight w:val="990"/>
        </w:trPr>
        <w:tc>
          <w:tcPr>
            <w:tcW w:w="9534" w:type="dxa"/>
            <w:shd w:val="clear" w:color="auto" w:fill="365F91"/>
          </w:tcPr>
          <w:p w14:paraId="740FF276"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Baseline Environmental Conditions:</w:t>
            </w:r>
            <w:r w:rsidRPr="00032CC4">
              <w:rPr>
                <w:rFonts w:ascii="Times New Roman" w:hAnsi="Times New Roman"/>
                <w:b/>
                <w:i/>
                <w:snapToGrid w:val="0"/>
                <w:color w:val="FFFFFF"/>
              </w:rPr>
              <w:t xml:space="preserve"> </w:t>
            </w:r>
            <w:r w:rsidRPr="00032CC4">
              <w:rPr>
                <w:rFonts w:ascii="Times New Roman" w:hAnsi="Times New Roman"/>
                <w:i/>
                <w:snapToGrid w:val="0"/>
                <w:color w:val="FFFFFF"/>
              </w:rPr>
              <w:t>(Provide site specific environmental conditions.  Plant and animal resources, water resource and condition, human population characteristics, land use, soil, ecosystem condition, air quality.  Describe existing environment at the proposed project site relevant to the scope and potential impact.  Include maps and photos as necessary.  Use additional pages as necessary).</w:t>
            </w:r>
          </w:p>
        </w:tc>
      </w:tr>
    </w:tbl>
    <w:p w14:paraId="7444BCFA" w14:textId="77777777" w:rsidR="00B82220" w:rsidRPr="00032CC4" w:rsidRDefault="00B82220" w:rsidP="00B82220">
      <w:pPr>
        <w:rPr>
          <w:rFonts w:ascii="Times New Roman" w:hAnsi="Times New Roman"/>
        </w:rPr>
      </w:pPr>
      <w:r w:rsidRPr="00032CC4">
        <w:rPr>
          <w:rFonts w:ascii="Times New Roman" w:hAnsi="Times New Roman"/>
          <w:b/>
          <w:snapToGrid w:val="0"/>
          <w:color w:val="000000"/>
        </w:rPr>
        <w:t>A.  CHECKLIST FOR ENVIRONMENTAL CONSEQUENCES:</w:t>
      </w:r>
      <w:r w:rsidRPr="00032CC4">
        <w:rPr>
          <w:rFonts w:ascii="Times New Roman" w:hAnsi="Times New Roman"/>
          <w:snapToGrid w:val="0"/>
          <w:color w:val="000000"/>
        </w:rPr>
        <w:t xml:space="preserve"> Check appropriate row as Yes (Y), Maybe (M), No (N) or Beneficial (B).  Briefly explain Y, M and B in the Explanations Section.  A “Y” does not necessarily indicate a significant effect, but rather an issue that requires focused consideration.</w:t>
      </w:r>
    </w:p>
    <w:p w14:paraId="0C12BC0F" w14:textId="77777777" w:rsidR="00B82220" w:rsidRPr="00032CC4" w:rsidRDefault="00B82220" w:rsidP="00B82220">
      <w:pPr>
        <w:rPr>
          <w:rFonts w:ascii="Times New Roman" w:hAnsi="Times New Roman"/>
        </w:rPr>
      </w:pPr>
    </w:p>
    <w:tbl>
      <w:tblPr>
        <w:tblW w:w="9445" w:type="dxa"/>
        <w:tblLayout w:type="fixed"/>
        <w:tblCellMar>
          <w:left w:w="115" w:type="dxa"/>
          <w:right w:w="115" w:type="dxa"/>
        </w:tblCellMar>
        <w:tblLook w:val="04A0" w:firstRow="1" w:lastRow="0" w:firstColumn="1" w:lastColumn="0" w:noHBand="0" w:noVBand="1"/>
      </w:tblPr>
      <w:tblGrid>
        <w:gridCol w:w="7888"/>
        <w:gridCol w:w="1557"/>
      </w:tblGrid>
      <w:tr w:rsidR="00B82220" w:rsidRPr="00032CC4" w14:paraId="6AAD6BA4" w14:textId="77777777" w:rsidTr="00615207">
        <w:trPr>
          <w:trHeight w:val="243"/>
        </w:trPr>
        <w:tc>
          <w:tcPr>
            <w:tcW w:w="7888" w:type="dxa"/>
            <w:shd w:val="clear" w:color="auto" w:fill="365F91"/>
          </w:tcPr>
          <w:p w14:paraId="45C53B07"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1. Resources</w:t>
            </w:r>
          </w:p>
        </w:tc>
        <w:tc>
          <w:tcPr>
            <w:tcW w:w="1557" w:type="dxa"/>
            <w:shd w:val="clear" w:color="auto" w:fill="365F91"/>
          </w:tcPr>
          <w:p w14:paraId="3A76627F"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0C7DAB49" w14:textId="77777777" w:rsidTr="00615207">
        <w:trPr>
          <w:trHeight w:val="243"/>
        </w:trPr>
        <w:tc>
          <w:tcPr>
            <w:tcW w:w="7888" w:type="dxa"/>
            <w:shd w:val="clear" w:color="auto" w:fill="auto"/>
          </w:tcPr>
          <w:p w14:paraId="1A0753B0"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Grading, trenching, or excavation  in cubic meters or hectare</w:t>
            </w:r>
          </w:p>
        </w:tc>
        <w:tc>
          <w:tcPr>
            <w:tcW w:w="1557" w:type="dxa"/>
            <w:tcBorders>
              <w:bottom w:val="single" w:sz="4" w:space="0" w:color="auto"/>
            </w:tcBorders>
            <w:shd w:val="clear" w:color="auto" w:fill="FFFF00"/>
          </w:tcPr>
          <w:p w14:paraId="26224A00" w14:textId="77777777" w:rsidR="00B82220" w:rsidRPr="00032CC4" w:rsidRDefault="00B82220" w:rsidP="00615207">
            <w:pPr>
              <w:rPr>
                <w:rFonts w:ascii="Times New Roman" w:hAnsi="Times New Roman"/>
              </w:rPr>
            </w:pPr>
          </w:p>
        </w:tc>
      </w:tr>
      <w:tr w:rsidR="00B82220" w:rsidRPr="00032CC4" w14:paraId="5CB5A1FD" w14:textId="77777777" w:rsidTr="00615207">
        <w:trPr>
          <w:trHeight w:val="243"/>
        </w:trPr>
        <w:tc>
          <w:tcPr>
            <w:tcW w:w="7888" w:type="dxa"/>
            <w:shd w:val="clear" w:color="auto" w:fill="auto"/>
          </w:tcPr>
          <w:p w14:paraId="4C20B55C"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Geologic hazards (faults, landslides, liquefaction, un-engineered fill, etc.)</w:t>
            </w:r>
          </w:p>
        </w:tc>
        <w:tc>
          <w:tcPr>
            <w:tcW w:w="1557" w:type="dxa"/>
            <w:tcBorders>
              <w:bottom w:val="single" w:sz="4" w:space="0" w:color="auto"/>
            </w:tcBorders>
            <w:shd w:val="clear" w:color="auto" w:fill="FFFF00"/>
          </w:tcPr>
          <w:p w14:paraId="1DDA59D9" w14:textId="77777777" w:rsidR="00B82220" w:rsidRPr="00032CC4" w:rsidRDefault="00B82220" w:rsidP="00615207">
            <w:pPr>
              <w:rPr>
                <w:rFonts w:ascii="Times New Roman" w:hAnsi="Times New Roman"/>
              </w:rPr>
            </w:pPr>
          </w:p>
        </w:tc>
      </w:tr>
      <w:tr w:rsidR="00B82220" w:rsidRPr="00032CC4" w14:paraId="36822E1C" w14:textId="77777777" w:rsidTr="00615207">
        <w:trPr>
          <w:trHeight w:val="243"/>
        </w:trPr>
        <w:tc>
          <w:tcPr>
            <w:tcW w:w="7888" w:type="dxa"/>
            <w:shd w:val="clear" w:color="auto" w:fill="auto"/>
          </w:tcPr>
          <w:p w14:paraId="3F143DAD"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Contaminated soils or ground water on the site</w:t>
            </w:r>
          </w:p>
        </w:tc>
        <w:tc>
          <w:tcPr>
            <w:tcW w:w="1557" w:type="dxa"/>
            <w:tcBorders>
              <w:bottom w:val="single" w:sz="4" w:space="0" w:color="auto"/>
            </w:tcBorders>
            <w:shd w:val="clear" w:color="auto" w:fill="FFFF00"/>
          </w:tcPr>
          <w:p w14:paraId="068EFCBA" w14:textId="77777777" w:rsidR="00B82220" w:rsidRPr="00032CC4" w:rsidRDefault="00B82220" w:rsidP="00615207">
            <w:pPr>
              <w:rPr>
                <w:rFonts w:ascii="Times New Roman" w:hAnsi="Times New Roman"/>
              </w:rPr>
            </w:pPr>
          </w:p>
        </w:tc>
      </w:tr>
      <w:tr w:rsidR="00B82220" w:rsidRPr="00032CC4" w14:paraId="4CC82F97" w14:textId="77777777" w:rsidTr="00615207">
        <w:trPr>
          <w:trHeight w:val="243"/>
        </w:trPr>
        <w:tc>
          <w:tcPr>
            <w:tcW w:w="7888" w:type="dxa"/>
            <w:shd w:val="clear" w:color="auto" w:fill="auto"/>
          </w:tcPr>
          <w:p w14:paraId="3B2FA70A"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Offsite overburden/waste disposal or borrow pits required in cubic meters or tons</w:t>
            </w:r>
          </w:p>
        </w:tc>
        <w:tc>
          <w:tcPr>
            <w:tcW w:w="1557" w:type="dxa"/>
            <w:tcBorders>
              <w:bottom w:val="single" w:sz="4" w:space="0" w:color="auto"/>
            </w:tcBorders>
            <w:shd w:val="clear" w:color="auto" w:fill="FFFF00"/>
          </w:tcPr>
          <w:p w14:paraId="2E27ED52" w14:textId="77777777" w:rsidR="00B82220" w:rsidRPr="00032CC4" w:rsidRDefault="00B82220" w:rsidP="00615207">
            <w:pPr>
              <w:rPr>
                <w:rFonts w:ascii="Times New Roman" w:hAnsi="Times New Roman"/>
              </w:rPr>
            </w:pPr>
          </w:p>
        </w:tc>
      </w:tr>
      <w:tr w:rsidR="00B82220" w:rsidRPr="00032CC4" w14:paraId="0C48AF77" w14:textId="77777777" w:rsidTr="00615207">
        <w:trPr>
          <w:trHeight w:val="243"/>
        </w:trPr>
        <w:tc>
          <w:tcPr>
            <w:tcW w:w="7888" w:type="dxa"/>
            <w:shd w:val="clear" w:color="auto" w:fill="auto"/>
          </w:tcPr>
          <w:p w14:paraId="36D694AA"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Loss of high-quality farmlands in hectares</w:t>
            </w:r>
          </w:p>
        </w:tc>
        <w:tc>
          <w:tcPr>
            <w:tcW w:w="1557" w:type="dxa"/>
            <w:tcBorders>
              <w:bottom w:val="single" w:sz="4" w:space="0" w:color="auto"/>
            </w:tcBorders>
            <w:shd w:val="clear" w:color="auto" w:fill="FFFF00"/>
          </w:tcPr>
          <w:p w14:paraId="61120B4F" w14:textId="77777777" w:rsidR="00B82220" w:rsidRPr="00032CC4" w:rsidRDefault="00B82220" w:rsidP="00615207">
            <w:pPr>
              <w:rPr>
                <w:rFonts w:ascii="Times New Roman" w:hAnsi="Times New Roman"/>
              </w:rPr>
            </w:pPr>
          </w:p>
        </w:tc>
      </w:tr>
    </w:tbl>
    <w:p w14:paraId="5B8032EF" w14:textId="77777777" w:rsidR="00B82220" w:rsidRPr="00032CC4" w:rsidRDefault="00B82220" w:rsidP="00B82220">
      <w:pPr>
        <w:rPr>
          <w:rFonts w:ascii="Times New Roman" w:hAnsi="Times New Roman"/>
        </w:rPr>
      </w:pPr>
    </w:p>
    <w:tbl>
      <w:tblPr>
        <w:tblW w:w="9489" w:type="dxa"/>
        <w:tblLayout w:type="fixed"/>
        <w:tblCellMar>
          <w:left w:w="115" w:type="dxa"/>
          <w:right w:w="115" w:type="dxa"/>
        </w:tblCellMar>
        <w:tblLook w:val="04A0" w:firstRow="1" w:lastRow="0" w:firstColumn="1" w:lastColumn="0" w:noHBand="0" w:noVBand="1"/>
      </w:tblPr>
      <w:tblGrid>
        <w:gridCol w:w="7925"/>
        <w:gridCol w:w="1564"/>
      </w:tblGrid>
      <w:tr w:rsidR="00B82220" w:rsidRPr="00032CC4" w14:paraId="05EB4CFF" w14:textId="77777777" w:rsidTr="00615207">
        <w:trPr>
          <w:trHeight w:val="270"/>
        </w:trPr>
        <w:tc>
          <w:tcPr>
            <w:tcW w:w="7925" w:type="dxa"/>
            <w:shd w:val="clear" w:color="auto" w:fill="365F91"/>
          </w:tcPr>
          <w:p w14:paraId="602ED855"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2. Agricultural and Agrochemical</w:t>
            </w:r>
          </w:p>
        </w:tc>
        <w:tc>
          <w:tcPr>
            <w:tcW w:w="1564" w:type="dxa"/>
            <w:shd w:val="clear" w:color="auto" w:fill="365F91"/>
          </w:tcPr>
          <w:p w14:paraId="002E2919"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6029D9FE" w14:textId="77777777" w:rsidTr="00615207">
        <w:trPr>
          <w:trHeight w:val="270"/>
        </w:trPr>
        <w:tc>
          <w:tcPr>
            <w:tcW w:w="7925" w:type="dxa"/>
            <w:shd w:val="clear" w:color="auto" w:fill="auto"/>
          </w:tcPr>
          <w:p w14:paraId="2EF58CDC"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Impacts of inputs such as seeds and fertilizers</w:t>
            </w:r>
          </w:p>
        </w:tc>
        <w:tc>
          <w:tcPr>
            <w:tcW w:w="1564" w:type="dxa"/>
            <w:tcBorders>
              <w:bottom w:val="single" w:sz="4" w:space="0" w:color="auto"/>
            </w:tcBorders>
            <w:shd w:val="clear" w:color="auto" w:fill="FFFF00"/>
          </w:tcPr>
          <w:p w14:paraId="1D299AF1" w14:textId="77777777" w:rsidR="00B82220" w:rsidRPr="00032CC4" w:rsidRDefault="00B82220" w:rsidP="00615207">
            <w:pPr>
              <w:rPr>
                <w:rFonts w:ascii="Times New Roman" w:hAnsi="Times New Roman"/>
              </w:rPr>
            </w:pPr>
          </w:p>
        </w:tc>
      </w:tr>
      <w:tr w:rsidR="00B82220" w:rsidRPr="00032CC4" w14:paraId="1CFFF8D3" w14:textId="77777777" w:rsidTr="00615207">
        <w:trPr>
          <w:trHeight w:val="253"/>
        </w:trPr>
        <w:tc>
          <w:tcPr>
            <w:tcW w:w="7925" w:type="dxa"/>
            <w:shd w:val="clear" w:color="auto" w:fill="auto"/>
          </w:tcPr>
          <w:p w14:paraId="409CBD94" w14:textId="77777777" w:rsidR="00B82220" w:rsidRPr="00032CC4" w:rsidRDefault="00B82220" w:rsidP="00615207">
            <w:pPr>
              <w:rPr>
                <w:rFonts w:ascii="Times New Roman" w:hAnsi="Times New Roman"/>
              </w:rPr>
            </w:pPr>
            <w:r w:rsidRPr="00032CC4">
              <w:rPr>
                <w:rFonts w:ascii="Times New Roman" w:hAnsi="Times New Roman"/>
                <w:snapToGrid w:val="0"/>
                <w:color w:val="000000"/>
              </w:rPr>
              <w:lastRenderedPageBreak/>
              <w:t>Impact of production process on human health and environment</w:t>
            </w:r>
          </w:p>
        </w:tc>
        <w:tc>
          <w:tcPr>
            <w:tcW w:w="1564" w:type="dxa"/>
            <w:tcBorders>
              <w:bottom w:val="single" w:sz="4" w:space="0" w:color="auto"/>
            </w:tcBorders>
            <w:shd w:val="clear" w:color="auto" w:fill="FFFF00"/>
          </w:tcPr>
          <w:p w14:paraId="58219FE5" w14:textId="77777777" w:rsidR="00B82220" w:rsidRPr="00032CC4" w:rsidRDefault="00B82220" w:rsidP="00615207">
            <w:pPr>
              <w:rPr>
                <w:rFonts w:ascii="Times New Roman" w:hAnsi="Times New Roman"/>
              </w:rPr>
            </w:pPr>
          </w:p>
        </w:tc>
      </w:tr>
      <w:tr w:rsidR="00B82220" w:rsidRPr="00032CC4" w14:paraId="44A83EF4" w14:textId="77777777" w:rsidTr="00615207">
        <w:trPr>
          <w:trHeight w:val="287"/>
        </w:trPr>
        <w:tc>
          <w:tcPr>
            <w:tcW w:w="7925" w:type="dxa"/>
            <w:shd w:val="clear" w:color="auto" w:fill="auto"/>
          </w:tcPr>
          <w:p w14:paraId="22F967F5"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Other adverse impacts</w:t>
            </w:r>
          </w:p>
        </w:tc>
        <w:tc>
          <w:tcPr>
            <w:tcW w:w="1564" w:type="dxa"/>
            <w:tcBorders>
              <w:bottom w:val="single" w:sz="4" w:space="0" w:color="auto"/>
            </w:tcBorders>
            <w:shd w:val="clear" w:color="auto" w:fill="FFFF00"/>
          </w:tcPr>
          <w:p w14:paraId="5515E969" w14:textId="77777777" w:rsidR="00B82220" w:rsidRPr="00032CC4" w:rsidRDefault="00B82220" w:rsidP="00615207">
            <w:pPr>
              <w:rPr>
                <w:rFonts w:ascii="Times New Roman" w:hAnsi="Times New Roman"/>
              </w:rPr>
            </w:pPr>
          </w:p>
        </w:tc>
      </w:tr>
    </w:tbl>
    <w:p w14:paraId="0584005E" w14:textId="77777777" w:rsidR="00B82220" w:rsidRPr="00032CC4" w:rsidRDefault="00B82220" w:rsidP="00B82220">
      <w:pPr>
        <w:rPr>
          <w:rFonts w:ascii="Times New Roman" w:hAnsi="Times New Roman"/>
        </w:rPr>
      </w:pPr>
    </w:p>
    <w:tbl>
      <w:tblPr>
        <w:tblW w:w="9535" w:type="dxa"/>
        <w:tblLayout w:type="fixed"/>
        <w:tblCellMar>
          <w:left w:w="115" w:type="dxa"/>
          <w:right w:w="115" w:type="dxa"/>
        </w:tblCellMar>
        <w:tblLook w:val="04A0" w:firstRow="1" w:lastRow="0" w:firstColumn="1" w:lastColumn="0" w:noHBand="0" w:noVBand="1"/>
      </w:tblPr>
      <w:tblGrid>
        <w:gridCol w:w="7963"/>
        <w:gridCol w:w="1572"/>
      </w:tblGrid>
      <w:tr w:rsidR="00B82220" w:rsidRPr="00032CC4" w14:paraId="3A3470FD" w14:textId="77777777" w:rsidTr="00615207">
        <w:trPr>
          <w:trHeight w:val="270"/>
        </w:trPr>
        <w:tc>
          <w:tcPr>
            <w:tcW w:w="7963" w:type="dxa"/>
            <w:shd w:val="clear" w:color="auto" w:fill="365F91"/>
          </w:tcPr>
          <w:p w14:paraId="340ED4F0"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3. Industries</w:t>
            </w:r>
          </w:p>
        </w:tc>
        <w:tc>
          <w:tcPr>
            <w:tcW w:w="1572" w:type="dxa"/>
            <w:shd w:val="clear" w:color="auto" w:fill="365F91"/>
          </w:tcPr>
          <w:p w14:paraId="380BDD45"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4A2F9500" w14:textId="77777777" w:rsidTr="00615207">
        <w:trPr>
          <w:trHeight w:val="270"/>
        </w:trPr>
        <w:tc>
          <w:tcPr>
            <w:tcW w:w="7963" w:type="dxa"/>
            <w:shd w:val="clear" w:color="auto" w:fill="auto"/>
          </w:tcPr>
          <w:p w14:paraId="08DF7A59"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Impacts of run-off and run-on water</w:t>
            </w:r>
          </w:p>
        </w:tc>
        <w:tc>
          <w:tcPr>
            <w:tcW w:w="1572" w:type="dxa"/>
            <w:tcBorders>
              <w:bottom w:val="single" w:sz="4" w:space="0" w:color="auto"/>
            </w:tcBorders>
            <w:shd w:val="clear" w:color="auto" w:fill="FFFF00"/>
          </w:tcPr>
          <w:p w14:paraId="0065530C" w14:textId="77777777" w:rsidR="00B82220" w:rsidRPr="00032CC4" w:rsidRDefault="00B82220" w:rsidP="00615207">
            <w:pPr>
              <w:rPr>
                <w:rFonts w:ascii="Times New Roman" w:hAnsi="Times New Roman"/>
              </w:rPr>
            </w:pPr>
          </w:p>
        </w:tc>
      </w:tr>
      <w:tr w:rsidR="00B82220" w:rsidRPr="00032CC4" w14:paraId="7F0A04B0" w14:textId="77777777" w:rsidTr="00615207">
        <w:trPr>
          <w:trHeight w:val="253"/>
        </w:trPr>
        <w:tc>
          <w:tcPr>
            <w:tcW w:w="7963" w:type="dxa"/>
            <w:shd w:val="clear" w:color="auto" w:fill="auto"/>
          </w:tcPr>
          <w:p w14:paraId="1E741033"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 xml:space="preserve">Impact of farming such as intensification or </w:t>
            </w:r>
            <w:proofErr w:type="spellStart"/>
            <w:r w:rsidRPr="00032CC4">
              <w:rPr>
                <w:rFonts w:ascii="Times New Roman" w:hAnsi="Times New Roman"/>
                <w:snapToGrid w:val="0"/>
                <w:color w:val="000000"/>
              </w:rPr>
              <w:t>extensification</w:t>
            </w:r>
            <w:proofErr w:type="spellEnd"/>
          </w:p>
        </w:tc>
        <w:tc>
          <w:tcPr>
            <w:tcW w:w="1572" w:type="dxa"/>
            <w:tcBorders>
              <w:bottom w:val="single" w:sz="4" w:space="0" w:color="auto"/>
            </w:tcBorders>
            <w:shd w:val="clear" w:color="auto" w:fill="FFFF00"/>
          </w:tcPr>
          <w:p w14:paraId="659E254E" w14:textId="77777777" w:rsidR="00B82220" w:rsidRPr="00032CC4" w:rsidRDefault="00B82220" w:rsidP="00615207">
            <w:pPr>
              <w:rPr>
                <w:rFonts w:ascii="Times New Roman" w:hAnsi="Times New Roman"/>
              </w:rPr>
            </w:pPr>
          </w:p>
        </w:tc>
      </w:tr>
      <w:tr w:rsidR="00B82220" w:rsidRPr="00032CC4" w14:paraId="628FF519" w14:textId="77777777" w:rsidTr="00615207">
        <w:trPr>
          <w:trHeight w:val="287"/>
        </w:trPr>
        <w:tc>
          <w:tcPr>
            <w:tcW w:w="7963" w:type="dxa"/>
            <w:shd w:val="clear" w:color="auto" w:fill="auto"/>
          </w:tcPr>
          <w:p w14:paraId="3E62CE98"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Impact of other factors</w:t>
            </w:r>
          </w:p>
        </w:tc>
        <w:tc>
          <w:tcPr>
            <w:tcW w:w="1572" w:type="dxa"/>
            <w:tcBorders>
              <w:bottom w:val="single" w:sz="4" w:space="0" w:color="auto"/>
            </w:tcBorders>
            <w:shd w:val="clear" w:color="auto" w:fill="FFFF00"/>
          </w:tcPr>
          <w:p w14:paraId="6F9C8464" w14:textId="77777777" w:rsidR="00B82220" w:rsidRPr="00032CC4" w:rsidRDefault="00B82220" w:rsidP="00615207">
            <w:pPr>
              <w:rPr>
                <w:rFonts w:ascii="Times New Roman" w:hAnsi="Times New Roman"/>
              </w:rPr>
            </w:pPr>
          </w:p>
        </w:tc>
      </w:tr>
    </w:tbl>
    <w:p w14:paraId="47BABB30" w14:textId="77777777" w:rsidR="00B82220" w:rsidRPr="00032CC4" w:rsidRDefault="00B82220" w:rsidP="00B82220">
      <w:pPr>
        <w:rPr>
          <w:rFonts w:ascii="Times New Roman" w:hAnsi="Times New Roman"/>
        </w:rPr>
      </w:pPr>
    </w:p>
    <w:tbl>
      <w:tblPr>
        <w:tblW w:w="9549" w:type="dxa"/>
        <w:tblLayout w:type="fixed"/>
        <w:tblCellMar>
          <w:left w:w="115" w:type="dxa"/>
          <w:right w:w="115" w:type="dxa"/>
        </w:tblCellMar>
        <w:tblLook w:val="04A0" w:firstRow="1" w:lastRow="0" w:firstColumn="1" w:lastColumn="0" w:noHBand="0" w:noVBand="1"/>
      </w:tblPr>
      <w:tblGrid>
        <w:gridCol w:w="7975"/>
        <w:gridCol w:w="1574"/>
      </w:tblGrid>
      <w:tr w:rsidR="00B82220" w:rsidRPr="00032CC4" w14:paraId="2AF1B73D" w14:textId="77777777" w:rsidTr="00615207">
        <w:trPr>
          <w:trHeight w:val="265"/>
        </w:trPr>
        <w:tc>
          <w:tcPr>
            <w:tcW w:w="7975" w:type="dxa"/>
            <w:shd w:val="clear" w:color="auto" w:fill="365F91"/>
          </w:tcPr>
          <w:p w14:paraId="61AC0AFC"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4. Air Quality</w:t>
            </w:r>
          </w:p>
        </w:tc>
        <w:tc>
          <w:tcPr>
            <w:tcW w:w="1574" w:type="dxa"/>
            <w:shd w:val="clear" w:color="auto" w:fill="365F91"/>
          </w:tcPr>
          <w:p w14:paraId="202E4AA1"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49B514DF" w14:textId="77777777" w:rsidTr="00615207">
        <w:trPr>
          <w:trHeight w:val="265"/>
        </w:trPr>
        <w:tc>
          <w:tcPr>
            <w:tcW w:w="7975" w:type="dxa"/>
            <w:shd w:val="clear" w:color="auto" w:fill="auto"/>
          </w:tcPr>
          <w:p w14:paraId="160F7435"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Substantial increase in onsite air pollutant emissions (construction/operation)</w:t>
            </w:r>
          </w:p>
        </w:tc>
        <w:tc>
          <w:tcPr>
            <w:tcW w:w="1574" w:type="dxa"/>
            <w:tcBorders>
              <w:bottom w:val="single" w:sz="4" w:space="0" w:color="auto"/>
            </w:tcBorders>
            <w:shd w:val="clear" w:color="auto" w:fill="FFFF00"/>
          </w:tcPr>
          <w:p w14:paraId="69E9CEF2" w14:textId="77777777" w:rsidR="00B82220" w:rsidRPr="00032CC4" w:rsidRDefault="00B82220" w:rsidP="00615207">
            <w:pPr>
              <w:rPr>
                <w:rFonts w:ascii="Times New Roman" w:hAnsi="Times New Roman"/>
              </w:rPr>
            </w:pPr>
          </w:p>
        </w:tc>
      </w:tr>
      <w:tr w:rsidR="00B82220" w:rsidRPr="00032CC4" w14:paraId="4AFA3FFE" w14:textId="77777777" w:rsidTr="00615207">
        <w:trPr>
          <w:trHeight w:val="249"/>
        </w:trPr>
        <w:tc>
          <w:tcPr>
            <w:tcW w:w="7975" w:type="dxa"/>
            <w:shd w:val="clear" w:color="auto" w:fill="auto"/>
          </w:tcPr>
          <w:p w14:paraId="42EE8BA0"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Violation of applicable air pollutant emissions or ambient concentration standards</w:t>
            </w:r>
          </w:p>
        </w:tc>
        <w:tc>
          <w:tcPr>
            <w:tcW w:w="1574" w:type="dxa"/>
            <w:tcBorders>
              <w:bottom w:val="single" w:sz="4" w:space="0" w:color="auto"/>
            </w:tcBorders>
            <w:shd w:val="clear" w:color="auto" w:fill="FFFF00"/>
          </w:tcPr>
          <w:p w14:paraId="546F4015" w14:textId="77777777" w:rsidR="00B82220" w:rsidRPr="00032CC4" w:rsidRDefault="00B82220" w:rsidP="00615207">
            <w:pPr>
              <w:rPr>
                <w:rFonts w:ascii="Times New Roman" w:hAnsi="Times New Roman"/>
              </w:rPr>
            </w:pPr>
          </w:p>
        </w:tc>
      </w:tr>
      <w:tr w:rsidR="00B82220" w:rsidRPr="00032CC4" w14:paraId="55A46A5D" w14:textId="77777777" w:rsidTr="00615207">
        <w:trPr>
          <w:trHeight w:val="265"/>
        </w:trPr>
        <w:tc>
          <w:tcPr>
            <w:tcW w:w="7975" w:type="dxa"/>
            <w:shd w:val="clear" w:color="auto" w:fill="auto"/>
          </w:tcPr>
          <w:p w14:paraId="7D75CF5B"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Substantial increase in vehicle traffic during construction or operation</w:t>
            </w:r>
          </w:p>
        </w:tc>
        <w:tc>
          <w:tcPr>
            <w:tcW w:w="1574" w:type="dxa"/>
            <w:tcBorders>
              <w:bottom w:val="single" w:sz="4" w:space="0" w:color="auto"/>
            </w:tcBorders>
            <w:shd w:val="clear" w:color="auto" w:fill="FFFF00"/>
          </w:tcPr>
          <w:p w14:paraId="2BA0DF54" w14:textId="77777777" w:rsidR="00B82220" w:rsidRPr="00032CC4" w:rsidRDefault="00B82220" w:rsidP="00615207">
            <w:pPr>
              <w:rPr>
                <w:rFonts w:ascii="Times New Roman" w:hAnsi="Times New Roman"/>
              </w:rPr>
            </w:pPr>
          </w:p>
        </w:tc>
      </w:tr>
      <w:tr w:rsidR="00B82220" w:rsidRPr="00032CC4" w14:paraId="48BDFC0C" w14:textId="77777777" w:rsidTr="00615207">
        <w:trPr>
          <w:trHeight w:val="265"/>
        </w:trPr>
        <w:tc>
          <w:tcPr>
            <w:tcW w:w="7975" w:type="dxa"/>
            <w:shd w:val="clear" w:color="auto" w:fill="auto"/>
          </w:tcPr>
          <w:p w14:paraId="1F914B40"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Demolition or blasting for construction</w:t>
            </w:r>
          </w:p>
        </w:tc>
        <w:tc>
          <w:tcPr>
            <w:tcW w:w="1574" w:type="dxa"/>
            <w:tcBorders>
              <w:bottom w:val="single" w:sz="4" w:space="0" w:color="auto"/>
            </w:tcBorders>
            <w:shd w:val="clear" w:color="auto" w:fill="FFFF00"/>
          </w:tcPr>
          <w:p w14:paraId="2400AB72" w14:textId="77777777" w:rsidR="00B82220" w:rsidRPr="00032CC4" w:rsidRDefault="00B82220" w:rsidP="00615207">
            <w:pPr>
              <w:rPr>
                <w:rFonts w:ascii="Times New Roman" w:hAnsi="Times New Roman"/>
              </w:rPr>
            </w:pPr>
          </w:p>
        </w:tc>
      </w:tr>
      <w:tr w:rsidR="00B82220" w:rsidRPr="00032CC4" w14:paraId="67292998" w14:textId="77777777" w:rsidTr="00615207">
        <w:trPr>
          <w:trHeight w:val="265"/>
        </w:trPr>
        <w:tc>
          <w:tcPr>
            <w:tcW w:w="7975" w:type="dxa"/>
            <w:shd w:val="clear" w:color="auto" w:fill="auto"/>
          </w:tcPr>
          <w:p w14:paraId="3B7B24B6"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Substantial increase in odor during construction or operation</w:t>
            </w:r>
          </w:p>
        </w:tc>
        <w:tc>
          <w:tcPr>
            <w:tcW w:w="1574" w:type="dxa"/>
            <w:tcBorders>
              <w:bottom w:val="single" w:sz="4" w:space="0" w:color="auto"/>
            </w:tcBorders>
            <w:shd w:val="clear" w:color="auto" w:fill="FFFF00"/>
          </w:tcPr>
          <w:p w14:paraId="7E3C3779" w14:textId="77777777" w:rsidR="00B82220" w:rsidRPr="00032CC4" w:rsidRDefault="00B82220" w:rsidP="00615207">
            <w:pPr>
              <w:rPr>
                <w:rFonts w:ascii="Times New Roman" w:hAnsi="Times New Roman"/>
              </w:rPr>
            </w:pPr>
          </w:p>
        </w:tc>
      </w:tr>
      <w:tr w:rsidR="00B82220" w:rsidRPr="00032CC4" w14:paraId="7F5040F3" w14:textId="77777777" w:rsidTr="00615207">
        <w:trPr>
          <w:trHeight w:val="265"/>
        </w:trPr>
        <w:tc>
          <w:tcPr>
            <w:tcW w:w="7975" w:type="dxa"/>
            <w:shd w:val="clear" w:color="auto" w:fill="auto"/>
          </w:tcPr>
          <w:p w14:paraId="312DAA2D"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Substantial alteration of microclimate</w:t>
            </w:r>
          </w:p>
        </w:tc>
        <w:tc>
          <w:tcPr>
            <w:tcW w:w="1574" w:type="dxa"/>
            <w:tcBorders>
              <w:bottom w:val="single" w:sz="4" w:space="0" w:color="auto"/>
            </w:tcBorders>
            <w:shd w:val="clear" w:color="auto" w:fill="FFFF00"/>
          </w:tcPr>
          <w:p w14:paraId="3FE640C9" w14:textId="77777777" w:rsidR="00B82220" w:rsidRPr="00032CC4" w:rsidRDefault="00B82220" w:rsidP="00615207">
            <w:pPr>
              <w:rPr>
                <w:rFonts w:ascii="Times New Roman" w:hAnsi="Times New Roman"/>
              </w:rPr>
            </w:pPr>
          </w:p>
        </w:tc>
      </w:tr>
    </w:tbl>
    <w:p w14:paraId="44D893A0" w14:textId="77777777" w:rsidR="00B82220" w:rsidRPr="00032CC4" w:rsidRDefault="00B82220" w:rsidP="00B82220">
      <w:pPr>
        <w:rPr>
          <w:rFonts w:ascii="Times New Roman" w:hAnsi="Times New Roman"/>
        </w:rPr>
      </w:pPr>
    </w:p>
    <w:tbl>
      <w:tblPr>
        <w:tblW w:w="9579" w:type="dxa"/>
        <w:tblLayout w:type="fixed"/>
        <w:tblCellMar>
          <w:left w:w="115" w:type="dxa"/>
          <w:right w:w="115" w:type="dxa"/>
        </w:tblCellMar>
        <w:tblLook w:val="04A0" w:firstRow="1" w:lastRow="0" w:firstColumn="1" w:lastColumn="0" w:noHBand="0" w:noVBand="1"/>
      </w:tblPr>
      <w:tblGrid>
        <w:gridCol w:w="8000"/>
        <w:gridCol w:w="1579"/>
      </w:tblGrid>
      <w:tr w:rsidR="00B82220" w:rsidRPr="00032CC4" w14:paraId="299AEDF1" w14:textId="77777777" w:rsidTr="00615207">
        <w:trPr>
          <w:trHeight w:val="281"/>
        </w:trPr>
        <w:tc>
          <w:tcPr>
            <w:tcW w:w="8000" w:type="dxa"/>
            <w:shd w:val="clear" w:color="auto" w:fill="365F91"/>
          </w:tcPr>
          <w:p w14:paraId="43A449F3"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5. Water Resources and Quality</w:t>
            </w:r>
          </w:p>
        </w:tc>
        <w:tc>
          <w:tcPr>
            <w:tcW w:w="1579" w:type="dxa"/>
            <w:shd w:val="clear" w:color="auto" w:fill="365F91"/>
          </w:tcPr>
          <w:p w14:paraId="10B5CD8A"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727A34F5" w14:textId="77777777" w:rsidTr="00615207">
        <w:trPr>
          <w:trHeight w:val="281"/>
        </w:trPr>
        <w:tc>
          <w:tcPr>
            <w:tcW w:w="8000" w:type="dxa"/>
            <w:shd w:val="clear" w:color="auto" w:fill="auto"/>
          </w:tcPr>
          <w:p w14:paraId="37A702FA"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River, stream or lake onsite or within 30 meters of construction</w:t>
            </w:r>
          </w:p>
        </w:tc>
        <w:tc>
          <w:tcPr>
            <w:tcW w:w="1579" w:type="dxa"/>
            <w:tcBorders>
              <w:bottom w:val="single" w:sz="4" w:space="0" w:color="auto"/>
            </w:tcBorders>
            <w:shd w:val="clear" w:color="auto" w:fill="FFFF00"/>
          </w:tcPr>
          <w:p w14:paraId="1D2A1527" w14:textId="77777777" w:rsidR="00B82220" w:rsidRPr="00032CC4" w:rsidRDefault="00B82220" w:rsidP="00615207">
            <w:pPr>
              <w:rPr>
                <w:rFonts w:ascii="Times New Roman" w:hAnsi="Times New Roman"/>
              </w:rPr>
            </w:pPr>
          </w:p>
        </w:tc>
      </w:tr>
      <w:tr w:rsidR="00B82220" w:rsidRPr="00032CC4" w14:paraId="7B89A932" w14:textId="77777777" w:rsidTr="00615207">
        <w:trPr>
          <w:trHeight w:val="281"/>
        </w:trPr>
        <w:tc>
          <w:tcPr>
            <w:tcW w:w="8000" w:type="dxa"/>
            <w:shd w:val="clear" w:color="auto" w:fill="auto"/>
          </w:tcPr>
          <w:p w14:paraId="554E9942"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Withdrawals from or discharges to surface or ground water</w:t>
            </w:r>
          </w:p>
        </w:tc>
        <w:tc>
          <w:tcPr>
            <w:tcW w:w="1579" w:type="dxa"/>
            <w:tcBorders>
              <w:bottom w:val="single" w:sz="4" w:space="0" w:color="auto"/>
            </w:tcBorders>
            <w:shd w:val="clear" w:color="auto" w:fill="FFFF00"/>
          </w:tcPr>
          <w:p w14:paraId="435A555D" w14:textId="77777777" w:rsidR="00B82220" w:rsidRPr="00032CC4" w:rsidRDefault="00B82220" w:rsidP="00615207">
            <w:pPr>
              <w:rPr>
                <w:rFonts w:ascii="Times New Roman" w:hAnsi="Times New Roman"/>
              </w:rPr>
            </w:pPr>
          </w:p>
        </w:tc>
      </w:tr>
      <w:tr w:rsidR="00B82220" w:rsidRPr="00032CC4" w14:paraId="30637CD2" w14:textId="77777777" w:rsidTr="00615207">
        <w:trPr>
          <w:trHeight w:val="281"/>
        </w:trPr>
        <w:tc>
          <w:tcPr>
            <w:tcW w:w="8000" w:type="dxa"/>
            <w:shd w:val="clear" w:color="auto" w:fill="auto"/>
          </w:tcPr>
          <w:p w14:paraId="6B2CF040"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Excavation or placing of fill, removing gravel from, a river, stream or lake</w:t>
            </w:r>
          </w:p>
        </w:tc>
        <w:tc>
          <w:tcPr>
            <w:tcW w:w="1579" w:type="dxa"/>
            <w:tcBorders>
              <w:bottom w:val="single" w:sz="4" w:space="0" w:color="auto"/>
            </w:tcBorders>
            <w:shd w:val="clear" w:color="auto" w:fill="FFFF00"/>
          </w:tcPr>
          <w:p w14:paraId="3609C8A7" w14:textId="77777777" w:rsidR="00B82220" w:rsidRPr="00032CC4" w:rsidRDefault="00B82220" w:rsidP="00615207">
            <w:pPr>
              <w:rPr>
                <w:rFonts w:ascii="Times New Roman" w:hAnsi="Times New Roman"/>
              </w:rPr>
            </w:pPr>
          </w:p>
        </w:tc>
      </w:tr>
      <w:tr w:rsidR="00B82220" w:rsidRPr="00032CC4" w14:paraId="23699696" w14:textId="77777777" w:rsidTr="00615207">
        <w:trPr>
          <w:trHeight w:val="281"/>
        </w:trPr>
        <w:tc>
          <w:tcPr>
            <w:tcW w:w="8000" w:type="dxa"/>
            <w:shd w:val="clear" w:color="auto" w:fill="auto"/>
          </w:tcPr>
          <w:p w14:paraId="73B84912"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Onsite storage of liquid fuels or hazardous materials in bulk quantities</w:t>
            </w:r>
          </w:p>
        </w:tc>
        <w:tc>
          <w:tcPr>
            <w:tcW w:w="1579" w:type="dxa"/>
            <w:tcBorders>
              <w:bottom w:val="single" w:sz="4" w:space="0" w:color="auto"/>
            </w:tcBorders>
            <w:shd w:val="clear" w:color="auto" w:fill="FFFF00"/>
          </w:tcPr>
          <w:p w14:paraId="7FD82DFF" w14:textId="77777777" w:rsidR="00B82220" w:rsidRPr="00032CC4" w:rsidRDefault="00B82220" w:rsidP="00615207">
            <w:pPr>
              <w:rPr>
                <w:rFonts w:ascii="Times New Roman" w:hAnsi="Times New Roman"/>
              </w:rPr>
            </w:pPr>
          </w:p>
        </w:tc>
      </w:tr>
    </w:tbl>
    <w:p w14:paraId="24C2B137" w14:textId="77777777" w:rsidR="00B82220" w:rsidRPr="00032CC4" w:rsidRDefault="00B82220" w:rsidP="00B82220">
      <w:pPr>
        <w:rPr>
          <w:rFonts w:ascii="Times New Roman" w:hAnsi="Times New Roman"/>
        </w:rPr>
      </w:pPr>
    </w:p>
    <w:tbl>
      <w:tblPr>
        <w:tblW w:w="9580" w:type="dxa"/>
        <w:tblLayout w:type="fixed"/>
        <w:tblCellMar>
          <w:left w:w="115" w:type="dxa"/>
          <w:right w:w="115" w:type="dxa"/>
        </w:tblCellMar>
        <w:tblLook w:val="04A0" w:firstRow="1" w:lastRow="0" w:firstColumn="1" w:lastColumn="0" w:noHBand="0" w:noVBand="1"/>
      </w:tblPr>
      <w:tblGrid>
        <w:gridCol w:w="8001"/>
        <w:gridCol w:w="1579"/>
      </w:tblGrid>
      <w:tr w:rsidR="00B82220" w:rsidRPr="00032CC4" w14:paraId="689A45A3" w14:textId="77777777" w:rsidTr="00615207">
        <w:trPr>
          <w:trHeight w:val="280"/>
        </w:trPr>
        <w:tc>
          <w:tcPr>
            <w:tcW w:w="8001" w:type="dxa"/>
            <w:shd w:val="clear" w:color="auto" w:fill="365F91"/>
          </w:tcPr>
          <w:p w14:paraId="5C1551B6"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6. Cultural Resources</w:t>
            </w:r>
          </w:p>
        </w:tc>
        <w:tc>
          <w:tcPr>
            <w:tcW w:w="1579" w:type="dxa"/>
            <w:shd w:val="clear" w:color="auto" w:fill="365F91"/>
          </w:tcPr>
          <w:p w14:paraId="38EC9EF1"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0E13DE48" w14:textId="77777777" w:rsidTr="00615207">
        <w:trPr>
          <w:trHeight w:val="280"/>
        </w:trPr>
        <w:tc>
          <w:tcPr>
            <w:tcW w:w="8001" w:type="dxa"/>
            <w:shd w:val="clear" w:color="auto" w:fill="auto"/>
          </w:tcPr>
          <w:p w14:paraId="016E6000"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Prehistoric, historic, or paleontological resources within 30 meters of construction</w:t>
            </w:r>
          </w:p>
        </w:tc>
        <w:tc>
          <w:tcPr>
            <w:tcW w:w="1579" w:type="dxa"/>
            <w:tcBorders>
              <w:bottom w:val="single" w:sz="4" w:space="0" w:color="auto"/>
            </w:tcBorders>
            <w:shd w:val="clear" w:color="auto" w:fill="FFFF00"/>
          </w:tcPr>
          <w:p w14:paraId="0265950E" w14:textId="77777777" w:rsidR="00B82220" w:rsidRPr="00032CC4" w:rsidRDefault="00B82220" w:rsidP="00615207">
            <w:pPr>
              <w:rPr>
                <w:rFonts w:ascii="Times New Roman" w:hAnsi="Times New Roman"/>
              </w:rPr>
            </w:pPr>
          </w:p>
        </w:tc>
      </w:tr>
      <w:tr w:rsidR="00B82220" w:rsidRPr="00032CC4" w14:paraId="36CF7BF8" w14:textId="77777777" w:rsidTr="00615207">
        <w:trPr>
          <w:trHeight w:val="280"/>
        </w:trPr>
        <w:tc>
          <w:tcPr>
            <w:tcW w:w="8001" w:type="dxa"/>
            <w:shd w:val="clear" w:color="auto" w:fill="auto"/>
          </w:tcPr>
          <w:p w14:paraId="2B4324DE"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Site/facility with unique cultural or ethnic values</w:t>
            </w:r>
          </w:p>
        </w:tc>
        <w:tc>
          <w:tcPr>
            <w:tcW w:w="1579" w:type="dxa"/>
            <w:tcBorders>
              <w:bottom w:val="single" w:sz="4" w:space="0" w:color="auto"/>
            </w:tcBorders>
            <w:shd w:val="clear" w:color="auto" w:fill="FFFF00"/>
          </w:tcPr>
          <w:p w14:paraId="49EA2663" w14:textId="77777777" w:rsidR="00B82220" w:rsidRPr="00032CC4" w:rsidRDefault="00B82220" w:rsidP="00615207">
            <w:pPr>
              <w:rPr>
                <w:rFonts w:ascii="Times New Roman" w:hAnsi="Times New Roman"/>
              </w:rPr>
            </w:pPr>
          </w:p>
        </w:tc>
      </w:tr>
    </w:tbl>
    <w:p w14:paraId="50D3ACB7" w14:textId="77777777" w:rsidR="00B82220" w:rsidRPr="00032CC4" w:rsidRDefault="00B82220" w:rsidP="00B82220">
      <w:pPr>
        <w:rPr>
          <w:rFonts w:ascii="Times New Roman" w:hAnsi="Times New Roman"/>
        </w:rPr>
      </w:pPr>
    </w:p>
    <w:tbl>
      <w:tblPr>
        <w:tblW w:w="9595" w:type="dxa"/>
        <w:tblLayout w:type="fixed"/>
        <w:tblCellMar>
          <w:left w:w="115" w:type="dxa"/>
          <w:right w:w="115" w:type="dxa"/>
        </w:tblCellMar>
        <w:tblLook w:val="04A0" w:firstRow="1" w:lastRow="0" w:firstColumn="1" w:lastColumn="0" w:noHBand="0" w:noVBand="1"/>
      </w:tblPr>
      <w:tblGrid>
        <w:gridCol w:w="8013"/>
        <w:gridCol w:w="1582"/>
      </w:tblGrid>
      <w:tr w:rsidR="00B82220" w:rsidRPr="00032CC4" w14:paraId="6B597170" w14:textId="77777777" w:rsidTr="00615207">
        <w:trPr>
          <w:trHeight w:val="266"/>
        </w:trPr>
        <w:tc>
          <w:tcPr>
            <w:tcW w:w="8013" w:type="dxa"/>
            <w:shd w:val="clear" w:color="auto" w:fill="365F91"/>
          </w:tcPr>
          <w:p w14:paraId="6395B73A"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7. Biological Resources</w:t>
            </w:r>
          </w:p>
        </w:tc>
        <w:tc>
          <w:tcPr>
            <w:tcW w:w="1582" w:type="dxa"/>
            <w:shd w:val="clear" w:color="auto" w:fill="365F91"/>
          </w:tcPr>
          <w:p w14:paraId="01A3289B"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160D10DA" w14:textId="77777777" w:rsidTr="00615207">
        <w:trPr>
          <w:trHeight w:val="266"/>
        </w:trPr>
        <w:tc>
          <w:tcPr>
            <w:tcW w:w="8013" w:type="dxa"/>
            <w:shd w:val="clear" w:color="auto" w:fill="auto"/>
          </w:tcPr>
          <w:p w14:paraId="6161B931"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Vegetation removal or construction in wetlands or riparian areas in hectare</w:t>
            </w:r>
          </w:p>
        </w:tc>
        <w:tc>
          <w:tcPr>
            <w:tcW w:w="1582" w:type="dxa"/>
            <w:tcBorders>
              <w:bottom w:val="single" w:sz="4" w:space="0" w:color="auto"/>
            </w:tcBorders>
            <w:shd w:val="clear" w:color="auto" w:fill="FFFF00"/>
          </w:tcPr>
          <w:p w14:paraId="7D0A7A91" w14:textId="77777777" w:rsidR="00B82220" w:rsidRPr="00032CC4" w:rsidRDefault="00B82220" w:rsidP="00615207">
            <w:pPr>
              <w:rPr>
                <w:rFonts w:ascii="Times New Roman" w:hAnsi="Times New Roman"/>
              </w:rPr>
            </w:pPr>
          </w:p>
        </w:tc>
      </w:tr>
      <w:tr w:rsidR="00B82220" w:rsidRPr="00032CC4" w14:paraId="4EBDDEBE" w14:textId="77777777" w:rsidTr="00615207">
        <w:trPr>
          <w:trHeight w:val="266"/>
        </w:trPr>
        <w:tc>
          <w:tcPr>
            <w:tcW w:w="8013" w:type="dxa"/>
            <w:shd w:val="clear" w:color="auto" w:fill="auto"/>
          </w:tcPr>
          <w:p w14:paraId="0E4C3E8F"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Use of pesticides/rodenticides, insecticides, or herbicides in hectare</w:t>
            </w:r>
          </w:p>
        </w:tc>
        <w:tc>
          <w:tcPr>
            <w:tcW w:w="1582" w:type="dxa"/>
            <w:tcBorders>
              <w:bottom w:val="single" w:sz="4" w:space="0" w:color="auto"/>
            </w:tcBorders>
            <w:shd w:val="clear" w:color="auto" w:fill="FFFF00"/>
          </w:tcPr>
          <w:p w14:paraId="1E08B2BE" w14:textId="77777777" w:rsidR="00B82220" w:rsidRPr="00032CC4" w:rsidRDefault="00B82220" w:rsidP="00615207">
            <w:pPr>
              <w:rPr>
                <w:rFonts w:ascii="Times New Roman" w:hAnsi="Times New Roman"/>
              </w:rPr>
            </w:pPr>
          </w:p>
        </w:tc>
      </w:tr>
      <w:tr w:rsidR="00B82220" w:rsidRPr="00032CC4" w14:paraId="65C0E267" w14:textId="77777777" w:rsidTr="00615207">
        <w:trPr>
          <w:trHeight w:val="250"/>
        </w:trPr>
        <w:tc>
          <w:tcPr>
            <w:tcW w:w="8013" w:type="dxa"/>
            <w:shd w:val="clear" w:color="auto" w:fill="auto"/>
          </w:tcPr>
          <w:p w14:paraId="6516EFF2"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Construction in or adjacent to a designated wildlife refuge</w:t>
            </w:r>
          </w:p>
        </w:tc>
        <w:tc>
          <w:tcPr>
            <w:tcW w:w="1582" w:type="dxa"/>
            <w:tcBorders>
              <w:bottom w:val="single" w:sz="4" w:space="0" w:color="auto"/>
            </w:tcBorders>
            <w:shd w:val="clear" w:color="auto" w:fill="FFFF00"/>
          </w:tcPr>
          <w:p w14:paraId="3BFFF759" w14:textId="77777777" w:rsidR="00B82220" w:rsidRPr="00032CC4" w:rsidRDefault="00B82220" w:rsidP="00615207">
            <w:pPr>
              <w:rPr>
                <w:rFonts w:ascii="Times New Roman" w:hAnsi="Times New Roman"/>
              </w:rPr>
            </w:pPr>
          </w:p>
        </w:tc>
      </w:tr>
      <w:tr w:rsidR="00B82220" w:rsidRPr="00032CC4" w14:paraId="6E0F8BBC" w14:textId="77777777" w:rsidTr="00615207">
        <w:trPr>
          <w:trHeight w:val="283"/>
        </w:trPr>
        <w:tc>
          <w:tcPr>
            <w:tcW w:w="8013" w:type="dxa"/>
            <w:shd w:val="clear" w:color="auto" w:fill="auto"/>
          </w:tcPr>
          <w:p w14:paraId="33BA77CA"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Endangered or threatened species are in project area</w:t>
            </w:r>
          </w:p>
        </w:tc>
        <w:tc>
          <w:tcPr>
            <w:tcW w:w="1582" w:type="dxa"/>
            <w:tcBorders>
              <w:bottom w:val="single" w:sz="4" w:space="0" w:color="auto"/>
            </w:tcBorders>
            <w:shd w:val="clear" w:color="auto" w:fill="FFFF00"/>
          </w:tcPr>
          <w:p w14:paraId="13924937" w14:textId="77777777" w:rsidR="00B82220" w:rsidRPr="00032CC4" w:rsidRDefault="00B82220" w:rsidP="00615207">
            <w:pPr>
              <w:rPr>
                <w:rFonts w:ascii="Times New Roman" w:hAnsi="Times New Roman"/>
              </w:rPr>
            </w:pPr>
          </w:p>
        </w:tc>
      </w:tr>
    </w:tbl>
    <w:p w14:paraId="65709372" w14:textId="77777777" w:rsidR="00B82220" w:rsidRPr="00032CC4" w:rsidRDefault="00B82220" w:rsidP="00B82220">
      <w:pPr>
        <w:rPr>
          <w:rFonts w:ascii="Times New Roman" w:hAnsi="Times New Roman"/>
        </w:rPr>
      </w:pPr>
    </w:p>
    <w:tbl>
      <w:tblPr>
        <w:tblW w:w="9565" w:type="dxa"/>
        <w:tblLayout w:type="fixed"/>
        <w:tblCellMar>
          <w:left w:w="115" w:type="dxa"/>
          <w:right w:w="115" w:type="dxa"/>
        </w:tblCellMar>
        <w:tblLook w:val="04A0" w:firstRow="1" w:lastRow="0" w:firstColumn="1" w:lastColumn="0" w:noHBand="0" w:noVBand="1"/>
      </w:tblPr>
      <w:tblGrid>
        <w:gridCol w:w="7988"/>
        <w:gridCol w:w="1577"/>
      </w:tblGrid>
      <w:tr w:rsidR="00B82220" w:rsidRPr="00032CC4" w14:paraId="6BB8D7CB" w14:textId="77777777" w:rsidTr="00615207">
        <w:trPr>
          <w:trHeight w:val="263"/>
        </w:trPr>
        <w:tc>
          <w:tcPr>
            <w:tcW w:w="7988" w:type="dxa"/>
            <w:shd w:val="clear" w:color="auto" w:fill="365F91"/>
          </w:tcPr>
          <w:p w14:paraId="2AD568D6"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8. Planning and Land Use</w:t>
            </w:r>
          </w:p>
        </w:tc>
        <w:tc>
          <w:tcPr>
            <w:tcW w:w="1577" w:type="dxa"/>
            <w:shd w:val="clear" w:color="auto" w:fill="365F91"/>
          </w:tcPr>
          <w:p w14:paraId="5823AD36"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74735BFA" w14:textId="77777777" w:rsidTr="00615207">
        <w:trPr>
          <w:trHeight w:val="279"/>
        </w:trPr>
        <w:tc>
          <w:tcPr>
            <w:tcW w:w="7988" w:type="dxa"/>
            <w:shd w:val="clear" w:color="auto" w:fill="auto"/>
          </w:tcPr>
          <w:p w14:paraId="2D3B6528"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Potential conflict with adjacent land uses</w:t>
            </w:r>
          </w:p>
        </w:tc>
        <w:tc>
          <w:tcPr>
            <w:tcW w:w="1577" w:type="dxa"/>
            <w:tcBorders>
              <w:bottom w:val="single" w:sz="4" w:space="0" w:color="auto"/>
            </w:tcBorders>
            <w:shd w:val="clear" w:color="auto" w:fill="FFFF00"/>
          </w:tcPr>
          <w:p w14:paraId="5AA48446" w14:textId="77777777" w:rsidR="00B82220" w:rsidRPr="00032CC4" w:rsidRDefault="00B82220" w:rsidP="00615207">
            <w:pPr>
              <w:rPr>
                <w:rFonts w:ascii="Times New Roman" w:hAnsi="Times New Roman"/>
              </w:rPr>
            </w:pPr>
          </w:p>
        </w:tc>
      </w:tr>
      <w:tr w:rsidR="00B82220" w:rsidRPr="00032CC4" w14:paraId="54975909" w14:textId="77777777" w:rsidTr="00615207">
        <w:trPr>
          <w:trHeight w:val="246"/>
        </w:trPr>
        <w:tc>
          <w:tcPr>
            <w:tcW w:w="7988" w:type="dxa"/>
            <w:shd w:val="clear" w:color="auto" w:fill="auto"/>
          </w:tcPr>
          <w:p w14:paraId="089C6AE7"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Non-compliance with existing codes, plans, permits or design factors</w:t>
            </w:r>
          </w:p>
        </w:tc>
        <w:tc>
          <w:tcPr>
            <w:tcW w:w="1577" w:type="dxa"/>
            <w:tcBorders>
              <w:bottom w:val="single" w:sz="4" w:space="0" w:color="auto"/>
            </w:tcBorders>
            <w:shd w:val="clear" w:color="auto" w:fill="FFFF00"/>
          </w:tcPr>
          <w:p w14:paraId="73BDD4BD" w14:textId="77777777" w:rsidR="00B82220" w:rsidRPr="00032CC4" w:rsidRDefault="00B82220" w:rsidP="00615207">
            <w:pPr>
              <w:rPr>
                <w:rFonts w:ascii="Times New Roman" w:hAnsi="Times New Roman"/>
              </w:rPr>
            </w:pPr>
          </w:p>
        </w:tc>
      </w:tr>
      <w:tr w:rsidR="00B82220" w:rsidRPr="00032CC4" w14:paraId="0CCAABCD" w14:textId="77777777" w:rsidTr="00615207">
        <w:trPr>
          <w:trHeight w:val="263"/>
        </w:trPr>
        <w:tc>
          <w:tcPr>
            <w:tcW w:w="7988" w:type="dxa"/>
            <w:shd w:val="clear" w:color="auto" w:fill="auto"/>
          </w:tcPr>
          <w:p w14:paraId="4D3F8A35"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Construction in national park or designated recreational area</w:t>
            </w:r>
          </w:p>
        </w:tc>
        <w:tc>
          <w:tcPr>
            <w:tcW w:w="1577" w:type="dxa"/>
            <w:tcBorders>
              <w:bottom w:val="single" w:sz="4" w:space="0" w:color="auto"/>
            </w:tcBorders>
            <w:shd w:val="clear" w:color="auto" w:fill="FFFF00"/>
          </w:tcPr>
          <w:p w14:paraId="19A5E83A" w14:textId="77777777" w:rsidR="00B82220" w:rsidRPr="00032CC4" w:rsidRDefault="00B82220" w:rsidP="00615207">
            <w:pPr>
              <w:rPr>
                <w:rFonts w:ascii="Times New Roman" w:hAnsi="Times New Roman"/>
              </w:rPr>
            </w:pPr>
          </w:p>
        </w:tc>
      </w:tr>
      <w:tr w:rsidR="00B82220" w:rsidRPr="00032CC4" w14:paraId="1358D84F" w14:textId="77777777" w:rsidTr="00615207">
        <w:trPr>
          <w:trHeight w:val="263"/>
        </w:trPr>
        <w:tc>
          <w:tcPr>
            <w:tcW w:w="7988" w:type="dxa"/>
            <w:shd w:val="clear" w:color="auto" w:fill="auto"/>
          </w:tcPr>
          <w:p w14:paraId="562D89D3"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Create substantially annoying source of light or glare</w:t>
            </w:r>
          </w:p>
        </w:tc>
        <w:tc>
          <w:tcPr>
            <w:tcW w:w="1577" w:type="dxa"/>
            <w:tcBorders>
              <w:bottom w:val="single" w:sz="4" w:space="0" w:color="auto"/>
            </w:tcBorders>
            <w:shd w:val="clear" w:color="auto" w:fill="FFFF00"/>
          </w:tcPr>
          <w:p w14:paraId="2C0D3FE4" w14:textId="77777777" w:rsidR="00B82220" w:rsidRPr="00032CC4" w:rsidRDefault="00B82220" w:rsidP="00615207">
            <w:pPr>
              <w:rPr>
                <w:rFonts w:ascii="Times New Roman" w:hAnsi="Times New Roman"/>
              </w:rPr>
            </w:pPr>
          </w:p>
        </w:tc>
      </w:tr>
      <w:tr w:rsidR="00B82220" w:rsidRPr="00032CC4" w14:paraId="7DBC205F" w14:textId="77777777" w:rsidTr="00615207">
        <w:trPr>
          <w:trHeight w:val="246"/>
        </w:trPr>
        <w:tc>
          <w:tcPr>
            <w:tcW w:w="7988" w:type="dxa"/>
            <w:shd w:val="clear" w:color="auto" w:fill="auto"/>
          </w:tcPr>
          <w:p w14:paraId="526F174E"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Relocation of &gt;10 individuals for +6 months</w:t>
            </w:r>
          </w:p>
        </w:tc>
        <w:tc>
          <w:tcPr>
            <w:tcW w:w="1577" w:type="dxa"/>
            <w:tcBorders>
              <w:bottom w:val="single" w:sz="4" w:space="0" w:color="auto"/>
            </w:tcBorders>
            <w:shd w:val="clear" w:color="auto" w:fill="FFFF00"/>
          </w:tcPr>
          <w:p w14:paraId="0ADDE58E" w14:textId="77777777" w:rsidR="00B82220" w:rsidRPr="00032CC4" w:rsidRDefault="00B82220" w:rsidP="00615207">
            <w:pPr>
              <w:rPr>
                <w:rFonts w:ascii="Times New Roman" w:hAnsi="Times New Roman"/>
              </w:rPr>
            </w:pPr>
          </w:p>
        </w:tc>
      </w:tr>
      <w:tr w:rsidR="00B82220" w:rsidRPr="00032CC4" w14:paraId="5BFB7805" w14:textId="77777777" w:rsidTr="00615207">
        <w:trPr>
          <w:trHeight w:val="263"/>
        </w:trPr>
        <w:tc>
          <w:tcPr>
            <w:tcW w:w="7988" w:type="dxa"/>
            <w:shd w:val="clear" w:color="auto" w:fill="auto"/>
          </w:tcPr>
          <w:p w14:paraId="3532C7A9"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Interrupt necessary utility or municipal service &gt; 10 individuals for +6 months</w:t>
            </w:r>
          </w:p>
        </w:tc>
        <w:tc>
          <w:tcPr>
            <w:tcW w:w="1577" w:type="dxa"/>
            <w:tcBorders>
              <w:bottom w:val="single" w:sz="4" w:space="0" w:color="auto"/>
            </w:tcBorders>
            <w:shd w:val="clear" w:color="auto" w:fill="FFFF00"/>
          </w:tcPr>
          <w:p w14:paraId="78226EA4" w14:textId="77777777" w:rsidR="00B82220" w:rsidRPr="00032CC4" w:rsidRDefault="00B82220" w:rsidP="00615207">
            <w:pPr>
              <w:rPr>
                <w:rFonts w:ascii="Times New Roman" w:hAnsi="Times New Roman"/>
              </w:rPr>
            </w:pPr>
          </w:p>
        </w:tc>
      </w:tr>
      <w:tr w:rsidR="00B82220" w:rsidRPr="00032CC4" w14:paraId="6479C03B" w14:textId="77777777" w:rsidTr="00615207">
        <w:trPr>
          <w:trHeight w:val="263"/>
        </w:trPr>
        <w:tc>
          <w:tcPr>
            <w:tcW w:w="7988" w:type="dxa"/>
            <w:shd w:val="clear" w:color="auto" w:fill="auto"/>
          </w:tcPr>
          <w:p w14:paraId="59384E21"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Substantial loss of inefficient use of mineral or non-renewable resources</w:t>
            </w:r>
          </w:p>
        </w:tc>
        <w:tc>
          <w:tcPr>
            <w:tcW w:w="1577" w:type="dxa"/>
            <w:tcBorders>
              <w:bottom w:val="single" w:sz="4" w:space="0" w:color="auto"/>
            </w:tcBorders>
            <w:shd w:val="clear" w:color="auto" w:fill="FFFF00"/>
          </w:tcPr>
          <w:p w14:paraId="601A1A8F" w14:textId="77777777" w:rsidR="00B82220" w:rsidRPr="00032CC4" w:rsidRDefault="00B82220" w:rsidP="00615207">
            <w:pPr>
              <w:rPr>
                <w:rFonts w:ascii="Times New Roman" w:hAnsi="Times New Roman"/>
              </w:rPr>
            </w:pPr>
          </w:p>
        </w:tc>
      </w:tr>
      <w:tr w:rsidR="00B82220" w:rsidRPr="00032CC4" w14:paraId="1AD49DFC" w14:textId="77777777" w:rsidTr="00615207">
        <w:trPr>
          <w:trHeight w:val="263"/>
        </w:trPr>
        <w:tc>
          <w:tcPr>
            <w:tcW w:w="7988" w:type="dxa"/>
            <w:shd w:val="clear" w:color="auto" w:fill="auto"/>
          </w:tcPr>
          <w:p w14:paraId="2DD080EF"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Increase existing noise levels &gt;5 decibels for +3 months</w:t>
            </w:r>
          </w:p>
        </w:tc>
        <w:tc>
          <w:tcPr>
            <w:tcW w:w="1577" w:type="dxa"/>
            <w:tcBorders>
              <w:bottom w:val="single" w:sz="4" w:space="0" w:color="auto"/>
            </w:tcBorders>
            <w:shd w:val="clear" w:color="auto" w:fill="FFFF00"/>
          </w:tcPr>
          <w:p w14:paraId="32EF2113" w14:textId="77777777" w:rsidR="00B82220" w:rsidRPr="00032CC4" w:rsidRDefault="00B82220" w:rsidP="00615207">
            <w:pPr>
              <w:rPr>
                <w:rFonts w:ascii="Times New Roman" w:hAnsi="Times New Roman"/>
              </w:rPr>
            </w:pPr>
          </w:p>
        </w:tc>
      </w:tr>
    </w:tbl>
    <w:p w14:paraId="69BD9C58" w14:textId="77777777" w:rsidR="00B82220" w:rsidRPr="00032CC4" w:rsidRDefault="00B82220" w:rsidP="00B82220">
      <w:pPr>
        <w:rPr>
          <w:rFonts w:ascii="Times New Roman" w:hAnsi="Times New Roman"/>
        </w:rPr>
      </w:pPr>
    </w:p>
    <w:tbl>
      <w:tblPr>
        <w:tblW w:w="9535" w:type="dxa"/>
        <w:tblLayout w:type="fixed"/>
        <w:tblCellMar>
          <w:left w:w="115" w:type="dxa"/>
          <w:right w:w="115" w:type="dxa"/>
        </w:tblCellMar>
        <w:tblLook w:val="04A0" w:firstRow="1" w:lastRow="0" w:firstColumn="1" w:lastColumn="0" w:noHBand="0" w:noVBand="1"/>
      </w:tblPr>
      <w:tblGrid>
        <w:gridCol w:w="7963"/>
        <w:gridCol w:w="1572"/>
      </w:tblGrid>
      <w:tr w:rsidR="00B82220" w:rsidRPr="00032CC4" w14:paraId="1E85D85E" w14:textId="77777777" w:rsidTr="00615207">
        <w:trPr>
          <w:trHeight w:val="270"/>
        </w:trPr>
        <w:tc>
          <w:tcPr>
            <w:tcW w:w="7963" w:type="dxa"/>
            <w:shd w:val="clear" w:color="auto" w:fill="365F91"/>
          </w:tcPr>
          <w:p w14:paraId="2A23C6F8"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9. Traffic, Transportation and Circulation</w:t>
            </w:r>
          </w:p>
        </w:tc>
        <w:tc>
          <w:tcPr>
            <w:tcW w:w="1572" w:type="dxa"/>
            <w:shd w:val="clear" w:color="auto" w:fill="365F91"/>
          </w:tcPr>
          <w:p w14:paraId="3994DA42"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7F1B2336" w14:textId="77777777" w:rsidTr="00615207">
        <w:trPr>
          <w:trHeight w:val="270"/>
        </w:trPr>
        <w:tc>
          <w:tcPr>
            <w:tcW w:w="7963" w:type="dxa"/>
            <w:shd w:val="clear" w:color="auto" w:fill="auto"/>
          </w:tcPr>
          <w:p w14:paraId="0FCA3F14"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Increase vehicle trips &gt;20% or cause substantial congestion</w:t>
            </w:r>
          </w:p>
        </w:tc>
        <w:tc>
          <w:tcPr>
            <w:tcW w:w="1572" w:type="dxa"/>
            <w:tcBorders>
              <w:bottom w:val="single" w:sz="4" w:space="0" w:color="auto"/>
            </w:tcBorders>
            <w:shd w:val="clear" w:color="auto" w:fill="FFFF00"/>
          </w:tcPr>
          <w:p w14:paraId="5CE2AD31" w14:textId="77777777" w:rsidR="00B82220" w:rsidRPr="00032CC4" w:rsidRDefault="00B82220" w:rsidP="00615207">
            <w:pPr>
              <w:rPr>
                <w:rFonts w:ascii="Times New Roman" w:hAnsi="Times New Roman"/>
              </w:rPr>
            </w:pPr>
          </w:p>
        </w:tc>
      </w:tr>
      <w:tr w:rsidR="00B82220" w:rsidRPr="00032CC4" w14:paraId="20FD130E" w14:textId="77777777" w:rsidTr="00615207">
        <w:trPr>
          <w:trHeight w:val="270"/>
        </w:trPr>
        <w:tc>
          <w:tcPr>
            <w:tcW w:w="7963" w:type="dxa"/>
            <w:shd w:val="clear" w:color="auto" w:fill="auto"/>
          </w:tcPr>
          <w:p w14:paraId="4F22DCD5"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Design features cause or contribute to safety hazards</w:t>
            </w:r>
          </w:p>
        </w:tc>
        <w:tc>
          <w:tcPr>
            <w:tcW w:w="1572" w:type="dxa"/>
            <w:tcBorders>
              <w:bottom w:val="single" w:sz="4" w:space="0" w:color="auto"/>
            </w:tcBorders>
            <w:shd w:val="clear" w:color="auto" w:fill="FFFF00"/>
          </w:tcPr>
          <w:p w14:paraId="077EA7EE" w14:textId="77777777" w:rsidR="00B82220" w:rsidRPr="00032CC4" w:rsidRDefault="00B82220" w:rsidP="00615207">
            <w:pPr>
              <w:rPr>
                <w:rFonts w:ascii="Times New Roman" w:hAnsi="Times New Roman"/>
              </w:rPr>
            </w:pPr>
          </w:p>
        </w:tc>
      </w:tr>
      <w:tr w:rsidR="00B82220" w:rsidRPr="00032CC4" w14:paraId="052833AA" w14:textId="77777777" w:rsidTr="00615207">
        <w:trPr>
          <w:trHeight w:val="270"/>
        </w:trPr>
        <w:tc>
          <w:tcPr>
            <w:tcW w:w="7963" w:type="dxa"/>
            <w:shd w:val="clear" w:color="auto" w:fill="auto"/>
          </w:tcPr>
          <w:p w14:paraId="27D0BF67"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Inadequate access or emergency access for anticipated volume of people or traffic</w:t>
            </w:r>
          </w:p>
        </w:tc>
        <w:tc>
          <w:tcPr>
            <w:tcW w:w="1572" w:type="dxa"/>
            <w:tcBorders>
              <w:bottom w:val="single" w:sz="4" w:space="0" w:color="auto"/>
            </w:tcBorders>
            <w:shd w:val="clear" w:color="auto" w:fill="FFFF00"/>
          </w:tcPr>
          <w:p w14:paraId="0E4B988E" w14:textId="77777777" w:rsidR="00B82220" w:rsidRPr="00032CC4" w:rsidRDefault="00B82220" w:rsidP="00615207">
            <w:pPr>
              <w:rPr>
                <w:rFonts w:ascii="Times New Roman" w:hAnsi="Times New Roman"/>
              </w:rPr>
            </w:pPr>
          </w:p>
        </w:tc>
      </w:tr>
    </w:tbl>
    <w:p w14:paraId="7252BD72" w14:textId="77777777" w:rsidR="00B82220" w:rsidRPr="00032CC4" w:rsidRDefault="00B82220" w:rsidP="00B82220">
      <w:pPr>
        <w:rPr>
          <w:rFonts w:ascii="Times New Roman" w:hAnsi="Times New Roman"/>
        </w:rPr>
      </w:pPr>
    </w:p>
    <w:tbl>
      <w:tblPr>
        <w:tblW w:w="9549" w:type="dxa"/>
        <w:tblLayout w:type="fixed"/>
        <w:tblCellMar>
          <w:left w:w="115" w:type="dxa"/>
          <w:right w:w="115" w:type="dxa"/>
        </w:tblCellMar>
        <w:tblLook w:val="04A0" w:firstRow="1" w:lastRow="0" w:firstColumn="1" w:lastColumn="0" w:noHBand="0" w:noVBand="1"/>
      </w:tblPr>
      <w:tblGrid>
        <w:gridCol w:w="7975"/>
        <w:gridCol w:w="1574"/>
      </w:tblGrid>
      <w:tr w:rsidR="00B82220" w:rsidRPr="00032CC4" w14:paraId="21BB09A9" w14:textId="77777777" w:rsidTr="00615207">
        <w:trPr>
          <w:trHeight w:val="270"/>
        </w:trPr>
        <w:tc>
          <w:tcPr>
            <w:tcW w:w="7975" w:type="dxa"/>
            <w:shd w:val="clear" w:color="auto" w:fill="365F91"/>
          </w:tcPr>
          <w:p w14:paraId="6B3AC38F"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10. Hazards</w:t>
            </w:r>
          </w:p>
        </w:tc>
        <w:tc>
          <w:tcPr>
            <w:tcW w:w="1574" w:type="dxa"/>
            <w:shd w:val="clear" w:color="auto" w:fill="365F91"/>
          </w:tcPr>
          <w:p w14:paraId="486D3C9C"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2868DCAD" w14:textId="77777777" w:rsidTr="00615207">
        <w:trPr>
          <w:trHeight w:val="270"/>
        </w:trPr>
        <w:tc>
          <w:tcPr>
            <w:tcW w:w="7975" w:type="dxa"/>
            <w:shd w:val="clear" w:color="auto" w:fill="auto"/>
          </w:tcPr>
          <w:p w14:paraId="1F6E5BD5" w14:textId="77777777" w:rsidR="00B82220" w:rsidRPr="00032CC4" w:rsidRDefault="00B82220" w:rsidP="00615207">
            <w:pPr>
              <w:rPr>
                <w:rFonts w:ascii="Times New Roman" w:hAnsi="Times New Roman"/>
              </w:rPr>
            </w:pPr>
            <w:r w:rsidRPr="00032CC4">
              <w:rPr>
                <w:rFonts w:ascii="Times New Roman" w:hAnsi="Times New Roman"/>
                <w:snapToGrid w:val="0"/>
                <w:color w:val="000000"/>
              </w:rPr>
              <w:lastRenderedPageBreak/>
              <w:t>Substantially increase risk of fire, explosion, or hazardous chemical release</w:t>
            </w:r>
          </w:p>
        </w:tc>
        <w:tc>
          <w:tcPr>
            <w:tcW w:w="1574" w:type="dxa"/>
            <w:tcBorders>
              <w:bottom w:val="single" w:sz="4" w:space="0" w:color="auto"/>
            </w:tcBorders>
            <w:shd w:val="clear" w:color="auto" w:fill="FFFF00"/>
          </w:tcPr>
          <w:p w14:paraId="67C5C023" w14:textId="77777777" w:rsidR="00B82220" w:rsidRPr="00032CC4" w:rsidRDefault="00B82220" w:rsidP="00615207">
            <w:pPr>
              <w:rPr>
                <w:rFonts w:ascii="Times New Roman" w:hAnsi="Times New Roman"/>
              </w:rPr>
            </w:pPr>
          </w:p>
        </w:tc>
      </w:tr>
      <w:tr w:rsidR="00B82220" w:rsidRPr="00032CC4" w14:paraId="63D7A186" w14:textId="77777777" w:rsidTr="00615207">
        <w:trPr>
          <w:trHeight w:val="270"/>
        </w:trPr>
        <w:tc>
          <w:tcPr>
            <w:tcW w:w="7975" w:type="dxa"/>
            <w:shd w:val="clear" w:color="auto" w:fill="auto"/>
          </w:tcPr>
          <w:p w14:paraId="59E6AA25"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Bulk quantities of hazardous materials or fuels stored on site +3 months</w:t>
            </w:r>
          </w:p>
        </w:tc>
        <w:tc>
          <w:tcPr>
            <w:tcW w:w="1574" w:type="dxa"/>
            <w:tcBorders>
              <w:bottom w:val="single" w:sz="4" w:space="0" w:color="auto"/>
            </w:tcBorders>
            <w:shd w:val="clear" w:color="auto" w:fill="FFFF00"/>
          </w:tcPr>
          <w:p w14:paraId="011A2A5B" w14:textId="77777777" w:rsidR="00B82220" w:rsidRPr="00032CC4" w:rsidRDefault="00B82220" w:rsidP="00615207">
            <w:pPr>
              <w:rPr>
                <w:rFonts w:ascii="Times New Roman" w:hAnsi="Times New Roman"/>
              </w:rPr>
            </w:pPr>
          </w:p>
        </w:tc>
      </w:tr>
      <w:tr w:rsidR="00B82220" w:rsidRPr="00032CC4" w14:paraId="6AF6A2D2" w14:textId="77777777" w:rsidTr="00615207">
        <w:trPr>
          <w:trHeight w:val="270"/>
        </w:trPr>
        <w:tc>
          <w:tcPr>
            <w:tcW w:w="7975" w:type="dxa"/>
            <w:shd w:val="clear" w:color="auto" w:fill="auto"/>
          </w:tcPr>
          <w:p w14:paraId="625C81EC"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Create or substantially contribute to human health hazard</w:t>
            </w:r>
          </w:p>
        </w:tc>
        <w:tc>
          <w:tcPr>
            <w:tcW w:w="1574" w:type="dxa"/>
            <w:tcBorders>
              <w:bottom w:val="single" w:sz="4" w:space="0" w:color="auto"/>
            </w:tcBorders>
            <w:shd w:val="clear" w:color="auto" w:fill="FFFF00"/>
          </w:tcPr>
          <w:p w14:paraId="11F123C9" w14:textId="77777777" w:rsidR="00B82220" w:rsidRPr="00032CC4" w:rsidRDefault="00B82220" w:rsidP="00615207">
            <w:pPr>
              <w:rPr>
                <w:rFonts w:ascii="Times New Roman" w:hAnsi="Times New Roman"/>
              </w:rPr>
            </w:pPr>
          </w:p>
        </w:tc>
      </w:tr>
    </w:tbl>
    <w:p w14:paraId="12D13319" w14:textId="77777777" w:rsidR="00B82220" w:rsidRPr="00032CC4" w:rsidRDefault="00B82220" w:rsidP="00B82220">
      <w:pPr>
        <w:rPr>
          <w:rFonts w:ascii="Times New Roman" w:hAnsi="Times New Roman"/>
        </w:rPr>
      </w:pPr>
    </w:p>
    <w:tbl>
      <w:tblPr>
        <w:tblW w:w="9565" w:type="dxa"/>
        <w:tblLayout w:type="fixed"/>
        <w:tblCellMar>
          <w:left w:w="115" w:type="dxa"/>
          <w:right w:w="115" w:type="dxa"/>
        </w:tblCellMar>
        <w:tblLook w:val="04A0" w:firstRow="1" w:lastRow="0" w:firstColumn="1" w:lastColumn="0" w:noHBand="0" w:noVBand="1"/>
      </w:tblPr>
      <w:tblGrid>
        <w:gridCol w:w="7988"/>
        <w:gridCol w:w="1577"/>
      </w:tblGrid>
      <w:tr w:rsidR="00B82220" w:rsidRPr="00032CC4" w14:paraId="3CA90341" w14:textId="77777777" w:rsidTr="00615207">
        <w:trPr>
          <w:trHeight w:val="270"/>
        </w:trPr>
        <w:tc>
          <w:tcPr>
            <w:tcW w:w="7988" w:type="dxa"/>
            <w:shd w:val="clear" w:color="auto" w:fill="365F91"/>
          </w:tcPr>
          <w:p w14:paraId="7EA213A1" w14:textId="4F990E21"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 xml:space="preserve">11. Other Issues </w:t>
            </w:r>
            <w:r w:rsidRPr="00032CC4">
              <w:rPr>
                <w:rFonts w:ascii="Times New Roman" w:hAnsi="Times New Roman"/>
                <w:snapToGrid w:val="0"/>
                <w:color w:val="FFFFFF"/>
              </w:rPr>
              <w:t>(to be used for categories not captured under</w:t>
            </w:r>
            <w:r w:rsidR="002D75C4">
              <w:rPr>
                <w:rFonts w:ascii="Times New Roman" w:hAnsi="Times New Roman"/>
                <w:snapToGrid w:val="0"/>
                <w:color w:val="FFFFFF"/>
              </w:rPr>
              <w:t xml:space="preserve"> </w:t>
            </w:r>
            <w:r w:rsidRPr="00032CC4">
              <w:rPr>
                <w:rFonts w:ascii="Times New Roman" w:hAnsi="Times New Roman"/>
                <w:snapToGrid w:val="0"/>
                <w:color w:val="FFFFFF"/>
              </w:rPr>
              <w:t>1 through 10 above)</w:t>
            </w:r>
          </w:p>
        </w:tc>
        <w:tc>
          <w:tcPr>
            <w:tcW w:w="1577" w:type="dxa"/>
            <w:shd w:val="clear" w:color="auto" w:fill="365F91"/>
          </w:tcPr>
          <w:p w14:paraId="2AD8079E"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M, N, B</w:t>
            </w:r>
          </w:p>
        </w:tc>
      </w:tr>
      <w:tr w:rsidR="00B82220" w:rsidRPr="00032CC4" w14:paraId="6C62963C" w14:textId="77777777" w:rsidTr="00615207">
        <w:trPr>
          <w:trHeight w:val="270"/>
        </w:trPr>
        <w:tc>
          <w:tcPr>
            <w:tcW w:w="7988" w:type="dxa"/>
            <w:shd w:val="clear" w:color="auto" w:fill="auto"/>
          </w:tcPr>
          <w:p w14:paraId="3AEE99B3"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Substantial adverse impact</w:t>
            </w:r>
          </w:p>
        </w:tc>
        <w:tc>
          <w:tcPr>
            <w:tcW w:w="1577" w:type="dxa"/>
            <w:tcBorders>
              <w:bottom w:val="single" w:sz="4" w:space="0" w:color="auto"/>
            </w:tcBorders>
            <w:shd w:val="clear" w:color="auto" w:fill="FFFF00"/>
          </w:tcPr>
          <w:p w14:paraId="6E8B2DA2" w14:textId="77777777" w:rsidR="00B82220" w:rsidRPr="00032CC4" w:rsidRDefault="00B82220" w:rsidP="00615207">
            <w:pPr>
              <w:rPr>
                <w:rFonts w:ascii="Times New Roman" w:hAnsi="Times New Roman"/>
              </w:rPr>
            </w:pPr>
          </w:p>
        </w:tc>
      </w:tr>
      <w:tr w:rsidR="00B82220" w:rsidRPr="00032CC4" w14:paraId="64A5212E" w14:textId="77777777" w:rsidTr="00615207">
        <w:trPr>
          <w:trHeight w:val="270"/>
        </w:trPr>
        <w:tc>
          <w:tcPr>
            <w:tcW w:w="7988" w:type="dxa"/>
            <w:shd w:val="clear" w:color="auto" w:fill="auto"/>
          </w:tcPr>
          <w:p w14:paraId="1D2A7BB4"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Adverse impact</w:t>
            </w:r>
          </w:p>
        </w:tc>
        <w:tc>
          <w:tcPr>
            <w:tcW w:w="1577" w:type="dxa"/>
            <w:tcBorders>
              <w:bottom w:val="single" w:sz="4" w:space="0" w:color="auto"/>
            </w:tcBorders>
            <w:shd w:val="clear" w:color="auto" w:fill="FFFF00"/>
          </w:tcPr>
          <w:p w14:paraId="01D85E45" w14:textId="77777777" w:rsidR="00B82220" w:rsidRPr="00032CC4" w:rsidRDefault="00B82220" w:rsidP="00615207">
            <w:pPr>
              <w:rPr>
                <w:rFonts w:ascii="Times New Roman" w:hAnsi="Times New Roman"/>
              </w:rPr>
            </w:pPr>
          </w:p>
        </w:tc>
      </w:tr>
      <w:tr w:rsidR="00B82220" w:rsidRPr="00032CC4" w14:paraId="413B050C" w14:textId="77777777" w:rsidTr="00615207">
        <w:trPr>
          <w:trHeight w:val="270"/>
        </w:trPr>
        <w:tc>
          <w:tcPr>
            <w:tcW w:w="7988" w:type="dxa"/>
            <w:shd w:val="clear" w:color="auto" w:fill="auto"/>
          </w:tcPr>
          <w:p w14:paraId="2DF6D0AF" w14:textId="77777777" w:rsidR="00B82220" w:rsidRPr="00032CC4" w:rsidRDefault="00B82220" w:rsidP="00615207">
            <w:pPr>
              <w:rPr>
                <w:rFonts w:ascii="Times New Roman" w:hAnsi="Times New Roman"/>
              </w:rPr>
            </w:pPr>
            <w:r w:rsidRPr="00032CC4">
              <w:rPr>
                <w:rFonts w:ascii="Times New Roman" w:hAnsi="Times New Roman"/>
                <w:snapToGrid w:val="0"/>
                <w:color w:val="000000"/>
              </w:rPr>
              <w:t>Minimal impact</w:t>
            </w:r>
          </w:p>
        </w:tc>
        <w:tc>
          <w:tcPr>
            <w:tcW w:w="1577" w:type="dxa"/>
            <w:tcBorders>
              <w:bottom w:val="single" w:sz="4" w:space="0" w:color="auto"/>
            </w:tcBorders>
            <w:shd w:val="clear" w:color="auto" w:fill="FFFF00"/>
          </w:tcPr>
          <w:p w14:paraId="70B0946D" w14:textId="77777777" w:rsidR="00B82220" w:rsidRPr="00032CC4" w:rsidRDefault="00B82220" w:rsidP="00615207">
            <w:pPr>
              <w:rPr>
                <w:rFonts w:ascii="Times New Roman" w:hAnsi="Times New Roman"/>
              </w:rPr>
            </w:pPr>
          </w:p>
        </w:tc>
      </w:tr>
    </w:tbl>
    <w:p w14:paraId="103D631F" w14:textId="77777777" w:rsidR="00B82220" w:rsidRPr="00032CC4" w:rsidRDefault="00B82220" w:rsidP="00B82220">
      <w:pPr>
        <w:rPr>
          <w:rFonts w:ascii="Times New Roman" w:hAnsi="Times New Roman"/>
          <w:b/>
          <w:snapToGrid w:val="0"/>
          <w:color w:val="000000"/>
        </w:rPr>
      </w:pPr>
    </w:p>
    <w:p w14:paraId="1E1053DC" w14:textId="77777777" w:rsidR="00B82220" w:rsidRPr="00032CC4" w:rsidRDefault="00B82220" w:rsidP="00B82220">
      <w:pPr>
        <w:rPr>
          <w:rFonts w:ascii="Times New Roman" w:hAnsi="Times New Roman"/>
          <w:b/>
          <w:snapToGrid w:val="0"/>
          <w:color w:val="000000"/>
        </w:rPr>
      </w:pPr>
    </w:p>
    <w:p w14:paraId="736DF037" w14:textId="77777777" w:rsidR="00B82220" w:rsidRPr="00032CC4" w:rsidRDefault="00B82220" w:rsidP="00B82220">
      <w:pPr>
        <w:rPr>
          <w:rFonts w:ascii="Times New Roman" w:hAnsi="Times New Roman"/>
          <w:b/>
          <w:snapToGrid w:val="0"/>
          <w:color w:val="000000"/>
        </w:rPr>
      </w:pPr>
    </w:p>
    <w:tbl>
      <w:tblPr>
        <w:tblW w:w="8154" w:type="dxa"/>
        <w:tblLayout w:type="fixed"/>
        <w:tblCellMar>
          <w:left w:w="115" w:type="dxa"/>
          <w:right w:w="115" w:type="dxa"/>
        </w:tblCellMar>
        <w:tblLook w:val="04A0" w:firstRow="1" w:lastRow="0" w:firstColumn="1" w:lastColumn="0" w:noHBand="0" w:noVBand="1"/>
      </w:tblPr>
      <w:tblGrid>
        <w:gridCol w:w="323"/>
        <w:gridCol w:w="6586"/>
        <w:gridCol w:w="332"/>
        <w:gridCol w:w="913"/>
      </w:tblGrid>
      <w:tr w:rsidR="00B82220" w:rsidRPr="00032CC4" w14:paraId="3668B84B" w14:textId="77777777" w:rsidTr="00615207">
        <w:trPr>
          <w:trHeight w:val="516"/>
        </w:trPr>
        <w:tc>
          <w:tcPr>
            <w:tcW w:w="6909" w:type="dxa"/>
            <w:gridSpan w:val="2"/>
            <w:shd w:val="clear" w:color="auto" w:fill="365F91"/>
          </w:tcPr>
          <w:p w14:paraId="5BA57141"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 xml:space="preserve">12. Construction Activity:  </w:t>
            </w:r>
            <w:r w:rsidRPr="00032CC4">
              <w:rPr>
                <w:rFonts w:ascii="Times New Roman" w:hAnsi="Times New Roman"/>
                <w:snapToGrid w:val="0"/>
                <w:color w:val="FFFFFF"/>
              </w:rPr>
              <w:t>Does the proposal include construction of any facilities including remodeling of any existing facilities?</w:t>
            </w:r>
          </w:p>
        </w:tc>
        <w:tc>
          <w:tcPr>
            <w:tcW w:w="1245" w:type="dxa"/>
            <w:gridSpan w:val="2"/>
            <w:shd w:val="clear" w:color="auto" w:fill="365F91"/>
          </w:tcPr>
          <w:p w14:paraId="74F6AD71"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Y, N</w:t>
            </w:r>
          </w:p>
        </w:tc>
      </w:tr>
      <w:tr w:rsidR="00B82220" w:rsidRPr="00032CC4" w14:paraId="7A4D0575" w14:textId="77777777" w:rsidTr="00615207">
        <w:trPr>
          <w:trHeight w:val="258"/>
        </w:trPr>
        <w:tc>
          <w:tcPr>
            <w:tcW w:w="6909" w:type="dxa"/>
            <w:gridSpan w:val="2"/>
            <w:shd w:val="clear" w:color="auto" w:fill="FFFFFF" w:themeFill="background1"/>
          </w:tcPr>
          <w:p w14:paraId="6A72F2FB" w14:textId="77777777" w:rsidR="00B82220" w:rsidRPr="00032CC4" w:rsidRDefault="00B82220" w:rsidP="00615207">
            <w:pPr>
              <w:rPr>
                <w:rFonts w:ascii="Times New Roman" w:hAnsi="Times New Roman"/>
              </w:rPr>
            </w:pPr>
          </w:p>
        </w:tc>
        <w:tc>
          <w:tcPr>
            <w:tcW w:w="1245" w:type="dxa"/>
            <w:gridSpan w:val="2"/>
            <w:tcBorders>
              <w:bottom w:val="single" w:sz="4" w:space="0" w:color="auto"/>
            </w:tcBorders>
            <w:shd w:val="clear" w:color="auto" w:fill="FFFF00"/>
          </w:tcPr>
          <w:p w14:paraId="56E069F0" w14:textId="77777777" w:rsidR="00B82220" w:rsidRPr="00032CC4" w:rsidRDefault="00B82220" w:rsidP="00615207">
            <w:pPr>
              <w:rPr>
                <w:rFonts w:ascii="Times New Roman" w:hAnsi="Times New Roman"/>
              </w:rPr>
            </w:pPr>
          </w:p>
        </w:tc>
      </w:tr>
      <w:tr w:rsidR="00B82220" w:rsidRPr="00032CC4" w14:paraId="1CC718D9" w14:textId="77777777" w:rsidTr="00615207">
        <w:trPr>
          <w:gridBefore w:val="1"/>
          <w:gridAfter w:val="1"/>
          <w:wBefore w:w="323" w:type="dxa"/>
          <w:wAfter w:w="913" w:type="dxa"/>
          <w:trHeight w:val="516"/>
        </w:trPr>
        <w:tc>
          <w:tcPr>
            <w:tcW w:w="6918" w:type="dxa"/>
            <w:gridSpan w:val="2"/>
            <w:shd w:val="clear" w:color="auto" w:fill="365F91"/>
          </w:tcPr>
          <w:p w14:paraId="77D76192" w14:textId="77777777" w:rsidR="00B82220" w:rsidRPr="00032CC4" w:rsidRDefault="00B82220" w:rsidP="00615207">
            <w:pPr>
              <w:rPr>
                <w:rFonts w:ascii="Times New Roman" w:hAnsi="Times New Roman"/>
                <w:b/>
                <w:color w:val="FFFFFF"/>
              </w:rPr>
            </w:pPr>
            <w:r w:rsidRPr="00032CC4">
              <w:rPr>
                <w:rFonts w:ascii="Times New Roman" w:hAnsi="Times New Roman"/>
                <w:b/>
                <w:color w:val="FFFFFF"/>
              </w:rPr>
              <w:t xml:space="preserve">If yes, please </w:t>
            </w:r>
            <w:r w:rsidRPr="00032CC4">
              <w:rPr>
                <w:rFonts w:ascii="Times New Roman" w:hAnsi="Times New Roman"/>
                <w:snapToGrid w:val="0"/>
                <w:color w:val="FFFFFF"/>
              </w:rPr>
              <w:t>indicate the nature of the construction activity.  Indicate the existing conditions of the proposed construction site and provide photographs pre-construction.</w:t>
            </w:r>
          </w:p>
        </w:tc>
      </w:tr>
      <w:tr w:rsidR="00B82220" w:rsidRPr="00032CC4" w14:paraId="31F6294C" w14:textId="77777777" w:rsidTr="00615207">
        <w:trPr>
          <w:gridBefore w:val="1"/>
          <w:gridAfter w:val="1"/>
          <w:wBefore w:w="323" w:type="dxa"/>
          <w:wAfter w:w="913" w:type="dxa"/>
          <w:trHeight w:val="274"/>
        </w:trPr>
        <w:tc>
          <w:tcPr>
            <w:tcW w:w="6918" w:type="dxa"/>
            <w:gridSpan w:val="2"/>
            <w:tcBorders>
              <w:bottom w:val="single" w:sz="4" w:space="0" w:color="auto"/>
            </w:tcBorders>
            <w:shd w:val="clear" w:color="auto" w:fill="auto"/>
          </w:tcPr>
          <w:p w14:paraId="1D110B96" w14:textId="77777777" w:rsidR="00B82220" w:rsidRPr="00032CC4" w:rsidRDefault="00B82220" w:rsidP="00615207">
            <w:pPr>
              <w:rPr>
                <w:rFonts w:ascii="Times New Roman" w:hAnsi="Times New Roman"/>
              </w:rPr>
            </w:pPr>
          </w:p>
        </w:tc>
      </w:tr>
    </w:tbl>
    <w:p w14:paraId="4B9B1E1A" w14:textId="77777777" w:rsidR="00B82220" w:rsidRPr="00032CC4" w:rsidRDefault="00B82220" w:rsidP="00B82220">
      <w:pPr>
        <w:rPr>
          <w:rFonts w:ascii="Times New Roman" w:hAnsi="Times New Roman"/>
          <w:snapToGrid w:val="0"/>
          <w:color w:val="000000"/>
        </w:rPr>
      </w:pPr>
    </w:p>
    <w:tbl>
      <w:tblPr>
        <w:tblW w:w="9489" w:type="dxa"/>
        <w:tblLayout w:type="fixed"/>
        <w:tblCellMar>
          <w:left w:w="115" w:type="dxa"/>
          <w:right w:w="115" w:type="dxa"/>
        </w:tblCellMar>
        <w:tblLook w:val="04A0" w:firstRow="1" w:lastRow="0" w:firstColumn="1" w:lastColumn="0" w:noHBand="0" w:noVBand="1"/>
      </w:tblPr>
      <w:tblGrid>
        <w:gridCol w:w="9489"/>
      </w:tblGrid>
      <w:tr w:rsidR="00B82220" w:rsidRPr="00032CC4" w14:paraId="31EA8282" w14:textId="77777777" w:rsidTr="00615207">
        <w:trPr>
          <w:trHeight w:val="541"/>
        </w:trPr>
        <w:tc>
          <w:tcPr>
            <w:tcW w:w="9489" w:type="dxa"/>
            <w:shd w:val="clear" w:color="auto" w:fill="365F91"/>
          </w:tcPr>
          <w:p w14:paraId="18DEAEF4"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B. EXPLANATION</w:t>
            </w:r>
            <w:r w:rsidRPr="00032CC4">
              <w:rPr>
                <w:rFonts w:ascii="Times New Roman" w:hAnsi="Times New Roman"/>
                <w:snapToGrid w:val="0"/>
                <w:color w:val="FFFFFF"/>
              </w:rPr>
              <w:t xml:space="preserve"> </w:t>
            </w:r>
            <w:r w:rsidRPr="00032CC4">
              <w:rPr>
                <w:rFonts w:ascii="Times New Roman" w:hAnsi="Times New Roman"/>
                <w:b/>
                <w:snapToGrid w:val="0"/>
                <w:color w:val="FFFFFF"/>
              </w:rPr>
              <w:t>OF ENVIRONMENTAL CONSEQUENCES</w:t>
            </w:r>
            <w:r w:rsidRPr="00032CC4">
              <w:rPr>
                <w:rFonts w:ascii="Times New Roman" w:hAnsi="Times New Roman"/>
                <w:snapToGrid w:val="0"/>
                <w:color w:val="FFFFFF"/>
              </w:rPr>
              <w:t xml:space="preserve">: Please explain Y, M and B responses.  </w:t>
            </w:r>
            <w:r w:rsidRPr="00032CC4">
              <w:rPr>
                <w:rFonts w:ascii="Times New Roman" w:hAnsi="Times New Roman"/>
                <w:i/>
                <w:snapToGrid w:val="0"/>
                <w:color w:val="FFFFFF"/>
              </w:rPr>
              <w:t>Use additional pages, as needed.</w:t>
            </w:r>
          </w:p>
        </w:tc>
      </w:tr>
    </w:tbl>
    <w:p w14:paraId="0C9D9417" w14:textId="77777777" w:rsidR="00B82220" w:rsidRPr="00032CC4" w:rsidRDefault="00B82220" w:rsidP="00B82220">
      <w:pPr>
        <w:rPr>
          <w:rFonts w:ascii="Times New Roman" w:hAnsi="Times New Roman"/>
          <w:snapToGrid w:val="0"/>
          <w:color w:val="000000"/>
        </w:rPr>
      </w:pPr>
    </w:p>
    <w:p w14:paraId="1446E830" w14:textId="77777777" w:rsidR="00B82220" w:rsidRPr="00032CC4" w:rsidRDefault="00B82220" w:rsidP="00B82220">
      <w:pPr>
        <w:rPr>
          <w:rFonts w:ascii="Times New Roman" w:hAnsi="Times New Roman"/>
          <w:snapToGrid w:val="0"/>
          <w:color w:val="000000"/>
        </w:rPr>
      </w:pPr>
    </w:p>
    <w:p w14:paraId="7F4624E4" w14:textId="77777777" w:rsidR="00B82220" w:rsidRPr="00032CC4" w:rsidRDefault="00B82220" w:rsidP="00B82220">
      <w:pPr>
        <w:rPr>
          <w:rFonts w:ascii="Times New Roman" w:hAnsi="Times New Roman"/>
          <w:snapToGrid w:val="0"/>
          <w:color w:val="000000"/>
        </w:rPr>
      </w:pPr>
    </w:p>
    <w:p w14:paraId="41024C85" w14:textId="77777777" w:rsidR="00B82220" w:rsidRPr="00032CC4" w:rsidRDefault="00B82220" w:rsidP="00B82220">
      <w:pPr>
        <w:rPr>
          <w:rFonts w:ascii="Times New Roman" w:hAnsi="Times New Roman"/>
          <w:snapToGrid w:val="0"/>
          <w:color w:val="000000"/>
        </w:rPr>
      </w:pPr>
    </w:p>
    <w:p w14:paraId="103E5061" w14:textId="77777777" w:rsidR="00B82220" w:rsidRPr="00032CC4" w:rsidRDefault="00B82220" w:rsidP="00B82220">
      <w:pPr>
        <w:rPr>
          <w:rFonts w:ascii="Times New Roman" w:hAnsi="Times New Roman"/>
          <w:snapToGrid w:val="0"/>
          <w:color w:val="000000"/>
        </w:rPr>
      </w:pPr>
    </w:p>
    <w:tbl>
      <w:tblPr>
        <w:tblW w:w="9534" w:type="dxa"/>
        <w:tblLayout w:type="fixed"/>
        <w:tblCellMar>
          <w:left w:w="115" w:type="dxa"/>
          <w:right w:w="115" w:type="dxa"/>
        </w:tblCellMar>
        <w:tblLook w:val="04A0" w:firstRow="1" w:lastRow="0" w:firstColumn="1" w:lastColumn="0" w:noHBand="0" w:noVBand="1"/>
      </w:tblPr>
      <w:tblGrid>
        <w:gridCol w:w="9534"/>
      </w:tblGrid>
      <w:tr w:rsidR="00B82220" w:rsidRPr="00032CC4" w14:paraId="6FFD8524" w14:textId="77777777" w:rsidTr="00615207">
        <w:trPr>
          <w:trHeight w:val="451"/>
        </w:trPr>
        <w:tc>
          <w:tcPr>
            <w:tcW w:w="9534" w:type="dxa"/>
            <w:shd w:val="clear" w:color="auto" w:fill="365F91"/>
          </w:tcPr>
          <w:p w14:paraId="419E4658"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C.  IDENTIFIED SIGNIFICANT ENVIRONMENTAL IMPACTS</w:t>
            </w:r>
            <w:r w:rsidRPr="00032CC4">
              <w:rPr>
                <w:rFonts w:ascii="Times New Roman" w:hAnsi="Times New Roman"/>
                <w:snapToGrid w:val="0"/>
                <w:color w:val="FFFFFF"/>
              </w:rPr>
              <w:t xml:space="preserve"> (including </w:t>
            </w:r>
            <w:r w:rsidRPr="00032CC4">
              <w:rPr>
                <w:rFonts w:ascii="Times New Roman" w:hAnsi="Times New Roman"/>
                <w:b/>
                <w:snapToGrid w:val="0"/>
                <w:color w:val="FFFFFF"/>
              </w:rPr>
              <w:t>physical, biological and social</w:t>
            </w:r>
            <w:r w:rsidRPr="00032CC4">
              <w:rPr>
                <w:rFonts w:ascii="Times New Roman" w:hAnsi="Times New Roman"/>
                <w:snapToGrid w:val="0"/>
                <w:color w:val="FFFFFF"/>
              </w:rPr>
              <w:t>), if any. (Use the environmental checklist above to identify significant environmental impacts).</w:t>
            </w:r>
          </w:p>
        </w:tc>
      </w:tr>
    </w:tbl>
    <w:p w14:paraId="6BE9BAD9" w14:textId="77777777" w:rsidR="00B82220" w:rsidRPr="00032CC4" w:rsidRDefault="00B82220" w:rsidP="00B82220">
      <w:pPr>
        <w:rPr>
          <w:rFonts w:ascii="Times New Roman" w:hAnsi="Times New Roman"/>
          <w:snapToGrid w:val="0"/>
          <w:color w:val="000000"/>
        </w:rPr>
      </w:pPr>
    </w:p>
    <w:p w14:paraId="00B211F2" w14:textId="77777777" w:rsidR="00B82220" w:rsidRPr="00032CC4" w:rsidRDefault="00B82220" w:rsidP="00B82220">
      <w:pPr>
        <w:rPr>
          <w:rFonts w:ascii="Times New Roman" w:hAnsi="Times New Roman"/>
          <w:snapToGrid w:val="0"/>
          <w:color w:val="000000"/>
        </w:rPr>
      </w:pPr>
    </w:p>
    <w:p w14:paraId="4A670ECF" w14:textId="77777777" w:rsidR="00B82220" w:rsidRPr="00032CC4" w:rsidRDefault="00B82220" w:rsidP="00B82220">
      <w:pPr>
        <w:rPr>
          <w:rFonts w:ascii="Times New Roman" w:hAnsi="Times New Roman"/>
          <w:snapToGrid w:val="0"/>
          <w:color w:val="000000"/>
        </w:rPr>
      </w:pPr>
    </w:p>
    <w:p w14:paraId="6EB0073F" w14:textId="77777777" w:rsidR="00B82220" w:rsidRPr="00032CC4" w:rsidRDefault="00B82220" w:rsidP="00B82220">
      <w:pPr>
        <w:rPr>
          <w:rFonts w:ascii="Times New Roman" w:hAnsi="Times New Roman"/>
          <w:snapToGrid w:val="0"/>
          <w:color w:val="000000"/>
        </w:rPr>
      </w:pPr>
    </w:p>
    <w:tbl>
      <w:tblPr>
        <w:tblW w:w="9504" w:type="dxa"/>
        <w:tblLayout w:type="fixed"/>
        <w:tblCellMar>
          <w:left w:w="115" w:type="dxa"/>
          <w:right w:w="115" w:type="dxa"/>
        </w:tblCellMar>
        <w:tblLook w:val="04A0" w:firstRow="1" w:lastRow="0" w:firstColumn="1" w:lastColumn="0" w:noHBand="0" w:noVBand="1"/>
      </w:tblPr>
      <w:tblGrid>
        <w:gridCol w:w="9504"/>
      </w:tblGrid>
      <w:tr w:rsidR="00B82220" w:rsidRPr="00032CC4" w14:paraId="58E8A385" w14:textId="77777777" w:rsidTr="00615207">
        <w:trPr>
          <w:trHeight w:val="542"/>
        </w:trPr>
        <w:tc>
          <w:tcPr>
            <w:tcW w:w="9504" w:type="dxa"/>
            <w:shd w:val="clear" w:color="auto" w:fill="365F91"/>
          </w:tcPr>
          <w:p w14:paraId="7212DE57"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 xml:space="preserve">D.  PLEASE DISCUSS THE PROPOSED MITIGATION MEASURES (if any).  </w:t>
            </w:r>
            <w:r w:rsidRPr="00032CC4">
              <w:rPr>
                <w:rFonts w:ascii="Times New Roman" w:hAnsi="Times New Roman"/>
                <w:i/>
                <w:snapToGrid w:val="0"/>
                <w:color w:val="FFFFFF"/>
              </w:rPr>
              <w:t>Use additional pages, as needed.</w:t>
            </w:r>
          </w:p>
        </w:tc>
      </w:tr>
    </w:tbl>
    <w:p w14:paraId="6FD5FF27" w14:textId="77777777" w:rsidR="00B82220" w:rsidRPr="00032CC4" w:rsidRDefault="00B82220" w:rsidP="00B82220">
      <w:pPr>
        <w:rPr>
          <w:rFonts w:ascii="Times New Roman" w:hAnsi="Times New Roman"/>
          <w:snapToGrid w:val="0"/>
        </w:rPr>
      </w:pPr>
    </w:p>
    <w:p w14:paraId="7FAA7333" w14:textId="77777777" w:rsidR="00B82220" w:rsidRPr="00032CC4" w:rsidRDefault="00B82220" w:rsidP="00B82220">
      <w:pPr>
        <w:rPr>
          <w:rFonts w:ascii="Times New Roman" w:hAnsi="Times New Roman"/>
          <w:snapToGrid w:val="0"/>
        </w:rPr>
      </w:pPr>
    </w:p>
    <w:p w14:paraId="49126B6E" w14:textId="77777777" w:rsidR="00B82220" w:rsidRPr="00032CC4" w:rsidRDefault="00B82220" w:rsidP="00B82220">
      <w:pPr>
        <w:rPr>
          <w:rFonts w:ascii="Times New Roman" w:hAnsi="Times New Roman"/>
          <w:snapToGrid w:val="0"/>
        </w:rPr>
      </w:pPr>
      <w:r w:rsidRPr="00032CC4">
        <w:rPr>
          <w:rFonts w:ascii="Times New Roman" w:hAnsi="Times New Roman"/>
          <w:snapToGrid w:val="0"/>
        </w:rPr>
        <w:br/>
      </w:r>
    </w:p>
    <w:p w14:paraId="62B03732" w14:textId="77777777" w:rsidR="00B82220" w:rsidRPr="00032CC4" w:rsidRDefault="00B82220" w:rsidP="00B82220">
      <w:pPr>
        <w:rPr>
          <w:rFonts w:ascii="Times New Roman" w:hAnsi="Times New Roman"/>
          <w:snapToGrid w:val="0"/>
          <w:color w:val="000000"/>
        </w:rPr>
      </w:pPr>
    </w:p>
    <w:tbl>
      <w:tblPr>
        <w:tblW w:w="9534" w:type="dxa"/>
        <w:tblLayout w:type="fixed"/>
        <w:tblCellMar>
          <w:left w:w="115" w:type="dxa"/>
          <w:right w:w="115" w:type="dxa"/>
        </w:tblCellMar>
        <w:tblLook w:val="04A0" w:firstRow="1" w:lastRow="0" w:firstColumn="1" w:lastColumn="0" w:noHBand="0" w:noVBand="1"/>
      </w:tblPr>
      <w:tblGrid>
        <w:gridCol w:w="9534"/>
      </w:tblGrid>
      <w:tr w:rsidR="00B82220" w:rsidRPr="00032CC4" w14:paraId="17E99756" w14:textId="77777777" w:rsidTr="00615207">
        <w:trPr>
          <w:trHeight w:val="288"/>
        </w:trPr>
        <w:tc>
          <w:tcPr>
            <w:tcW w:w="9534" w:type="dxa"/>
            <w:shd w:val="clear" w:color="auto" w:fill="365F91"/>
          </w:tcPr>
          <w:p w14:paraId="1D426A02" w14:textId="77777777" w:rsidR="00B82220" w:rsidRPr="00032CC4" w:rsidRDefault="00B82220" w:rsidP="00615207">
            <w:pPr>
              <w:rPr>
                <w:rFonts w:ascii="Times New Roman" w:hAnsi="Times New Roman"/>
                <w:b/>
                <w:color w:val="FFFFFF"/>
              </w:rPr>
            </w:pPr>
            <w:r w:rsidRPr="00032CC4">
              <w:rPr>
                <w:rFonts w:ascii="Times New Roman" w:hAnsi="Times New Roman"/>
                <w:b/>
                <w:snapToGrid w:val="0"/>
                <w:color w:val="FFFFFF"/>
              </w:rPr>
              <w:t xml:space="preserve">E.  PLEASE DISCUSS PROPOSED MONITORING MEASURES (if any). </w:t>
            </w:r>
            <w:r w:rsidRPr="00032CC4">
              <w:rPr>
                <w:rFonts w:ascii="Times New Roman" w:hAnsi="Times New Roman"/>
                <w:i/>
                <w:snapToGrid w:val="0"/>
                <w:color w:val="FFFFFF"/>
              </w:rPr>
              <w:t>Use additional pages, as needed.</w:t>
            </w:r>
          </w:p>
        </w:tc>
      </w:tr>
    </w:tbl>
    <w:p w14:paraId="3AFACFA5" w14:textId="7BF9E9C8" w:rsidR="009A40FE" w:rsidRDefault="009A40FE" w:rsidP="007B70F1">
      <w:pPr>
        <w:rPr>
          <w:rFonts w:ascii="Times New Roman" w:hAnsi="Times New Roman"/>
          <w:b/>
          <w:bCs/>
          <w:color w:val="000000"/>
          <w:sz w:val="17"/>
          <w:szCs w:val="17"/>
        </w:rPr>
      </w:pPr>
    </w:p>
    <w:p w14:paraId="3D8A8ECC" w14:textId="71D1D5CD" w:rsidR="009A40FE" w:rsidRDefault="009A40FE" w:rsidP="007B70F1">
      <w:pPr>
        <w:rPr>
          <w:rFonts w:ascii="Times New Roman" w:hAnsi="Times New Roman"/>
          <w:b/>
          <w:bCs/>
          <w:color w:val="000000"/>
          <w:sz w:val="17"/>
          <w:szCs w:val="17"/>
        </w:rPr>
      </w:pPr>
    </w:p>
    <w:p w14:paraId="1A040F0A" w14:textId="52A408A7" w:rsidR="009A40FE" w:rsidRDefault="009A40FE" w:rsidP="007B70F1">
      <w:pPr>
        <w:rPr>
          <w:rFonts w:ascii="Times New Roman" w:hAnsi="Times New Roman"/>
          <w:b/>
          <w:bCs/>
          <w:color w:val="000000"/>
          <w:sz w:val="17"/>
          <w:szCs w:val="17"/>
        </w:rPr>
      </w:pPr>
    </w:p>
    <w:p w14:paraId="79ECD8D7" w14:textId="4B9B34B6" w:rsidR="009A40FE" w:rsidRDefault="009A40FE" w:rsidP="007B70F1">
      <w:pPr>
        <w:rPr>
          <w:rFonts w:ascii="Times New Roman" w:hAnsi="Times New Roman"/>
          <w:b/>
          <w:bCs/>
          <w:color w:val="000000"/>
          <w:sz w:val="17"/>
          <w:szCs w:val="17"/>
        </w:rPr>
      </w:pPr>
    </w:p>
    <w:p w14:paraId="1C42035C" w14:textId="21BC3C79" w:rsidR="009A40FE" w:rsidRDefault="009A40FE" w:rsidP="007B70F1">
      <w:pPr>
        <w:rPr>
          <w:rFonts w:ascii="Times New Roman" w:hAnsi="Times New Roman"/>
          <w:b/>
          <w:bCs/>
          <w:color w:val="000000"/>
          <w:sz w:val="17"/>
          <w:szCs w:val="17"/>
        </w:rPr>
      </w:pPr>
    </w:p>
    <w:p w14:paraId="4D68A57A" w14:textId="7084A3E2" w:rsidR="009A40FE" w:rsidRDefault="009A40FE" w:rsidP="007B70F1">
      <w:pPr>
        <w:rPr>
          <w:rFonts w:ascii="Times New Roman" w:hAnsi="Times New Roman"/>
          <w:b/>
          <w:bCs/>
          <w:color w:val="000000"/>
          <w:sz w:val="17"/>
          <w:szCs w:val="17"/>
        </w:rPr>
      </w:pPr>
    </w:p>
    <w:p w14:paraId="2B8FFE61" w14:textId="46CDD45D" w:rsidR="003A5556" w:rsidRDefault="003A5556" w:rsidP="007B70F1">
      <w:pPr>
        <w:rPr>
          <w:rFonts w:ascii="Times New Roman" w:hAnsi="Times New Roman"/>
          <w:b/>
          <w:bCs/>
          <w:color w:val="000000"/>
          <w:sz w:val="17"/>
          <w:szCs w:val="17"/>
        </w:rPr>
      </w:pPr>
    </w:p>
    <w:p w14:paraId="6158D03F" w14:textId="01F1381E" w:rsidR="003A5556" w:rsidRDefault="003A5556" w:rsidP="007B70F1">
      <w:pPr>
        <w:rPr>
          <w:rFonts w:ascii="Times New Roman" w:hAnsi="Times New Roman"/>
          <w:b/>
          <w:bCs/>
          <w:color w:val="000000"/>
          <w:sz w:val="17"/>
          <w:szCs w:val="17"/>
        </w:rPr>
      </w:pPr>
    </w:p>
    <w:p w14:paraId="1E0281AF" w14:textId="068CBD74" w:rsidR="003A5556" w:rsidRDefault="003A5556" w:rsidP="007B70F1">
      <w:pPr>
        <w:rPr>
          <w:rFonts w:ascii="Times New Roman" w:hAnsi="Times New Roman"/>
          <w:b/>
          <w:bCs/>
          <w:color w:val="000000"/>
          <w:sz w:val="17"/>
          <w:szCs w:val="17"/>
        </w:rPr>
      </w:pPr>
    </w:p>
    <w:p w14:paraId="604CD146" w14:textId="55CC5CC3" w:rsidR="003A5556" w:rsidRDefault="003A5556" w:rsidP="007B70F1">
      <w:pPr>
        <w:rPr>
          <w:rFonts w:ascii="Times New Roman" w:hAnsi="Times New Roman"/>
          <w:b/>
          <w:bCs/>
          <w:color w:val="000000"/>
          <w:sz w:val="17"/>
          <w:szCs w:val="17"/>
        </w:rPr>
      </w:pPr>
    </w:p>
    <w:p w14:paraId="1C0F8C8B" w14:textId="30B74397" w:rsidR="003A5556" w:rsidRDefault="003A5556" w:rsidP="007B70F1">
      <w:pPr>
        <w:rPr>
          <w:rFonts w:ascii="Times New Roman" w:hAnsi="Times New Roman"/>
          <w:b/>
          <w:bCs/>
          <w:color w:val="000000"/>
          <w:sz w:val="17"/>
          <w:szCs w:val="17"/>
        </w:rPr>
      </w:pPr>
    </w:p>
    <w:p w14:paraId="01A8BC58" w14:textId="67DD9BBA" w:rsidR="003A5556" w:rsidRDefault="003A5556" w:rsidP="007B70F1">
      <w:pPr>
        <w:rPr>
          <w:rFonts w:ascii="Times New Roman" w:hAnsi="Times New Roman"/>
          <w:b/>
          <w:bCs/>
          <w:color w:val="000000"/>
          <w:sz w:val="17"/>
          <w:szCs w:val="17"/>
        </w:rPr>
      </w:pPr>
    </w:p>
    <w:p w14:paraId="3BAC25A2" w14:textId="1DF4C7BA" w:rsidR="003A5556" w:rsidRDefault="003A5556" w:rsidP="007B70F1">
      <w:pPr>
        <w:rPr>
          <w:rFonts w:ascii="Times New Roman" w:hAnsi="Times New Roman"/>
          <w:b/>
          <w:bCs/>
          <w:color w:val="000000"/>
          <w:sz w:val="17"/>
          <w:szCs w:val="17"/>
        </w:rPr>
      </w:pPr>
    </w:p>
    <w:p w14:paraId="529EE6BD" w14:textId="4BFEA743" w:rsidR="003A5556" w:rsidRDefault="003A5556" w:rsidP="007B70F1">
      <w:pPr>
        <w:rPr>
          <w:rFonts w:ascii="Times New Roman" w:hAnsi="Times New Roman"/>
          <w:b/>
          <w:bCs/>
          <w:color w:val="000000"/>
          <w:sz w:val="17"/>
          <w:szCs w:val="17"/>
        </w:rPr>
      </w:pPr>
    </w:p>
    <w:p w14:paraId="03638957" w14:textId="32E7B26C" w:rsidR="003A5556" w:rsidRDefault="003A5556" w:rsidP="007B70F1">
      <w:pPr>
        <w:rPr>
          <w:rFonts w:ascii="Times New Roman" w:hAnsi="Times New Roman"/>
          <w:b/>
          <w:bCs/>
          <w:color w:val="000000"/>
          <w:sz w:val="17"/>
          <w:szCs w:val="17"/>
        </w:rPr>
      </w:pPr>
    </w:p>
    <w:p w14:paraId="76CC5DFE" w14:textId="3E895827" w:rsidR="003A5556" w:rsidRPr="00621204" w:rsidRDefault="003A5556" w:rsidP="003A5556">
      <w:pPr>
        <w:pStyle w:val="Heading2"/>
        <w:numPr>
          <w:ilvl w:val="0"/>
          <w:numId w:val="0"/>
        </w:numPr>
        <w:rPr>
          <w:rFonts w:ascii="Times New Roman" w:hAnsi="Times New Roman"/>
          <w:i w:val="0"/>
          <w:color w:val="000000"/>
          <w:sz w:val="28"/>
        </w:rPr>
      </w:pPr>
      <w:bookmarkStart w:id="59" w:name="_Attachment_IX:_Proposal"/>
      <w:bookmarkStart w:id="60" w:name="_Toc75519688"/>
      <w:bookmarkEnd w:id="59"/>
      <w:r>
        <w:rPr>
          <w:rFonts w:ascii="Times New Roman" w:hAnsi="Times New Roman"/>
          <w:i w:val="0"/>
          <w:color w:val="000000"/>
          <w:sz w:val="28"/>
        </w:rPr>
        <w:lastRenderedPageBreak/>
        <w:t xml:space="preserve">Attachment IX: </w:t>
      </w:r>
      <w:r w:rsidRPr="00B341ED">
        <w:rPr>
          <w:rFonts w:ascii="Times New Roman" w:hAnsi="Times New Roman"/>
          <w:i w:val="0"/>
          <w:color w:val="000000"/>
          <w:sz w:val="28"/>
        </w:rPr>
        <w:t>Proposal Screening Checklist</w:t>
      </w:r>
      <w:bookmarkEnd w:id="60"/>
    </w:p>
    <w:p w14:paraId="193ED55B" w14:textId="77777777" w:rsidR="003A5556" w:rsidRPr="00032CC4" w:rsidRDefault="003A5556" w:rsidP="003A5556">
      <w:pPr>
        <w:rPr>
          <w:rFonts w:ascii="Times New Roman" w:hAnsi="Times New Roman"/>
          <w:color w:val="000000"/>
        </w:rPr>
      </w:pPr>
    </w:p>
    <w:p w14:paraId="1A8BD61C" w14:textId="77777777" w:rsidR="003A5556" w:rsidRPr="00032CC4" w:rsidRDefault="003A5556" w:rsidP="003A5556">
      <w:pPr>
        <w:rPr>
          <w:rFonts w:ascii="Times New Roman" w:hAnsi="Times New Roman"/>
          <w:i/>
          <w:color w:val="000000"/>
        </w:rPr>
      </w:pPr>
      <w:r w:rsidRPr="00032CC4">
        <w:rPr>
          <w:rFonts w:ascii="Times New Roman" w:hAnsi="Times New Roman"/>
          <w:color w:val="000000"/>
        </w:rPr>
        <w:t>Egyptian PI ____________________ U.S. PI ____________________ I.D. Number ____________________</w:t>
      </w:r>
      <w:r w:rsidRPr="00032CC4">
        <w:rPr>
          <w:rFonts w:ascii="Times New Roman" w:hAnsi="Times New Roman"/>
          <w:color w:val="000000"/>
        </w:rPr>
        <w:tab/>
      </w:r>
    </w:p>
    <w:p w14:paraId="01A19FAE" w14:textId="77777777" w:rsidR="003A5556" w:rsidRPr="00032CC4" w:rsidRDefault="003A5556" w:rsidP="003A5556">
      <w:pPr>
        <w:jc w:val="lowKashida"/>
        <w:rPr>
          <w:rFonts w:ascii="Times New Roman" w:hAnsi="Times New Roman"/>
          <w:i/>
          <w:color w:val="000000"/>
          <w:u w:val="single"/>
        </w:rPr>
      </w:pPr>
      <w:r w:rsidRPr="00032CC4">
        <w:rPr>
          <w:rFonts w:ascii="Times New Roman" w:hAnsi="Times New Roman"/>
          <w:i/>
          <w:color w:val="000000"/>
          <w:u w:val="single"/>
        </w:rPr>
        <w:t xml:space="preserve">Proposals not containing all of these essential elements </w:t>
      </w:r>
      <w:r w:rsidRPr="00032CC4">
        <w:rPr>
          <w:rFonts w:ascii="Times New Roman" w:hAnsi="Times New Roman"/>
          <w:b/>
          <w:i/>
          <w:color w:val="000000"/>
          <w:u w:val="single"/>
        </w:rPr>
        <w:t>will not be accepted for review</w:t>
      </w:r>
      <w:r w:rsidRPr="00032CC4">
        <w:rPr>
          <w:rFonts w:ascii="Times New Roman" w:hAnsi="Times New Roman"/>
          <w:i/>
          <w:color w:val="000000"/>
          <w:u w:val="single"/>
        </w:rPr>
        <w:t>.</w:t>
      </w:r>
    </w:p>
    <w:p w14:paraId="30778FD5" w14:textId="77777777" w:rsidR="003A5556" w:rsidRPr="00032CC4" w:rsidRDefault="003A5556" w:rsidP="003A5556">
      <w:pPr>
        <w:rPr>
          <w:rFonts w:ascii="Times New Roman" w:hAnsi="Times New Roman"/>
          <w:i/>
          <w:color w:val="000000"/>
        </w:rPr>
      </w:pPr>
    </w:p>
    <w:p w14:paraId="75D5AC01" w14:textId="77777777" w:rsidR="003A5556" w:rsidRPr="00032CC4" w:rsidRDefault="003A5556" w:rsidP="003A5556">
      <w:pPr>
        <w:rPr>
          <w:rFonts w:ascii="Times New Roman" w:hAnsi="Times New Roman"/>
          <w:b/>
          <w:color w:val="000000"/>
        </w:rPr>
      </w:pPr>
      <w:r w:rsidRPr="00032CC4">
        <w:rPr>
          <w:rFonts w:ascii="Times New Roman" w:hAnsi="Times New Roman"/>
          <w:b/>
          <w:color w:val="000000"/>
        </w:rPr>
        <w:t>General eligibility:</w:t>
      </w:r>
    </w:p>
    <w:p w14:paraId="21348E99" w14:textId="77777777" w:rsidR="003A5556" w:rsidRPr="00032CC4" w:rsidRDefault="003A5556" w:rsidP="003A5556">
      <w:pPr>
        <w:rPr>
          <w:rFonts w:ascii="Times New Roman" w:hAnsi="Times New Roman"/>
          <w:color w:val="000000"/>
        </w:rPr>
      </w:pPr>
    </w:p>
    <w:p w14:paraId="0AD77523" w14:textId="04F2537D" w:rsidR="003A7FE4" w:rsidRDefault="003A5556" w:rsidP="003A7FE4">
      <w:pPr>
        <w:pStyle w:val="ListParagraph"/>
        <w:numPr>
          <w:ilvl w:val="0"/>
          <w:numId w:val="103"/>
        </w:numPr>
        <w:tabs>
          <w:tab w:val="left" w:pos="1080"/>
        </w:tabs>
        <w:rPr>
          <w:rFonts w:ascii="Times New Roman" w:hAnsi="Times New Roman"/>
          <w:color w:val="000000"/>
        </w:rPr>
      </w:pPr>
      <w:r w:rsidRPr="003A7FE4">
        <w:rPr>
          <w:rFonts w:ascii="Times New Roman" w:hAnsi="Times New Roman"/>
          <w:color w:val="000000"/>
        </w:rPr>
        <w:t>PIs fulfi</w:t>
      </w:r>
      <w:r w:rsidR="0076121B" w:rsidRPr="003A7FE4">
        <w:rPr>
          <w:rFonts w:ascii="Times New Roman" w:hAnsi="Times New Roman"/>
          <w:color w:val="000000"/>
        </w:rPr>
        <w:t xml:space="preserve">ll </w:t>
      </w:r>
      <w:hyperlink w:anchor="_Eligibility_Requirements" w:history="1">
        <w:r w:rsidR="0076121B" w:rsidRPr="003A7FE4">
          <w:rPr>
            <w:rStyle w:val="Hyperlink"/>
            <w:rFonts w:ascii="Times New Roman" w:hAnsi="Times New Roman"/>
          </w:rPr>
          <w:t>eligibility requirements</w:t>
        </w:r>
      </w:hyperlink>
      <w:r w:rsidRPr="003A7FE4">
        <w:rPr>
          <w:rFonts w:ascii="Times New Roman" w:hAnsi="Times New Roman"/>
          <w:color w:val="000000"/>
        </w:rPr>
        <w:t>. These eligibility requirements include that researchers may submit only one collaborative proposal pe</w:t>
      </w:r>
      <w:r w:rsidR="006705D2">
        <w:rPr>
          <w:rFonts w:ascii="Times New Roman" w:hAnsi="Times New Roman"/>
          <w:color w:val="000000"/>
        </w:rPr>
        <w:t>r grant cycle, either as PI or C</w:t>
      </w:r>
      <w:r w:rsidRPr="003A7FE4">
        <w:rPr>
          <w:rFonts w:ascii="Times New Roman" w:hAnsi="Times New Roman"/>
          <w:color w:val="000000"/>
        </w:rPr>
        <w:t>o-PI. If a researcher submits more than one collaborative proposal, all of the proposals in whic</w:t>
      </w:r>
      <w:r w:rsidR="006705D2">
        <w:rPr>
          <w:rFonts w:ascii="Times New Roman" w:hAnsi="Times New Roman"/>
          <w:color w:val="000000"/>
        </w:rPr>
        <w:t>h they are listed as the PI or C</w:t>
      </w:r>
      <w:r w:rsidRPr="003A7FE4">
        <w:rPr>
          <w:rFonts w:ascii="Times New Roman" w:hAnsi="Times New Roman"/>
          <w:color w:val="000000"/>
        </w:rPr>
        <w:t>o-PI will be deemed ineligible.</w:t>
      </w:r>
      <w:r w:rsidR="003A7FE4">
        <w:rPr>
          <w:rFonts w:ascii="Times New Roman" w:hAnsi="Times New Roman"/>
          <w:color w:val="000000"/>
        </w:rPr>
        <w:br/>
      </w:r>
    </w:p>
    <w:p w14:paraId="5B30D161" w14:textId="70871FAF" w:rsidR="003A5556" w:rsidRPr="003A7FE4" w:rsidRDefault="003A5556" w:rsidP="003A7FE4">
      <w:pPr>
        <w:pStyle w:val="ListParagraph"/>
        <w:numPr>
          <w:ilvl w:val="0"/>
          <w:numId w:val="103"/>
        </w:numPr>
        <w:tabs>
          <w:tab w:val="left" w:pos="1080"/>
        </w:tabs>
        <w:rPr>
          <w:rFonts w:ascii="Times New Roman" w:hAnsi="Times New Roman"/>
          <w:color w:val="000000"/>
        </w:rPr>
      </w:pPr>
      <w:r w:rsidRPr="003A7FE4">
        <w:rPr>
          <w:rFonts w:ascii="Times New Roman" w:hAnsi="Times New Roman"/>
          <w:color w:val="000000"/>
        </w:rPr>
        <w:t>PIs and Co-PIs are not debarred from the program, due to previous cases of plagiarism.</w:t>
      </w:r>
    </w:p>
    <w:p w14:paraId="7ADD6248" w14:textId="77777777" w:rsidR="003A5556" w:rsidRPr="00032CC4" w:rsidRDefault="003A5556" w:rsidP="003A5556">
      <w:pPr>
        <w:rPr>
          <w:rFonts w:ascii="Times New Roman" w:hAnsi="Times New Roman"/>
          <w:b/>
          <w:color w:val="000000"/>
        </w:rPr>
      </w:pPr>
    </w:p>
    <w:p w14:paraId="1A106184" w14:textId="77777777" w:rsidR="003A5556" w:rsidRPr="00032CC4" w:rsidRDefault="003A5556" w:rsidP="003A5556">
      <w:pPr>
        <w:rPr>
          <w:rFonts w:ascii="Times New Roman" w:hAnsi="Times New Roman"/>
          <w:b/>
          <w:color w:val="000000"/>
        </w:rPr>
      </w:pPr>
      <w:r w:rsidRPr="00032CC4">
        <w:rPr>
          <w:rFonts w:ascii="Times New Roman" w:hAnsi="Times New Roman"/>
          <w:b/>
          <w:color w:val="000000"/>
        </w:rPr>
        <w:t>Section I.  Cover Page:</w:t>
      </w:r>
    </w:p>
    <w:p w14:paraId="0179B416" w14:textId="77777777" w:rsidR="003A5556" w:rsidRPr="00032CC4" w:rsidRDefault="003A5556" w:rsidP="003A5556">
      <w:pPr>
        <w:rPr>
          <w:rFonts w:ascii="Times New Roman" w:hAnsi="Times New Roman"/>
          <w:color w:val="000000"/>
        </w:rPr>
      </w:pPr>
    </w:p>
    <w:p w14:paraId="34FE6D22" w14:textId="28DA4768" w:rsidR="003A5556" w:rsidRPr="003A7FE4" w:rsidRDefault="003A5556" w:rsidP="003A7FE4">
      <w:pPr>
        <w:pStyle w:val="ListParagraph"/>
        <w:numPr>
          <w:ilvl w:val="0"/>
          <w:numId w:val="104"/>
        </w:numPr>
        <w:jc w:val="lowKashida"/>
        <w:rPr>
          <w:rFonts w:ascii="Times New Roman" w:hAnsi="Times New Roman"/>
          <w:color w:val="000000"/>
        </w:rPr>
      </w:pPr>
      <w:r w:rsidRPr="003A7FE4">
        <w:rPr>
          <w:rFonts w:ascii="Times New Roman" w:hAnsi="Times New Roman"/>
          <w:color w:val="000000"/>
        </w:rPr>
        <w:t xml:space="preserve">Signatures of: (1) </w:t>
      </w:r>
      <w:r w:rsidRPr="003A7FE4">
        <w:rPr>
          <w:rFonts w:ascii="Times New Roman" w:hAnsi="Times New Roman"/>
          <w:i/>
          <w:color w:val="000000"/>
        </w:rPr>
        <w:t>both</w:t>
      </w:r>
      <w:r w:rsidRPr="003A7FE4">
        <w:rPr>
          <w:rFonts w:ascii="Times New Roman" w:hAnsi="Times New Roman"/>
          <w:color w:val="000000"/>
        </w:rPr>
        <w:t xml:space="preserve"> the Egyptian and U.S. PIs and (2) appropriate offici</w:t>
      </w:r>
      <w:r w:rsidR="003A7FE4" w:rsidRPr="003A7FE4">
        <w:rPr>
          <w:rFonts w:ascii="Times New Roman" w:hAnsi="Times New Roman"/>
          <w:color w:val="000000"/>
        </w:rPr>
        <w:t xml:space="preserve">als from the PI institutions on </w:t>
      </w:r>
      <w:hyperlink w:anchor="_Attachment_III:_Proposal" w:history="1">
        <w:r w:rsidRPr="003A7FE4">
          <w:rPr>
            <w:rStyle w:val="Hyperlink"/>
            <w:rFonts w:ascii="Times New Roman" w:hAnsi="Times New Roman"/>
          </w:rPr>
          <w:t>Attachment I</w:t>
        </w:r>
        <w:r w:rsidR="003A7FE4" w:rsidRPr="003A7FE4">
          <w:rPr>
            <w:rStyle w:val="Hyperlink"/>
            <w:rFonts w:ascii="Times New Roman" w:hAnsi="Times New Roman"/>
          </w:rPr>
          <w:t>II</w:t>
        </w:r>
      </w:hyperlink>
      <w:r w:rsidRPr="003A7FE4">
        <w:rPr>
          <w:rFonts w:ascii="Times New Roman" w:hAnsi="Times New Roman"/>
          <w:color w:val="000000"/>
        </w:rPr>
        <w:t xml:space="preserve">, which must also be </w:t>
      </w:r>
      <w:r w:rsidRPr="003A7FE4">
        <w:rPr>
          <w:rFonts w:ascii="Times New Roman" w:hAnsi="Times New Roman"/>
          <w:b/>
          <w:color w:val="000000"/>
        </w:rPr>
        <w:t>stamped with the Egyptian institution stamp</w:t>
      </w:r>
      <w:r w:rsidRPr="003A7FE4">
        <w:rPr>
          <w:rFonts w:ascii="Times New Roman" w:hAnsi="Times New Roman"/>
          <w:color w:val="000000"/>
        </w:rPr>
        <w:t xml:space="preserve">. Signatures must be placed on the proposal’s cover sheet. Referring to signatures in separate letters is not sufficient.   </w:t>
      </w:r>
    </w:p>
    <w:p w14:paraId="1FAD9396" w14:textId="77777777" w:rsidR="003A5556" w:rsidRPr="00032CC4" w:rsidRDefault="003A5556" w:rsidP="003A5556">
      <w:pPr>
        <w:ind w:left="1080"/>
        <w:jc w:val="lowKashida"/>
        <w:rPr>
          <w:rFonts w:ascii="Times New Roman" w:hAnsi="Times New Roman"/>
          <w:color w:val="000000"/>
        </w:rPr>
      </w:pPr>
    </w:p>
    <w:p w14:paraId="6103A57D" w14:textId="77777777" w:rsidR="003A5556" w:rsidRPr="00032CC4" w:rsidRDefault="003A5556" w:rsidP="003A5556">
      <w:pPr>
        <w:jc w:val="lowKashida"/>
        <w:rPr>
          <w:rFonts w:ascii="Times New Roman" w:hAnsi="Times New Roman"/>
          <w:color w:val="000000"/>
        </w:rPr>
      </w:pPr>
    </w:p>
    <w:p w14:paraId="63F0933F" w14:textId="77777777" w:rsidR="003A5556" w:rsidRPr="00032CC4" w:rsidRDefault="003A5556" w:rsidP="003A5556">
      <w:pPr>
        <w:rPr>
          <w:rFonts w:ascii="Times New Roman" w:hAnsi="Times New Roman"/>
          <w:b/>
          <w:color w:val="000000"/>
        </w:rPr>
      </w:pPr>
      <w:r w:rsidRPr="00032CC4">
        <w:rPr>
          <w:rFonts w:ascii="Times New Roman" w:hAnsi="Times New Roman"/>
          <w:b/>
          <w:color w:val="000000"/>
        </w:rPr>
        <w:t>Section II.  Narrative Proposal:</w:t>
      </w:r>
    </w:p>
    <w:p w14:paraId="1F4DD086" w14:textId="77777777" w:rsidR="003A5556" w:rsidRPr="00032CC4" w:rsidRDefault="003A5556" w:rsidP="003A5556">
      <w:pPr>
        <w:rPr>
          <w:rFonts w:ascii="Times New Roman" w:hAnsi="Times New Roman"/>
          <w:color w:val="000000"/>
        </w:rPr>
      </w:pPr>
    </w:p>
    <w:p w14:paraId="07456918" w14:textId="50F04442" w:rsidR="003A5556" w:rsidRPr="00AC47C3" w:rsidRDefault="003A5556" w:rsidP="00AC47C3">
      <w:pPr>
        <w:pStyle w:val="ListParagraph"/>
        <w:numPr>
          <w:ilvl w:val="0"/>
          <w:numId w:val="104"/>
        </w:numPr>
        <w:jc w:val="lowKashida"/>
        <w:rPr>
          <w:rFonts w:ascii="Times New Roman" w:hAnsi="Times New Roman"/>
          <w:color w:val="000000"/>
        </w:rPr>
      </w:pPr>
      <w:r w:rsidRPr="00AC47C3">
        <w:rPr>
          <w:rFonts w:ascii="Times New Roman" w:hAnsi="Times New Roman"/>
          <w:color w:val="000000"/>
        </w:rPr>
        <w:t>Abstract - 1 paragraph - in Arabic and English</w:t>
      </w:r>
    </w:p>
    <w:p w14:paraId="0CDD6AFB" w14:textId="77777777" w:rsidR="003A5556" w:rsidRPr="00032CC4" w:rsidRDefault="003A5556" w:rsidP="003A5556">
      <w:pPr>
        <w:jc w:val="lowKashida"/>
        <w:rPr>
          <w:rFonts w:ascii="Times New Roman" w:hAnsi="Times New Roman"/>
          <w:color w:val="000000"/>
        </w:rPr>
      </w:pPr>
    </w:p>
    <w:p w14:paraId="255DC792" w14:textId="7091756B" w:rsidR="003A5556" w:rsidRPr="00AC47C3" w:rsidRDefault="003A5556" w:rsidP="00AC47C3">
      <w:pPr>
        <w:pStyle w:val="ListParagraph"/>
        <w:numPr>
          <w:ilvl w:val="0"/>
          <w:numId w:val="104"/>
        </w:numPr>
        <w:jc w:val="lowKashida"/>
        <w:rPr>
          <w:rFonts w:ascii="Times New Roman" w:hAnsi="Times New Roman"/>
          <w:strike/>
          <w:color w:val="000000"/>
        </w:rPr>
      </w:pPr>
      <w:r w:rsidRPr="00AC47C3">
        <w:rPr>
          <w:rFonts w:ascii="Times New Roman" w:hAnsi="Times New Roman"/>
          <w:color w:val="000000"/>
        </w:rPr>
        <w:t>Background</w:t>
      </w:r>
    </w:p>
    <w:p w14:paraId="19BE0236" w14:textId="77777777" w:rsidR="003A5556" w:rsidRPr="00032CC4" w:rsidRDefault="003A5556" w:rsidP="003A5556">
      <w:pPr>
        <w:ind w:left="1080" w:hanging="1080"/>
        <w:jc w:val="lowKashida"/>
        <w:rPr>
          <w:rFonts w:ascii="Times New Roman" w:hAnsi="Times New Roman"/>
          <w:strike/>
          <w:color w:val="000000"/>
        </w:rPr>
      </w:pPr>
    </w:p>
    <w:p w14:paraId="296780C0" w14:textId="5B4E073A" w:rsidR="003A5556" w:rsidRPr="00AC47C3" w:rsidRDefault="003A5556" w:rsidP="00AC47C3">
      <w:pPr>
        <w:pStyle w:val="ListParagraph"/>
        <w:numPr>
          <w:ilvl w:val="0"/>
          <w:numId w:val="104"/>
        </w:numPr>
        <w:jc w:val="lowKashida"/>
        <w:rPr>
          <w:rFonts w:ascii="Times New Roman" w:hAnsi="Times New Roman"/>
          <w:color w:val="000000"/>
        </w:rPr>
      </w:pPr>
      <w:r w:rsidRPr="00AC47C3">
        <w:rPr>
          <w:rFonts w:ascii="Times New Roman" w:hAnsi="Times New Roman"/>
          <w:color w:val="000000"/>
        </w:rPr>
        <w:t xml:space="preserve">Statement of scientific or technical problem </w:t>
      </w:r>
    </w:p>
    <w:p w14:paraId="02C302E5" w14:textId="77777777" w:rsidR="003A5556" w:rsidRPr="00032CC4" w:rsidRDefault="003A5556" w:rsidP="003A5556">
      <w:pPr>
        <w:jc w:val="lowKashida"/>
        <w:rPr>
          <w:rFonts w:ascii="Times New Roman" w:hAnsi="Times New Roman"/>
          <w:color w:val="000000"/>
        </w:rPr>
      </w:pPr>
    </w:p>
    <w:p w14:paraId="0E52C710" w14:textId="7924216B" w:rsidR="003A5556" w:rsidRPr="00AC47C3" w:rsidRDefault="003A5556" w:rsidP="00AC47C3">
      <w:pPr>
        <w:pStyle w:val="ListParagraph"/>
        <w:numPr>
          <w:ilvl w:val="0"/>
          <w:numId w:val="104"/>
        </w:numPr>
        <w:jc w:val="lowKashida"/>
        <w:rPr>
          <w:rFonts w:ascii="Times New Roman" w:hAnsi="Times New Roman"/>
          <w:color w:val="000000"/>
        </w:rPr>
      </w:pPr>
      <w:r w:rsidRPr="00AC47C3">
        <w:rPr>
          <w:rFonts w:ascii="Times New Roman" w:hAnsi="Times New Roman"/>
          <w:color w:val="000000"/>
        </w:rPr>
        <w:t xml:space="preserve">Statement, </w:t>
      </w:r>
      <w:r w:rsidRPr="00AC47C3">
        <w:rPr>
          <w:rFonts w:ascii="Times New Roman" w:hAnsi="Times New Roman"/>
          <w:i/>
          <w:color w:val="000000"/>
        </w:rPr>
        <w:t>in detail</w:t>
      </w:r>
      <w:r w:rsidRPr="00AC47C3">
        <w:rPr>
          <w:rFonts w:ascii="Times New Roman" w:hAnsi="Times New Roman"/>
          <w:color w:val="000000"/>
        </w:rPr>
        <w:t>, of work to be done</w:t>
      </w:r>
    </w:p>
    <w:p w14:paraId="18AB6950" w14:textId="77777777" w:rsidR="003A5556" w:rsidRPr="00032CC4" w:rsidRDefault="003A5556" w:rsidP="003A5556">
      <w:pPr>
        <w:jc w:val="lowKashida"/>
        <w:rPr>
          <w:rFonts w:ascii="Times New Roman" w:hAnsi="Times New Roman"/>
          <w:color w:val="000000"/>
        </w:rPr>
      </w:pPr>
    </w:p>
    <w:p w14:paraId="02F3EAE6" w14:textId="54651163" w:rsidR="003A5556" w:rsidRPr="00AC47C3" w:rsidRDefault="003A5556" w:rsidP="00AC47C3">
      <w:pPr>
        <w:pStyle w:val="ListParagraph"/>
        <w:numPr>
          <w:ilvl w:val="0"/>
          <w:numId w:val="104"/>
        </w:numPr>
        <w:jc w:val="lowKashida"/>
        <w:rPr>
          <w:rFonts w:ascii="Times New Roman" w:hAnsi="Times New Roman"/>
          <w:color w:val="000000"/>
        </w:rPr>
      </w:pPr>
      <w:r w:rsidRPr="00AC47C3">
        <w:rPr>
          <w:rFonts w:ascii="Times New Roman" w:hAnsi="Times New Roman"/>
          <w:color w:val="000000"/>
        </w:rPr>
        <w:t>Description of what each PI will do and nature of collaboration</w:t>
      </w:r>
    </w:p>
    <w:p w14:paraId="62871BF2" w14:textId="77777777" w:rsidR="003A5556" w:rsidRPr="00032CC4" w:rsidRDefault="003A5556" w:rsidP="003A5556">
      <w:pPr>
        <w:ind w:left="1080" w:hanging="1080"/>
        <w:jc w:val="lowKashida"/>
        <w:rPr>
          <w:rFonts w:ascii="Times New Roman" w:hAnsi="Times New Roman"/>
          <w:color w:val="000000"/>
        </w:rPr>
      </w:pPr>
    </w:p>
    <w:p w14:paraId="7447FB10" w14:textId="0D98E226" w:rsidR="003A5556" w:rsidRPr="00AC47C3" w:rsidRDefault="003A5556" w:rsidP="00AC47C3">
      <w:pPr>
        <w:pStyle w:val="ListParagraph"/>
        <w:numPr>
          <w:ilvl w:val="0"/>
          <w:numId w:val="104"/>
        </w:numPr>
        <w:jc w:val="lowKashida"/>
        <w:rPr>
          <w:rFonts w:ascii="Times New Roman" w:hAnsi="Times New Roman"/>
          <w:color w:val="000000"/>
        </w:rPr>
      </w:pPr>
      <w:r w:rsidRPr="00AC47C3">
        <w:rPr>
          <w:rFonts w:ascii="Times New Roman" w:hAnsi="Times New Roman"/>
          <w:color w:val="000000"/>
        </w:rPr>
        <w:t xml:space="preserve">Curriculum vitae from </w:t>
      </w:r>
      <w:r w:rsidRPr="00AC47C3">
        <w:rPr>
          <w:rFonts w:ascii="Times New Roman" w:hAnsi="Times New Roman"/>
          <w:i/>
          <w:color w:val="000000"/>
        </w:rPr>
        <w:t>both</w:t>
      </w:r>
      <w:r w:rsidRPr="00AC47C3">
        <w:rPr>
          <w:rFonts w:ascii="Times New Roman" w:hAnsi="Times New Roman"/>
          <w:color w:val="000000"/>
        </w:rPr>
        <w:t xml:space="preserve"> PIs and for other project staff, if key for proposal review</w:t>
      </w:r>
    </w:p>
    <w:p w14:paraId="08779817" w14:textId="77777777" w:rsidR="003A5556" w:rsidRPr="00032CC4" w:rsidRDefault="003A5556" w:rsidP="003A5556">
      <w:pPr>
        <w:ind w:left="1080" w:hanging="1080"/>
        <w:jc w:val="lowKashida"/>
        <w:rPr>
          <w:rFonts w:ascii="Times New Roman" w:hAnsi="Times New Roman"/>
          <w:color w:val="000000"/>
        </w:rPr>
      </w:pPr>
    </w:p>
    <w:p w14:paraId="6F1266D2" w14:textId="435BD248" w:rsidR="003A5556" w:rsidRPr="00AC47C3" w:rsidRDefault="003A5556" w:rsidP="00AC47C3">
      <w:pPr>
        <w:pStyle w:val="ListParagraph"/>
        <w:numPr>
          <w:ilvl w:val="0"/>
          <w:numId w:val="104"/>
        </w:numPr>
        <w:jc w:val="lowKashida"/>
        <w:rPr>
          <w:rFonts w:ascii="Times New Roman" w:hAnsi="Times New Roman"/>
          <w:color w:val="000000"/>
        </w:rPr>
      </w:pPr>
      <w:r w:rsidRPr="00AC47C3">
        <w:rPr>
          <w:rFonts w:ascii="Times New Roman" w:hAnsi="Times New Roman"/>
          <w:color w:val="000000"/>
        </w:rPr>
        <w:t>Env</w:t>
      </w:r>
      <w:r w:rsidR="00AC47C3">
        <w:rPr>
          <w:rFonts w:ascii="Times New Roman" w:hAnsi="Times New Roman"/>
          <w:color w:val="000000"/>
        </w:rPr>
        <w:t>ironmental Compliance Checklist</w:t>
      </w:r>
    </w:p>
    <w:p w14:paraId="2FFF7688" w14:textId="77777777" w:rsidR="003A5556" w:rsidRPr="00032CC4" w:rsidRDefault="003A5556" w:rsidP="003A5556">
      <w:pPr>
        <w:jc w:val="lowKashida"/>
        <w:rPr>
          <w:rFonts w:ascii="Times New Roman" w:hAnsi="Times New Roman"/>
          <w:color w:val="000000"/>
        </w:rPr>
      </w:pPr>
    </w:p>
    <w:p w14:paraId="76731D23" w14:textId="77777777" w:rsidR="003A5556" w:rsidRPr="00032CC4" w:rsidRDefault="003A5556" w:rsidP="003A5556">
      <w:pPr>
        <w:rPr>
          <w:rFonts w:ascii="Times New Roman" w:hAnsi="Times New Roman"/>
          <w:b/>
          <w:color w:val="000000"/>
        </w:rPr>
      </w:pPr>
      <w:r w:rsidRPr="00032CC4">
        <w:rPr>
          <w:rFonts w:ascii="Times New Roman" w:hAnsi="Times New Roman"/>
          <w:b/>
          <w:color w:val="000000"/>
        </w:rPr>
        <w:t>Section III.  Budget:</w:t>
      </w:r>
    </w:p>
    <w:p w14:paraId="3931D0D6" w14:textId="77777777" w:rsidR="003A5556" w:rsidRPr="00032CC4" w:rsidRDefault="003A5556" w:rsidP="003A5556">
      <w:pPr>
        <w:rPr>
          <w:rFonts w:ascii="Times New Roman" w:hAnsi="Times New Roman"/>
          <w:b/>
          <w:color w:val="000000"/>
        </w:rPr>
      </w:pPr>
    </w:p>
    <w:p w14:paraId="472564CE" w14:textId="33912B8D" w:rsidR="003A5556" w:rsidRPr="00AC47C3" w:rsidRDefault="003A5556" w:rsidP="00AC47C3">
      <w:pPr>
        <w:pStyle w:val="ListParagraph"/>
        <w:numPr>
          <w:ilvl w:val="0"/>
          <w:numId w:val="105"/>
        </w:numPr>
        <w:jc w:val="lowKashida"/>
        <w:rPr>
          <w:rFonts w:ascii="Times New Roman" w:hAnsi="Times New Roman"/>
          <w:color w:val="000000"/>
        </w:rPr>
      </w:pPr>
      <w:r w:rsidRPr="00AC47C3">
        <w:rPr>
          <w:rFonts w:ascii="Times New Roman" w:hAnsi="Times New Roman"/>
          <w:color w:val="000000"/>
        </w:rPr>
        <w:t>Funding requests for Egyptian and U.S. PIs shown in U.S. dollars</w:t>
      </w:r>
    </w:p>
    <w:p w14:paraId="0098FC1F" w14:textId="77777777" w:rsidR="003A5556" w:rsidRPr="00032CC4" w:rsidRDefault="003A5556" w:rsidP="003A5556">
      <w:pPr>
        <w:jc w:val="lowKashida"/>
        <w:rPr>
          <w:rFonts w:ascii="Times New Roman" w:hAnsi="Times New Roman"/>
          <w:color w:val="000000"/>
        </w:rPr>
      </w:pPr>
    </w:p>
    <w:p w14:paraId="080CD71B" w14:textId="1D4F898D" w:rsidR="003A5556" w:rsidRPr="00AC47C3" w:rsidRDefault="003A5556" w:rsidP="00AC47C3">
      <w:pPr>
        <w:pStyle w:val="ListParagraph"/>
        <w:numPr>
          <w:ilvl w:val="0"/>
          <w:numId w:val="105"/>
        </w:numPr>
        <w:jc w:val="lowKashida"/>
        <w:rPr>
          <w:rFonts w:ascii="Times New Roman" w:hAnsi="Times New Roman"/>
          <w:b/>
          <w:bCs/>
          <w:color w:val="000000"/>
        </w:rPr>
      </w:pPr>
      <w:r w:rsidRPr="00032CC4">
        <w:rPr>
          <w:noProof/>
        </w:rPr>
        <mc:AlternateContent>
          <mc:Choice Requires="wpi">
            <w:drawing>
              <wp:anchor distT="0" distB="0" distL="114300" distR="114300" simplePos="0" relativeHeight="251814912" behindDoc="0" locked="0" layoutInCell="1" allowOverlap="1" wp14:anchorId="3AA77E91" wp14:editId="46AF60F5">
                <wp:simplePos x="0" y="0"/>
                <wp:positionH relativeFrom="column">
                  <wp:posOffset>8887256</wp:posOffset>
                </wp:positionH>
                <wp:positionV relativeFrom="paragraph">
                  <wp:posOffset>39822</wp:posOffset>
                </wp:positionV>
                <wp:extent cx="360" cy="360"/>
                <wp:effectExtent l="57150" t="57150" r="57150" b="57150"/>
                <wp:wrapNone/>
                <wp:docPr id="2" name="Ink 2"/>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w:pict>
              <v:shape w14:anchorId="796B6770" id="Ink 2" o:spid="_x0000_s1026" type="#_x0000_t75" style="position:absolute;margin-left:698.8pt;margin-top:2.15pt;width:2.05pt;height:2.0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">
                <v:imagedata r:id="rId33" o:title=""/>
              </v:shape>
            </w:pict>
          </mc:Fallback>
        </mc:AlternateContent>
      </w:r>
      <w:r w:rsidRPr="00AC47C3">
        <w:rPr>
          <w:rFonts w:ascii="Times New Roman" w:hAnsi="Times New Roman"/>
          <w:color w:val="000000"/>
        </w:rPr>
        <w:t xml:space="preserve">Signatures of both PIs on </w:t>
      </w:r>
      <w:hyperlink w:anchor="_ATTACHMENT_X:_PROPOSED" w:history="1">
        <w:r w:rsidRPr="00AC47C3">
          <w:rPr>
            <w:rStyle w:val="Hyperlink"/>
            <w:rFonts w:ascii="Times New Roman" w:hAnsi="Times New Roman"/>
          </w:rPr>
          <w:t>Attachment V</w:t>
        </w:r>
        <w:r w:rsidR="00AC47C3" w:rsidRPr="00AC47C3">
          <w:rPr>
            <w:rStyle w:val="Hyperlink"/>
            <w:rFonts w:ascii="Times New Roman" w:hAnsi="Times New Roman"/>
          </w:rPr>
          <w:t>I</w:t>
        </w:r>
      </w:hyperlink>
      <w:r w:rsidRPr="00AC47C3">
        <w:rPr>
          <w:rFonts w:ascii="Times New Roman" w:hAnsi="Times New Roman"/>
          <w:color w:val="000000"/>
        </w:rPr>
        <w:t xml:space="preserve"> and </w:t>
      </w:r>
      <w:r w:rsidRPr="00AC47C3">
        <w:rPr>
          <w:rFonts w:ascii="Times New Roman" w:hAnsi="Times New Roman"/>
          <w:b/>
          <w:bCs/>
          <w:color w:val="000000"/>
        </w:rPr>
        <w:t>stamped with the Egyptian institution’s stamp</w:t>
      </w:r>
    </w:p>
    <w:p w14:paraId="6FA4CFDE" w14:textId="77777777" w:rsidR="003A5556" w:rsidRPr="00032CC4" w:rsidRDefault="003A5556" w:rsidP="003A5556">
      <w:pPr>
        <w:jc w:val="lowKashida"/>
        <w:rPr>
          <w:rFonts w:ascii="Times New Roman" w:hAnsi="Times New Roman"/>
          <w:b/>
          <w:bCs/>
          <w:color w:val="000000"/>
        </w:rPr>
      </w:pPr>
    </w:p>
    <w:p w14:paraId="20C771AC" w14:textId="1A7ECA5F" w:rsidR="003A5556" w:rsidRPr="00AC47C3" w:rsidRDefault="003A5556" w:rsidP="00AC47C3">
      <w:pPr>
        <w:pStyle w:val="ListParagraph"/>
        <w:numPr>
          <w:ilvl w:val="0"/>
          <w:numId w:val="105"/>
        </w:numPr>
        <w:jc w:val="lowKashida"/>
        <w:rPr>
          <w:rFonts w:ascii="Times New Roman" w:hAnsi="Times New Roman"/>
          <w:b/>
          <w:bCs/>
          <w:color w:val="000000"/>
        </w:rPr>
      </w:pPr>
      <w:r w:rsidRPr="00AC47C3">
        <w:rPr>
          <w:rFonts w:ascii="Times New Roman" w:hAnsi="Times New Roman"/>
          <w:color w:val="000000"/>
        </w:rPr>
        <w:t xml:space="preserve">Detailed Egyptian and U.S. budget justification narrative </w:t>
      </w:r>
    </w:p>
    <w:p w14:paraId="1E6092A7" w14:textId="77777777" w:rsidR="003A5556" w:rsidRPr="00032CC4" w:rsidRDefault="003A5556" w:rsidP="003A5556">
      <w:pPr>
        <w:rPr>
          <w:rFonts w:ascii="Times New Roman" w:hAnsi="Times New Roman"/>
          <w:color w:val="000000"/>
        </w:rPr>
      </w:pPr>
    </w:p>
    <w:p w14:paraId="79E6C8DC" w14:textId="77777777" w:rsidR="003A5556" w:rsidRPr="00032CC4" w:rsidRDefault="003A5556" w:rsidP="003A5556">
      <w:pPr>
        <w:rPr>
          <w:rFonts w:ascii="Times New Roman" w:hAnsi="Times New Roman"/>
          <w:b/>
          <w:color w:val="000000"/>
        </w:rPr>
      </w:pPr>
      <w:r w:rsidRPr="00032CC4">
        <w:rPr>
          <w:rFonts w:ascii="Times New Roman" w:hAnsi="Times New Roman"/>
          <w:b/>
          <w:color w:val="000000"/>
        </w:rPr>
        <w:t>Sections I-III:  Must be submitted as one document in PDF format.</w:t>
      </w:r>
    </w:p>
    <w:p w14:paraId="25B4A8F8" w14:textId="77777777" w:rsidR="003A5556" w:rsidRPr="00032CC4" w:rsidRDefault="003A5556" w:rsidP="003A5556">
      <w:pPr>
        <w:rPr>
          <w:rFonts w:ascii="Times New Roman" w:hAnsi="Times New Roman"/>
          <w:b/>
          <w:color w:val="000000"/>
        </w:rPr>
      </w:pPr>
    </w:p>
    <w:p w14:paraId="1EC2EE1D" w14:textId="77777777" w:rsidR="003A5556" w:rsidRPr="00032CC4" w:rsidRDefault="003A5556" w:rsidP="003A5556">
      <w:pPr>
        <w:rPr>
          <w:rFonts w:ascii="Times New Roman" w:hAnsi="Times New Roman"/>
          <w:b/>
          <w:color w:val="000000"/>
        </w:rPr>
      </w:pPr>
      <w:r w:rsidRPr="00032CC4">
        <w:rPr>
          <w:rFonts w:ascii="Times New Roman" w:hAnsi="Times New Roman"/>
          <w:b/>
          <w:color w:val="000000"/>
        </w:rPr>
        <w:t>Section IV.  Other:</w:t>
      </w:r>
    </w:p>
    <w:p w14:paraId="373594F8" w14:textId="77777777" w:rsidR="003A5556" w:rsidRPr="00032CC4" w:rsidRDefault="003A5556" w:rsidP="003A5556">
      <w:pPr>
        <w:rPr>
          <w:rFonts w:ascii="Times New Roman" w:hAnsi="Times New Roman"/>
          <w:b/>
          <w:color w:val="000000"/>
        </w:rPr>
      </w:pPr>
    </w:p>
    <w:p w14:paraId="1DA0BE0B" w14:textId="227D65A5" w:rsidR="003A5556" w:rsidRPr="00AC47C3" w:rsidRDefault="003A5556" w:rsidP="00AC47C3">
      <w:pPr>
        <w:pStyle w:val="ListParagraph"/>
        <w:numPr>
          <w:ilvl w:val="0"/>
          <w:numId w:val="106"/>
        </w:numPr>
        <w:jc w:val="lowKashida"/>
        <w:rPr>
          <w:rFonts w:ascii="Times New Roman" w:hAnsi="Times New Roman"/>
          <w:color w:val="000000"/>
        </w:rPr>
      </w:pPr>
      <w:r w:rsidRPr="00AC47C3">
        <w:rPr>
          <w:rFonts w:ascii="Times New Roman" w:hAnsi="Times New Roman"/>
          <w:color w:val="000000"/>
        </w:rPr>
        <w:t>Gantt chart, which must clearly delineate which team will do each task (Excel attachment)</w:t>
      </w:r>
    </w:p>
    <w:p w14:paraId="7DB49759" w14:textId="25ABE6B6" w:rsidR="003A5556" w:rsidRDefault="003A5556" w:rsidP="007B70F1">
      <w:pPr>
        <w:rPr>
          <w:rFonts w:ascii="Times New Roman" w:hAnsi="Times New Roman"/>
          <w:b/>
          <w:bCs/>
          <w:color w:val="000000"/>
          <w:sz w:val="17"/>
          <w:szCs w:val="17"/>
        </w:rPr>
      </w:pPr>
    </w:p>
    <w:p w14:paraId="4EBE8BF0" w14:textId="61EAB371" w:rsidR="003A5556" w:rsidRDefault="003A5556" w:rsidP="007B70F1">
      <w:pPr>
        <w:rPr>
          <w:rFonts w:ascii="Times New Roman" w:hAnsi="Times New Roman"/>
          <w:b/>
          <w:bCs/>
          <w:color w:val="000000"/>
          <w:sz w:val="17"/>
          <w:szCs w:val="17"/>
        </w:rPr>
      </w:pPr>
    </w:p>
    <w:p w14:paraId="03F2EBFE" w14:textId="39DA0E56" w:rsidR="003A5556" w:rsidRDefault="003A5556" w:rsidP="007B70F1">
      <w:pPr>
        <w:rPr>
          <w:rFonts w:ascii="Times New Roman" w:hAnsi="Times New Roman"/>
          <w:b/>
          <w:bCs/>
          <w:color w:val="000000"/>
          <w:sz w:val="17"/>
          <w:szCs w:val="17"/>
        </w:rPr>
      </w:pPr>
    </w:p>
    <w:p w14:paraId="48F60C70" w14:textId="6F99FB3C" w:rsidR="007F6145" w:rsidRDefault="007F6145" w:rsidP="007B70F1">
      <w:pPr>
        <w:rPr>
          <w:rFonts w:ascii="Times New Roman" w:hAnsi="Times New Roman"/>
          <w:b/>
          <w:bCs/>
          <w:color w:val="000000"/>
          <w:sz w:val="17"/>
          <w:szCs w:val="17"/>
        </w:rPr>
        <w:sectPr w:rsidR="007F6145" w:rsidSect="00465232">
          <w:pgSz w:w="12240" w:h="15840" w:code="1"/>
          <w:pgMar w:top="1440" w:right="1440" w:bottom="1440" w:left="1440" w:header="706" w:footer="432" w:gutter="0"/>
          <w:paperSrc w:first="15" w:other="15"/>
          <w:cols w:space="709"/>
          <w:docGrid w:linePitch="272"/>
        </w:sectPr>
      </w:pPr>
    </w:p>
    <w:p w14:paraId="5121BB0C" w14:textId="037B1AF2" w:rsidR="00FC1F01" w:rsidRPr="00621204" w:rsidRDefault="00FC1F01" w:rsidP="00FC1F01">
      <w:pPr>
        <w:pStyle w:val="Heading2"/>
        <w:numPr>
          <w:ilvl w:val="0"/>
          <w:numId w:val="0"/>
        </w:numPr>
        <w:rPr>
          <w:rFonts w:ascii="Times New Roman" w:hAnsi="Times New Roman"/>
          <w:b w:val="0"/>
          <w:color w:val="000000"/>
          <w:sz w:val="28"/>
        </w:rPr>
      </w:pPr>
      <w:bookmarkStart w:id="61" w:name="_Attachment_X:_Research"/>
      <w:bookmarkStart w:id="62" w:name="_Toc75519689"/>
      <w:bookmarkEnd w:id="61"/>
      <w:r w:rsidRPr="00B341ED">
        <w:rPr>
          <w:rFonts w:ascii="Times New Roman" w:hAnsi="Times New Roman"/>
          <w:i w:val="0"/>
          <w:color w:val="000000"/>
          <w:sz w:val="28"/>
        </w:rPr>
        <w:lastRenderedPageBreak/>
        <w:t>Attachment X</w:t>
      </w:r>
      <w:r w:rsidRPr="00B341ED">
        <w:rPr>
          <w:rFonts w:ascii="Times New Roman" w:hAnsi="Times New Roman"/>
          <w:i w:val="0"/>
          <w:color w:val="000000"/>
          <w:sz w:val="28"/>
          <w:szCs w:val="28"/>
        </w:rPr>
        <w:t>:</w:t>
      </w:r>
      <w:r w:rsidRPr="00B341ED">
        <w:rPr>
          <w:rFonts w:ascii="Times New Roman" w:hAnsi="Times New Roman"/>
          <w:i w:val="0"/>
          <w:color w:val="000000"/>
          <w:sz w:val="28"/>
        </w:rPr>
        <w:t xml:space="preserve"> Research Team Information Table (For Egyptian Research Team Only)</w:t>
      </w:r>
      <w:bookmarkEnd w:id="62"/>
    </w:p>
    <w:p w14:paraId="1611AAA1" w14:textId="77777777" w:rsidR="00FC1F01" w:rsidRPr="00032CC4" w:rsidRDefault="00FC1F01" w:rsidP="00FC1F01">
      <w:pPr>
        <w:jc w:val="center"/>
        <w:rPr>
          <w:rFonts w:ascii="Times New Roman" w:hAnsi="Times New Roman"/>
          <w:b/>
          <w:smallCaps/>
          <w:color w:val="000000"/>
          <w:sz w:val="28"/>
          <w:szCs w:val="28"/>
        </w:rPr>
      </w:pPr>
    </w:p>
    <w:tbl>
      <w:tblPr>
        <w:tblW w:w="1417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08"/>
        <w:gridCol w:w="1268"/>
        <w:gridCol w:w="1268"/>
        <w:gridCol w:w="1562"/>
        <w:gridCol w:w="975"/>
        <w:gridCol w:w="1072"/>
        <w:gridCol w:w="1171"/>
        <w:gridCol w:w="1217"/>
        <w:gridCol w:w="1282"/>
        <w:gridCol w:w="1501"/>
        <w:gridCol w:w="1549"/>
      </w:tblGrid>
      <w:tr w:rsidR="007D4272" w:rsidRPr="00032CC4" w14:paraId="085FC9C4" w14:textId="77777777" w:rsidTr="007D4272">
        <w:trPr>
          <w:trHeight w:val="1874"/>
        </w:trPr>
        <w:tc>
          <w:tcPr>
            <w:tcW w:w="1308" w:type="dxa"/>
          </w:tcPr>
          <w:p w14:paraId="3ECBB236" w14:textId="77777777" w:rsidR="00FC1F01" w:rsidRPr="00032CC4" w:rsidRDefault="00FC1F01" w:rsidP="00F32802">
            <w:pPr>
              <w:jc w:val="center"/>
              <w:rPr>
                <w:rFonts w:ascii="Times New Roman" w:hAnsi="Times New Roman"/>
                <w:b/>
                <w:smallCaps/>
                <w:color w:val="000000"/>
              </w:rPr>
            </w:pPr>
          </w:p>
          <w:p w14:paraId="2780A5A6"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Name of Res. Team Member in English</w:t>
            </w:r>
          </w:p>
        </w:tc>
        <w:tc>
          <w:tcPr>
            <w:tcW w:w="1268" w:type="dxa"/>
          </w:tcPr>
          <w:p w14:paraId="0D5F9797" w14:textId="77777777" w:rsidR="00FC1F01" w:rsidRPr="00032CC4" w:rsidRDefault="00FC1F01" w:rsidP="00F32802">
            <w:pPr>
              <w:jc w:val="center"/>
              <w:rPr>
                <w:rFonts w:ascii="Times New Roman" w:hAnsi="Times New Roman"/>
                <w:b/>
                <w:smallCaps/>
                <w:color w:val="000000"/>
              </w:rPr>
            </w:pPr>
          </w:p>
          <w:p w14:paraId="27473DDE"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Name of Res. Team Member in Arabic</w:t>
            </w:r>
          </w:p>
        </w:tc>
        <w:tc>
          <w:tcPr>
            <w:tcW w:w="1268" w:type="dxa"/>
          </w:tcPr>
          <w:p w14:paraId="731D4875" w14:textId="77777777" w:rsidR="00FC1F01" w:rsidRPr="00032CC4" w:rsidRDefault="00FC1F01" w:rsidP="00F32802">
            <w:pPr>
              <w:jc w:val="center"/>
              <w:rPr>
                <w:rFonts w:ascii="Times New Roman" w:hAnsi="Times New Roman"/>
                <w:b/>
                <w:smallCaps/>
                <w:color w:val="000000"/>
              </w:rPr>
            </w:pPr>
          </w:p>
          <w:p w14:paraId="4571B667"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University / Institute In English</w:t>
            </w:r>
          </w:p>
        </w:tc>
        <w:tc>
          <w:tcPr>
            <w:tcW w:w="1562" w:type="dxa"/>
          </w:tcPr>
          <w:p w14:paraId="366F57AC" w14:textId="77777777" w:rsidR="00FC1F01" w:rsidRPr="00032CC4" w:rsidRDefault="00FC1F01" w:rsidP="00F32802">
            <w:pPr>
              <w:jc w:val="center"/>
              <w:rPr>
                <w:rFonts w:ascii="Times New Roman" w:hAnsi="Times New Roman"/>
                <w:b/>
                <w:smallCaps/>
                <w:color w:val="000000"/>
              </w:rPr>
            </w:pPr>
          </w:p>
          <w:p w14:paraId="68833B8C"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Position/Title &amp; Specialty</w:t>
            </w:r>
          </w:p>
        </w:tc>
        <w:tc>
          <w:tcPr>
            <w:tcW w:w="975" w:type="dxa"/>
          </w:tcPr>
          <w:p w14:paraId="0D905071" w14:textId="77777777" w:rsidR="00FC1F01" w:rsidRPr="00032CC4" w:rsidRDefault="00FC1F01" w:rsidP="00F32802">
            <w:pPr>
              <w:jc w:val="center"/>
              <w:rPr>
                <w:rFonts w:ascii="Times New Roman" w:hAnsi="Times New Roman"/>
                <w:b/>
                <w:smallCaps/>
                <w:color w:val="000000"/>
              </w:rPr>
            </w:pPr>
          </w:p>
          <w:p w14:paraId="746AA5B6"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 of time spent on project</w:t>
            </w:r>
          </w:p>
        </w:tc>
        <w:tc>
          <w:tcPr>
            <w:tcW w:w="1072" w:type="dxa"/>
          </w:tcPr>
          <w:p w14:paraId="3A642CD5" w14:textId="77777777" w:rsidR="00FC1F01" w:rsidRPr="00032CC4" w:rsidRDefault="00FC1F01" w:rsidP="00F32802">
            <w:pPr>
              <w:jc w:val="center"/>
              <w:rPr>
                <w:rFonts w:ascii="Times New Roman" w:hAnsi="Times New Roman"/>
                <w:b/>
                <w:smallCaps/>
                <w:color w:val="000000"/>
              </w:rPr>
            </w:pPr>
          </w:p>
          <w:p w14:paraId="3018A8A5"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No. of months spent on project</w:t>
            </w:r>
          </w:p>
        </w:tc>
        <w:tc>
          <w:tcPr>
            <w:tcW w:w="1171" w:type="dxa"/>
          </w:tcPr>
          <w:p w14:paraId="3D0A7D6F" w14:textId="77777777" w:rsidR="00FC1F01" w:rsidRPr="00032CC4" w:rsidRDefault="00FC1F01" w:rsidP="00F32802">
            <w:pPr>
              <w:jc w:val="center"/>
              <w:rPr>
                <w:rFonts w:ascii="Times New Roman" w:hAnsi="Times New Roman"/>
                <w:b/>
                <w:smallCaps/>
                <w:color w:val="000000"/>
              </w:rPr>
            </w:pPr>
          </w:p>
          <w:p w14:paraId="567AEDB4"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Incentive per month (LE)</w:t>
            </w:r>
          </w:p>
        </w:tc>
        <w:tc>
          <w:tcPr>
            <w:tcW w:w="1217" w:type="dxa"/>
          </w:tcPr>
          <w:p w14:paraId="44FDFF30" w14:textId="77777777" w:rsidR="00FC1F01" w:rsidRPr="00032CC4" w:rsidRDefault="00FC1F01" w:rsidP="00F32802">
            <w:pPr>
              <w:jc w:val="center"/>
              <w:rPr>
                <w:rFonts w:ascii="Times New Roman" w:hAnsi="Times New Roman"/>
                <w:b/>
                <w:smallCaps/>
                <w:color w:val="000000"/>
              </w:rPr>
            </w:pPr>
          </w:p>
          <w:p w14:paraId="5F33A462"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National ID No.</w:t>
            </w:r>
          </w:p>
          <w:p w14:paraId="5B363C89" w14:textId="77777777" w:rsidR="00FC1F01" w:rsidRPr="00032CC4" w:rsidRDefault="00FC1F01" w:rsidP="00F32802">
            <w:pPr>
              <w:jc w:val="center"/>
              <w:rPr>
                <w:rFonts w:ascii="Times New Roman" w:hAnsi="Times New Roman"/>
                <w:b/>
                <w:bCs/>
                <w:smallCaps/>
                <w:color w:val="000000"/>
              </w:rPr>
            </w:pPr>
            <w:r w:rsidRPr="00032CC4">
              <w:rPr>
                <w:rFonts w:ascii="Times New Roman" w:hAnsi="Times New Roman"/>
                <w:b/>
                <w:bCs/>
                <w:smallCaps/>
                <w:color w:val="000000"/>
                <w:rtl/>
              </w:rPr>
              <w:t>(الرقم القومي)</w:t>
            </w:r>
          </w:p>
        </w:tc>
        <w:tc>
          <w:tcPr>
            <w:tcW w:w="1282" w:type="dxa"/>
          </w:tcPr>
          <w:p w14:paraId="4ABD340D" w14:textId="77777777" w:rsidR="00FC1F01" w:rsidRPr="00032CC4" w:rsidRDefault="00FC1F01" w:rsidP="00F32802">
            <w:pPr>
              <w:jc w:val="center"/>
              <w:rPr>
                <w:rFonts w:ascii="Times New Roman" w:hAnsi="Times New Roman"/>
                <w:b/>
                <w:smallCaps/>
                <w:color w:val="000000"/>
              </w:rPr>
            </w:pPr>
          </w:p>
          <w:p w14:paraId="5782C038"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Number of other projects and their IDs</w:t>
            </w:r>
          </w:p>
        </w:tc>
        <w:tc>
          <w:tcPr>
            <w:tcW w:w="1501" w:type="dxa"/>
          </w:tcPr>
          <w:p w14:paraId="4E151AF4" w14:textId="77777777" w:rsidR="00FC1F01" w:rsidRPr="00032CC4" w:rsidRDefault="00FC1F01" w:rsidP="00F32802">
            <w:pPr>
              <w:jc w:val="center"/>
              <w:rPr>
                <w:rFonts w:ascii="Times New Roman" w:hAnsi="Times New Roman"/>
                <w:b/>
                <w:smallCaps/>
                <w:color w:val="000000"/>
              </w:rPr>
            </w:pPr>
          </w:p>
          <w:p w14:paraId="1AB7F116"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Total % of time spent on other projects</w:t>
            </w:r>
          </w:p>
        </w:tc>
        <w:tc>
          <w:tcPr>
            <w:tcW w:w="1549" w:type="dxa"/>
          </w:tcPr>
          <w:p w14:paraId="1DA8A8CB" w14:textId="77777777" w:rsidR="00FC1F01" w:rsidRPr="00032CC4" w:rsidRDefault="00FC1F01" w:rsidP="00F32802">
            <w:pPr>
              <w:jc w:val="center"/>
              <w:rPr>
                <w:rFonts w:ascii="Times New Roman" w:hAnsi="Times New Roman"/>
                <w:b/>
                <w:smallCaps/>
                <w:color w:val="000000"/>
              </w:rPr>
            </w:pPr>
          </w:p>
          <w:p w14:paraId="6A603861" w14:textId="77777777" w:rsidR="00FC1F01" w:rsidRPr="00032CC4" w:rsidRDefault="00FC1F01" w:rsidP="00F32802">
            <w:pPr>
              <w:jc w:val="center"/>
              <w:rPr>
                <w:rFonts w:ascii="Times New Roman" w:hAnsi="Times New Roman"/>
                <w:b/>
                <w:smallCaps/>
                <w:color w:val="000000"/>
              </w:rPr>
            </w:pPr>
            <w:r w:rsidRPr="00032CC4">
              <w:rPr>
                <w:rFonts w:ascii="Times New Roman" w:hAnsi="Times New Roman"/>
                <w:b/>
                <w:smallCaps/>
                <w:color w:val="000000"/>
              </w:rPr>
              <w:t>Signature</w:t>
            </w:r>
          </w:p>
        </w:tc>
      </w:tr>
      <w:tr w:rsidR="007D4272" w:rsidRPr="00032CC4" w14:paraId="3888EC8F" w14:textId="77777777" w:rsidTr="007D4272">
        <w:trPr>
          <w:trHeight w:val="871"/>
        </w:trPr>
        <w:tc>
          <w:tcPr>
            <w:tcW w:w="1308" w:type="dxa"/>
          </w:tcPr>
          <w:p w14:paraId="5DCC2697"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7BF14625"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721CEABB" w14:textId="77777777" w:rsidR="00FC1F01" w:rsidRPr="00032CC4" w:rsidRDefault="00FC1F01" w:rsidP="00F32802">
            <w:pPr>
              <w:jc w:val="center"/>
              <w:rPr>
                <w:rFonts w:ascii="Times New Roman" w:hAnsi="Times New Roman"/>
                <w:b/>
                <w:smallCaps/>
                <w:color w:val="000000"/>
                <w:sz w:val="28"/>
                <w:szCs w:val="28"/>
              </w:rPr>
            </w:pPr>
          </w:p>
        </w:tc>
        <w:tc>
          <w:tcPr>
            <w:tcW w:w="1562" w:type="dxa"/>
          </w:tcPr>
          <w:p w14:paraId="5A65FA59" w14:textId="77777777" w:rsidR="00FC1F01" w:rsidRPr="00032CC4" w:rsidRDefault="00FC1F01" w:rsidP="00F32802">
            <w:pPr>
              <w:jc w:val="center"/>
              <w:rPr>
                <w:rFonts w:ascii="Times New Roman" w:hAnsi="Times New Roman"/>
                <w:b/>
                <w:smallCaps/>
                <w:color w:val="000000"/>
                <w:sz w:val="28"/>
                <w:szCs w:val="28"/>
              </w:rPr>
            </w:pPr>
          </w:p>
        </w:tc>
        <w:tc>
          <w:tcPr>
            <w:tcW w:w="975" w:type="dxa"/>
          </w:tcPr>
          <w:p w14:paraId="15421043" w14:textId="77777777" w:rsidR="00FC1F01" w:rsidRPr="00032CC4" w:rsidRDefault="00FC1F01" w:rsidP="00F32802">
            <w:pPr>
              <w:jc w:val="center"/>
              <w:rPr>
                <w:rFonts w:ascii="Times New Roman" w:hAnsi="Times New Roman"/>
                <w:b/>
                <w:smallCaps/>
                <w:color w:val="000000"/>
                <w:sz w:val="28"/>
                <w:szCs w:val="28"/>
              </w:rPr>
            </w:pPr>
          </w:p>
        </w:tc>
        <w:tc>
          <w:tcPr>
            <w:tcW w:w="1072" w:type="dxa"/>
          </w:tcPr>
          <w:p w14:paraId="22768B58" w14:textId="77777777" w:rsidR="00FC1F01" w:rsidRPr="00032CC4" w:rsidRDefault="00FC1F01" w:rsidP="00F32802">
            <w:pPr>
              <w:jc w:val="center"/>
              <w:rPr>
                <w:rFonts w:ascii="Times New Roman" w:hAnsi="Times New Roman"/>
                <w:b/>
                <w:smallCaps/>
                <w:color w:val="000000"/>
                <w:sz w:val="28"/>
                <w:szCs w:val="28"/>
              </w:rPr>
            </w:pPr>
          </w:p>
        </w:tc>
        <w:tc>
          <w:tcPr>
            <w:tcW w:w="1171" w:type="dxa"/>
          </w:tcPr>
          <w:p w14:paraId="38CC80DE" w14:textId="77777777" w:rsidR="00FC1F01" w:rsidRPr="00032CC4" w:rsidRDefault="00FC1F01" w:rsidP="00F32802">
            <w:pPr>
              <w:jc w:val="center"/>
              <w:rPr>
                <w:rFonts w:ascii="Times New Roman" w:hAnsi="Times New Roman"/>
                <w:b/>
                <w:smallCaps/>
                <w:color w:val="000000"/>
                <w:sz w:val="28"/>
                <w:szCs w:val="28"/>
              </w:rPr>
            </w:pPr>
          </w:p>
        </w:tc>
        <w:tc>
          <w:tcPr>
            <w:tcW w:w="1217" w:type="dxa"/>
          </w:tcPr>
          <w:p w14:paraId="18788C95" w14:textId="77777777" w:rsidR="00FC1F01" w:rsidRPr="00032CC4" w:rsidRDefault="00FC1F01" w:rsidP="00F32802">
            <w:pPr>
              <w:jc w:val="center"/>
              <w:rPr>
                <w:rFonts w:ascii="Times New Roman" w:hAnsi="Times New Roman"/>
                <w:b/>
                <w:smallCaps/>
                <w:color w:val="000000"/>
                <w:sz w:val="28"/>
                <w:szCs w:val="28"/>
              </w:rPr>
            </w:pPr>
          </w:p>
        </w:tc>
        <w:tc>
          <w:tcPr>
            <w:tcW w:w="1282" w:type="dxa"/>
          </w:tcPr>
          <w:p w14:paraId="63B5F1FD" w14:textId="77777777" w:rsidR="00FC1F01" w:rsidRPr="00032CC4" w:rsidRDefault="00FC1F01" w:rsidP="00F32802">
            <w:pPr>
              <w:jc w:val="center"/>
              <w:rPr>
                <w:rFonts w:ascii="Times New Roman" w:hAnsi="Times New Roman"/>
                <w:b/>
                <w:smallCaps/>
                <w:color w:val="000000"/>
                <w:sz w:val="28"/>
                <w:szCs w:val="28"/>
              </w:rPr>
            </w:pPr>
          </w:p>
        </w:tc>
        <w:tc>
          <w:tcPr>
            <w:tcW w:w="1501" w:type="dxa"/>
          </w:tcPr>
          <w:p w14:paraId="56116A26" w14:textId="77777777" w:rsidR="00FC1F01" w:rsidRPr="00032CC4" w:rsidRDefault="00FC1F01" w:rsidP="00F32802">
            <w:pPr>
              <w:jc w:val="center"/>
              <w:rPr>
                <w:rFonts w:ascii="Times New Roman" w:hAnsi="Times New Roman"/>
                <w:b/>
                <w:smallCaps/>
                <w:color w:val="000000"/>
                <w:sz w:val="28"/>
                <w:szCs w:val="28"/>
              </w:rPr>
            </w:pPr>
          </w:p>
        </w:tc>
        <w:tc>
          <w:tcPr>
            <w:tcW w:w="1549" w:type="dxa"/>
          </w:tcPr>
          <w:p w14:paraId="75221B94" w14:textId="77777777" w:rsidR="00FC1F01" w:rsidRPr="00032CC4" w:rsidRDefault="00FC1F01" w:rsidP="00F32802">
            <w:pPr>
              <w:jc w:val="center"/>
              <w:rPr>
                <w:rFonts w:ascii="Times New Roman" w:hAnsi="Times New Roman"/>
                <w:b/>
                <w:smallCaps/>
                <w:color w:val="000000"/>
                <w:sz w:val="28"/>
                <w:szCs w:val="28"/>
              </w:rPr>
            </w:pPr>
          </w:p>
        </w:tc>
      </w:tr>
      <w:tr w:rsidR="007D4272" w:rsidRPr="00032CC4" w14:paraId="65B09BC4" w14:textId="77777777" w:rsidTr="007D4272">
        <w:trPr>
          <w:trHeight w:val="871"/>
        </w:trPr>
        <w:tc>
          <w:tcPr>
            <w:tcW w:w="1308" w:type="dxa"/>
          </w:tcPr>
          <w:p w14:paraId="77E80416"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1AF1AD8A"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449B5030" w14:textId="77777777" w:rsidR="00FC1F01" w:rsidRPr="00032CC4" w:rsidRDefault="00FC1F01" w:rsidP="00F32802">
            <w:pPr>
              <w:jc w:val="center"/>
              <w:rPr>
                <w:rFonts w:ascii="Times New Roman" w:hAnsi="Times New Roman"/>
                <w:b/>
                <w:smallCaps/>
                <w:color w:val="000000"/>
                <w:sz w:val="28"/>
                <w:szCs w:val="28"/>
              </w:rPr>
            </w:pPr>
          </w:p>
        </w:tc>
        <w:tc>
          <w:tcPr>
            <w:tcW w:w="1562" w:type="dxa"/>
          </w:tcPr>
          <w:p w14:paraId="15601F1A" w14:textId="77777777" w:rsidR="00FC1F01" w:rsidRPr="00032CC4" w:rsidRDefault="00FC1F01" w:rsidP="00F32802">
            <w:pPr>
              <w:jc w:val="center"/>
              <w:rPr>
                <w:rFonts w:ascii="Times New Roman" w:hAnsi="Times New Roman"/>
                <w:b/>
                <w:smallCaps/>
                <w:color w:val="000000"/>
                <w:sz w:val="28"/>
                <w:szCs w:val="28"/>
              </w:rPr>
            </w:pPr>
          </w:p>
        </w:tc>
        <w:tc>
          <w:tcPr>
            <w:tcW w:w="975" w:type="dxa"/>
          </w:tcPr>
          <w:p w14:paraId="2395DDDF" w14:textId="77777777" w:rsidR="00FC1F01" w:rsidRPr="00032CC4" w:rsidRDefault="00FC1F01" w:rsidP="00F32802">
            <w:pPr>
              <w:jc w:val="center"/>
              <w:rPr>
                <w:rFonts w:ascii="Times New Roman" w:hAnsi="Times New Roman"/>
                <w:b/>
                <w:smallCaps/>
                <w:color w:val="000000"/>
                <w:sz w:val="28"/>
                <w:szCs w:val="28"/>
              </w:rPr>
            </w:pPr>
          </w:p>
        </w:tc>
        <w:tc>
          <w:tcPr>
            <w:tcW w:w="1072" w:type="dxa"/>
          </w:tcPr>
          <w:p w14:paraId="476D7B0B" w14:textId="77777777" w:rsidR="00FC1F01" w:rsidRPr="00032CC4" w:rsidRDefault="00FC1F01" w:rsidP="00F32802">
            <w:pPr>
              <w:jc w:val="center"/>
              <w:rPr>
                <w:rFonts w:ascii="Times New Roman" w:hAnsi="Times New Roman"/>
                <w:b/>
                <w:smallCaps/>
                <w:color w:val="000000"/>
                <w:sz w:val="28"/>
                <w:szCs w:val="28"/>
              </w:rPr>
            </w:pPr>
          </w:p>
        </w:tc>
        <w:tc>
          <w:tcPr>
            <w:tcW w:w="1171" w:type="dxa"/>
          </w:tcPr>
          <w:p w14:paraId="4E163654" w14:textId="77777777" w:rsidR="00FC1F01" w:rsidRPr="00032CC4" w:rsidRDefault="00FC1F01" w:rsidP="00F32802">
            <w:pPr>
              <w:jc w:val="center"/>
              <w:rPr>
                <w:rFonts w:ascii="Times New Roman" w:hAnsi="Times New Roman"/>
                <w:b/>
                <w:smallCaps/>
                <w:color w:val="000000"/>
                <w:sz w:val="28"/>
                <w:szCs w:val="28"/>
              </w:rPr>
            </w:pPr>
          </w:p>
        </w:tc>
        <w:tc>
          <w:tcPr>
            <w:tcW w:w="1217" w:type="dxa"/>
          </w:tcPr>
          <w:p w14:paraId="452F0C7B" w14:textId="77777777" w:rsidR="00FC1F01" w:rsidRPr="00032CC4" w:rsidRDefault="00FC1F01" w:rsidP="00F32802">
            <w:pPr>
              <w:jc w:val="center"/>
              <w:rPr>
                <w:rFonts w:ascii="Times New Roman" w:hAnsi="Times New Roman"/>
                <w:b/>
                <w:smallCaps/>
                <w:color w:val="000000"/>
                <w:sz w:val="28"/>
                <w:szCs w:val="28"/>
              </w:rPr>
            </w:pPr>
          </w:p>
        </w:tc>
        <w:tc>
          <w:tcPr>
            <w:tcW w:w="1282" w:type="dxa"/>
          </w:tcPr>
          <w:p w14:paraId="38FEADF7" w14:textId="77777777" w:rsidR="00FC1F01" w:rsidRPr="00032CC4" w:rsidRDefault="00FC1F01" w:rsidP="00F32802">
            <w:pPr>
              <w:jc w:val="center"/>
              <w:rPr>
                <w:rFonts w:ascii="Times New Roman" w:hAnsi="Times New Roman"/>
                <w:b/>
                <w:smallCaps/>
                <w:color w:val="000000"/>
                <w:sz w:val="28"/>
                <w:szCs w:val="28"/>
              </w:rPr>
            </w:pPr>
          </w:p>
        </w:tc>
        <w:tc>
          <w:tcPr>
            <w:tcW w:w="1501" w:type="dxa"/>
          </w:tcPr>
          <w:p w14:paraId="1D64AA0F" w14:textId="77777777" w:rsidR="00FC1F01" w:rsidRPr="00032CC4" w:rsidRDefault="00FC1F01" w:rsidP="00F32802">
            <w:pPr>
              <w:jc w:val="center"/>
              <w:rPr>
                <w:rFonts w:ascii="Times New Roman" w:hAnsi="Times New Roman"/>
                <w:b/>
                <w:smallCaps/>
                <w:color w:val="000000"/>
                <w:sz w:val="28"/>
                <w:szCs w:val="28"/>
              </w:rPr>
            </w:pPr>
          </w:p>
        </w:tc>
        <w:tc>
          <w:tcPr>
            <w:tcW w:w="1549" w:type="dxa"/>
          </w:tcPr>
          <w:p w14:paraId="39DCC64F" w14:textId="77777777" w:rsidR="00FC1F01" w:rsidRPr="00032CC4" w:rsidRDefault="00FC1F01" w:rsidP="00F32802">
            <w:pPr>
              <w:jc w:val="center"/>
              <w:rPr>
                <w:rFonts w:ascii="Times New Roman" w:hAnsi="Times New Roman"/>
                <w:b/>
                <w:smallCaps/>
                <w:color w:val="000000"/>
                <w:sz w:val="28"/>
                <w:szCs w:val="28"/>
              </w:rPr>
            </w:pPr>
          </w:p>
        </w:tc>
      </w:tr>
      <w:tr w:rsidR="007D4272" w:rsidRPr="00032CC4" w14:paraId="1D7D4494" w14:textId="77777777" w:rsidTr="007D4272">
        <w:trPr>
          <w:trHeight w:val="868"/>
        </w:trPr>
        <w:tc>
          <w:tcPr>
            <w:tcW w:w="1308" w:type="dxa"/>
          </w:tcPr>
          <w:p w14:paraId="43548A97"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1D559B46"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78328CCA" w14:textId="77777777" w:rsidR="00FC1F01" w:rsidRPr="00032CC4" w:rsidRDefault="00FC1F01" w:rsidP="00F32802">
            <w:pPr>
              <w:jc w:val="center"/>
              <w:rPr>
                <w:rFonts w:ascii="Times New Roman" w:hAnsi="Times New Roman"/>
                <w:b/>
                <w:smallCaps/>
                <w:color w:val="000000"/>
                <w:sz w:val="28"/>
                <w:szCs w:val="28"/>
              </w:rPr>
            </w:pPr>
          </w:p>
        </w:tc>
        <w:tc>
          <w:tcPr>
            <w:tcW w:w="1562" w:type="dxa"/>
          </w:tcPr>
          <w:p w14:paraId="465022B6" w14:textId="77777777" w:rsidR="00FC1F01" w:rsidRPr="00032CC4" w:rsidRDefault="00FC1F01" w:rsidP="00F32802">
            <w:pPr>
              <w:jc w:val="center"/>
              <w:rPr>
                <w:rFonts w:ascii="Times New Roman" w:hAnsi="Times New Roman"/>
                <w:b/>
                <w:smallCaps/>
                <w:color w:val="000000"/>
                <w:sz w:val="28"/>
                <w:szCs w:val="28"/>
              </w:rPr>
            </w:pPr>
          </w:p>
        </w:tc>
        <w:tc>
          <w:tcPr>
            <w:tcW w:w="975" w:type="dxa"/>
          </w:tcPr>
          <w:p w14:paraId="0B506761" w14:textId="77777777" w:rsidR="00FC1F01" w:rsidRPr="00032CC4" w:rsidRDefault="00FC1F01" w:rsidP="00F32802">
            <w:pPr>
              <w:jc w:val="center"/>
              <w:rPr>
                <w:rFonts w:ascii="Times New Roman" w:hAnsi="Times New Roman"/>
                <w:b/>
                <w:smallCaps/>
                <w:color w:val="000000"/>
                <w:sz w:val="28"/>
                <w:szCs w:val="28"/>
              </w:rPr>
            </w:pPr>
          </w:p>
        </w:tc>
        <w:tc>
          <w:tcPr>
            <w:tcW w:w="1072" w:type="dxa"/>
          </w:tcPr>
          <w:p w14:paraId="269A9DC0" w14:textId="77777777" w:rsidR="00FC1F01" w:rsidRPr="00032CC4" w:rsidRDefault="00FC1F01" w:rsidP="00F32802">
            <w:pPr>
              <w:jc w:val="center"/>
              <w:rPr>
                <w:rFonts w:ascii="Times New Roman" w:hAnsi="Times New Roman"/>
                <w:b/>
                <w:smallCaps/>
                <w:color w:val="000000"/>
                <w:sz w:val="28"/>
                <w:szCs w:val="28"/>
              </w:rPr>
            </w:pPr>
          </w:p>
        </w:tc>
        <w:tc>
          <w:tcPr>
            <w:tcW w:w="1171" w:type="dxa"/>
          </w:tcPr>
          <w:p w14:paraId="14A29A5B" w14:textId="77777777" w:rsidR="00FC1F01" w:rsidRPr="00032CC4" w:rsidRDefault="00FC1F01" w:rsidP="00F32802">
            <w:pPr>
              <w:jc w:val="center"/>
              <w:rPr>
                <w:rFonts w:ascii="Times New Roman" w:hAnsi="Times New Roman"/>
                <w:b/>
                <w:smallCaps/>
                <w:color w:val="000000"/>
                <w:sz w:val="28"/>
                <w:szCs w:val="28"/>
              </w:rPr>
            </w:pPr>
          </w:p>
        </w:tc>
        <w:tc>
          <w:tcPr>
            <w:tcW w:w="1217" w:type="dxa"/>
          </w:tcPr>
          <w:p w14:paraId="3D08531A" w14:textId="77777777" w:rsidR="00FC1F01" w:rsidRPr="00032CC4" w:rsidRDefault="00FC1F01" w:rsidP="00F32802">
            <w:pPr>
              <w:jc w:val="center"/>
              <w:rPr>
                <w:rFonts w:ascii="Times New Roman" w:hAnsi="Times New Roman"/>
                <w:b/>
                <w:smallCaps/>
                <w:color w:val="000000"/>
                <w:sz w:val="28"/>
                <w:szCs w:val="28"/>
              </w:rPr>
            </w:pPr>
          </w:p>
        </w:tc>
        <w:tc>
          <w:tcPr>
            <w:tcW w:w="1282" w:type="dxa"/>
          </w:tcPr>
          <w:p w14:paraId="0368CF36" w14:textId="77777777" w:rsidR="00FC1F01" w:rsidRPr="00032CC4" w:rsidRDefault="00FC1F01" w:rsidP="00F32802">
            <w:pPr>
              <w:jc w:val="center"/>
              <w:rPr>
                <w:rFonts w:ascii="Times New Roman" w:hAnsi="Times New Roman"/>
                <w:b/>
                <w:smallCaps/>
                <w:color w:val="000000"/>
                <w:sz w:val="28"/>
                <w:szCs w:val="28"/>
              </w:rPr>
            </w:pPr>
          </w:p>
        </w:tc>
        <w:tc>
          <w:tcPr>
            <w:tcW w:w="1501" w:type="dxa"/>
          </w:tcPr>
          <w:p w14:paraId="66E1F806" w14:textId="77777777" w:rsidR="00FC1F01" w:rsidRPr="00032CC4" w:rsidRDefault="00FC1F01" w:rsidP="00F32802">
            <w:pPr>
              <w:jc w:val="center"/>
              <w:rPr>
                <w:rFonts w:ascii="Times New Roman" w:hAnsi="Times New Roman"/>
                <w:b/>
                <w:smallCaps/>
                <w:color w:val="000000"/>
                <w:sz w:val="28"/>
                <w:szCs w:val="28"/>
              </w:rPr>
            </w:pPr>
          </w:p>
        </w:tc>
        <w:tc>
          <w:tcPr>
            <w:tcW w:w="1549" w:type="dxa"/>
          </w:tcPr>
          <w:p w14:paraId="05F4DADF" w14:textId="77777777" w:rsidR="00FC1F01" w:rsidRPr="00032CC4" w:rsidRDefault="00FC1F01" w:rsidP="00F32802">
            <w:pPr>
              <w:jc w:val="center"/>
              <w:rPr>
                <w:rFonts w:ascii="Times New Roman" w:hAnsi="Times New Roman"/>
                <w:b/>
                <w:smallCaps/>
                <w:color w:val="000000"/>
                <w:sz w:val="28"/>
                <w:szCs w:val="28"/>
              </w:rPr>
            </w:pPr>
          </w:p>
        </w:tc>
      </w:tr>
      <w:tr w:rsidR="007D4272" w:rsidRPr="00032CC4" w14:paraId="5BE8EC66" w14:textId="77777777" w:rsidTr="007D4272">
        <w:trPr>
          <w:trHeight w:val="872"/>
        </w:trPr>
        <w:tc>
          <w:tcPr>
            <w:tcW w:w="1308" w:type="dxa"/>
          </w:tcPr>
          <w:p w14:paraId="69BC91A5"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022C4368"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7722A5CC" w14:textId="77777777" w:rsidR="00FC1F01" w:rsidRPr="00032CC4" w:rsidRDefault="00FC1F01" w:rsidP="00F32802">
            <w:pPr>
              <w:jc w:val="center"/>
              <w:rPr>
                <w:rFonts w:ascii="Times New Roman" w:hAnsi="Times New Roman"/>
                <w:b/>
                <w:smallCaps/>
                <w:color w:val="000000"/>
                <w:sz w:val="28"/>
                <w:szCs w:val="28"/>
              </w:rPr>
            </w:pPr>
          </w:p>
        </w:tc>
        <w:tc>
          <w:tcPr>
            <w:tcW w:w="1562" w:type="dxa"/>
          </w:tcPr>
          <w:p w14:paraId="073F8C16" w14:textId="77777777" w:rsidR="00FC1F01" w:rsidRPr="00032CC4" w:rsidRDefault="00FC1F01" w:rsidP="00F32802">
            <w:pPr>
              <w:jc w:val="center"/>
              <w:rPr>
                <w:rFonts w:ascii="Times New Roman" w:hAnsi="Times New Roman"/>
                <w:b/>
                <w:smallCaps/>
                <w:color w:val="000000"/>
                <w:sz w:val="28"/>
                <w:szCs w:val="28"/>
              </w:rPr>
            </w:pPr>
          </w:p>
        </w:tc>
        <w:tc>
          <w:tcPr>
            <w:tcW w:w="975" w:type="dxa"/>
          </w:tcPr>
          <w:p w14:paraId="2BEDCDAF" w14:textId="77777777" w:rsidR="00FC1F01" w:rsidRPr="00032CC4" w:rsidRDefault="00FC1F01" w:rsidP="00F32802">
            <w:pPr>
              <w:jc w:val="center"/>
              <w:rPr>
                <w:rFonts w:ascii="Times New Roman" w:hAnsi="Times New Roman"/>
                <w:b/>
                <w:smallCaps/>
                <w:color w:val="000000"/>
                <w:sz w:val="28"/>
                <w:szCs w:val="28"/>
              </w:rPr>
            </w:pPr>
          </w:p>
        </w:tc>
        <w:tc>
          <w:tcPr>
            <w:tcW w:w="1072" w:type="dxa"/>
          </w:tcPr>
          <w:p w14:paraId="5CF8740F" w14:textId="77777777" w:rsidR="00FC1F01" w:rsidRPr="00032CC4" w:rsidRDefault="00FC1F01" w:rsidP="00F32802">
            <w:pPr>
              <w:jc w:val="center"/>
              <w:rPr>
                <w:rFonts w:ascii="Times New Roman" w:hAnsi="Times New Roman"/>
                <w:b/>
                <w:smallCaps/>
                <w:color w:val="000000"/>
                <w:sz w:val="28"/>
                <w:szCs w:val="28"/>
              </w:rPr>
            </w:pPr>
          </w:p>
        </w:tc>
        <w:tc>
          <w:tcPr>
            <w:tcW w:w="1171" w:type="dxa"/>
          </w:tcPr>
          <w:p w14:paraId="42895A36" w14:textId="77777777" w:rsidR="00FC1F01" w:rsidRPr="00032CC4" w:rsidRDefault="00FC1F01" w:rsidP="00F32802">
            <w:pPr>
              <w:jc w:val="center"/>
              <w:rPr>
                <w:rFonts w:ascii="Times New Roman" w:hAnsi="Times New Roman"/>
                <w:b/>
                <w:smallCaps/>
                <w:color w:val="000000"/>
                <w:sz w:val="28"/>
                <w:szCs w:val="28"/>
              </w:rPr>
            </w:pPr>
          </w:p>
        </w:tc>
        <w:tc>
          <w:tcPr>
            <w:tcW w:w="1217" w:type="dxa"/>
          </w:tcPr>
          <w:p w14:paraId="2A569FA3" w14:textId="77777777" w:rsidR="00FC1F01" w:rsidRPr="00032CC4" w:rsidRDefault="00FC1F01" w:rsidP="00F32802">
            <w:pPr>
              <w:jc w:val="center"/>
              <w:rPr>
                <w:rFonts w:ascii="Times New Roman" w:hAnsi="Times New Roman"/>
                <w:b/>
                <w:smallCaps/>
                <w:color w:val="000000"/>
                <w:sz w:val="28"/>
                <w:szCs w:val="28"/>
              </w:rPr>
            </w:pPr>
          </w:p>
        </w:tc>
        <w:tc>
          <w:tcPr>
            <w:tcW w:w="1282" w:type="dxa"/>
          </w:tcPr>
          <w:p w14:paraId="5836F7C5" w14:textId="77777777" w:rsidR="00FC1F01" w:rsidRPr="00032CC4" w:rsidRDefault="00FC1F01" w:rsidP="00F32802">
            <w:pPr>
              <w:jc w:val="center"/>
              <w:rPr>
                <w:rFonts w:ascii="Times New Roman" w:hAnsi="Times New Roman"/>
                <w:b/>
                <w:smallCaps/>
                <w:color w:val="000000"/>
                <w:sz w:val="28"/>
                <w:szCs w:val="28"/>
              </w:rPr>
            </w:pPr>
          </w:p>
        </w:tc>
        <w:tc>
          <w:tcPr>
            <w:tcW w:w="1501" w:type="dxa"/>
          </w:tcPr>
          <w:p w14:paraId="4FCC2C50" w14:textId="77777777" w:rsidR="00FC1F01" w:rsidRPr="00032CC4" w:rsidRDefault="00FC1F01" w:rsidP="00F32802">
            <w:pPr>
              <w:jc w:val="center"/>
              <w:rPr>
                <w:rFonts w:ascii="Times New Roman" w:hAnsi="Times New Roman"/>
                <w:b/>
                <w:smallCaps/>
                <w:color w:val="000000"/>
                <w:sz w:val="28"/>
                <w:szCs w:val="28"/>
              </w:rPr>
            </w:pPr>
          </w:p>
        </w:tc>
        <w:tc>
          <w:tcPr>
            <w:tcW w:w="1549" w:type="dxa"/>
          </w:tcPr>
          <w:p w14:paraId="66CCDA8B" w14:textId="77777777" w:rsidR="00FC1F01" w:rsidRPr="00032CC4" w:rsidRDefault="00FC1F01" w:rsidP="00F32802">
            <w:pPr>
              <w:jc w:val="center"/>
              <w:rPr>
                <w:rFonts w:ascii="Times New Roman" w:hAnsi="Times New Roman"/>
                <w:b/>
                <w:smallCaps/>
                <w:color w:val="000000"/>
                <w:sz w:val="28"/>
                <w:szCs w:val="28"/>
              </w:rPr>
            </w:pPr>
          </w:p>
        </w:tc>
      </w:tr>
      <w:tr w:rsidR="007D4272" w:rsidRPr="00032CC4" w14:paraId="4B79185C" w14:textId="77777777" w:rsidTr="007D4272">
        <w:trPr>
          <w:trHeight w:val="871"/>
        </w:trPr>
        <w:tc>
          <w:tcPr>
            <w:tcW w:w="1308" w:type="dxa"/>
          </w:tcPr>
          <w:p w14:paraId="11C1E019"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55BEC6CB"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12DD3DEE" w14:textId="77777777" w:rsidR="00FC1F01" w:rsidRPr="00032CC4" w:rsidRDefault="00FC1F01" w:rsidP="00F32802">
            <w:pPr>
              <w:jc w:val="center"/>
              <w:rPr>
                <w:rFonts w:ascii="Times New Roman" w:hAnsi="Times New Roman"/>
                <w:b/>
                <w:smallCaps/>
                <w:color w:val="000000"/>
                <w:sz w:val="28"/>
                <w:szCs w:val="28"/>
              </w:rPr>
            </w:pPr>
          </w:p>
        </w:tc>
        <w:tc>
          <w:tcPr>
            <w:tcW w:w="1562" w:type="dxa"/>
          </w:tcPr>
          <w:p w14:paraId="4C9D8151" w14:textId="77777777" w:rsidR="00FC1F01" w:rsidRPr="00032CC4" w:rsidRDefault="00FC1F01" w:rsidP="00F32802">
            <w:pPr>
              <w:jc w:val="center"/>
              <w:rPr>
                <w:rFonts w:ascii="Times New Roman" w:hAnsi="Times New Roman"/>
                <w:b/>
                <w:smallCaps/>
                <w:color w:val="000000"/>
                <w:sz w:val="28"/>
                <w:szCs w:val="28"/>
              </w:rPr>
            </w:pPr>
          </w:p>
        </w:tc>
        <w:tc>
          <w:tcPr>
            <w:tcW w:w="975" w:type="dxa"/>
          </w:tcPr>
          <w:p w14:paraId="5176E08F" w14:textId="77777777" w:rsidR="00FC1F01" w:rsidRPr="00032CC4" w:rsidRDefault="00FC1F01" w:rsidP="00F32802">
            <w:pPr>
              <w:jc w:val="center"/>
              <w:rPr>
                <w:rFonts w:ascii="Times New Roman" w:hAnsi="Times New Roman"/>
                <w:b/>
                <w:smallCaps/>
                <w:color w:val="000000"/>
                <w:sz w:val="28"/>
                <w:szCs w:val="28"/>
              </w:rPr>
            </w:pPr>
          </w:p>
        </w:tc>
        <w:tc>
          <w:tcPr>
            <w:tcW w:w="1072" w:type="dxa"/>
          </w:tcPr>
          <w:p w14:paraId="5891A983" w14:textId="77777777" w:rsidR="00FC1F01" w:rsidRPr="00032CC4" w:rsidRDefault="00FC1F01" w:rsidP="00F32802">
            <w:pPr>
              <w:jc w:val="center"/>
              <w:rPr>
                <w:rFonts w:ascii="Times New Roman" w:hAnsi="Times New Roman"/>
                <w:b/>
                <w:smallCaps/>
                <w:color w:val="000000"/>
                <w:sz w:val="28"/>
                <w:szCs w:val="28"/>
              </w:rPr>
            </w:pPr>
          </w:p>
        </w:tc>
        <w:tc>
          <w:tcPr>
            <w:tcW w:w="1171" w:type="dxa"/>
          </w:tcPr>
          <w:p w14:paraId="6720DF14" w14:textId="77777777" w:rsidR="00FC1F01" w:rsidRPr="00032CC4" w:rsidRDefault="00FC1F01" w:rsidP="00F32802">
            <w:pPr>
              <w:jc w:val="center"/>
              <w:rPr>
                <w:rFonts w:ascii="Times New Roman" w:hAnsi="Times New Roman"/>
                <w:b/>
                <w:smallCaps/>
                <w:color w:val="000000"/>
                <w:sz w:val="28"/>
                <w:szCs w:val="28"/>
              </w:rPr>
            </w:pPr>
          </w:p>
        </w:tc>
        <w:tc>
          <w:tcPr>
            <w:tcW w:w="1217" w:type="dxa"/>
          </w:tcPr>
          <w:p w14:paraId="731AEFF5" w14:textId="77777777" w:rsidR="00FC1F01" w:rsidRPr="00032CC4" w:rsidRDefault="00FC1F01" w:rsidP="00F32802">
            <w:pPr>
              <w:jc w:val="center"/>
              <w:rPr>
                <w:rFonts w:ascii="Times New Roman" w:hAnsi="Times New Roman"/>
                <w:b/>
                <w:smallCaps/>
                <w:color w:val="000000"/>
                <w:sz w:val="28"/>
                <w:szCs w:val="28"/>
              </w:rPr>
            </w:pPr>
          </w:p>
        </w:tc>
        <w:tc>
          <w:tcPr>
            <w:tcW w:w="1282" w:type="dxa"/>
          </w:tcPr>
          <w:p w14:paraId="6B748735" w14:textId="77777777" w:rsidR="00FC1F01" w:rsidRPr="00032CC4" w:rsidRDefault="00FC1F01" w:rsidP="00F32802">
            <w:pPr>
              <w:jc w:val="center"/>
              <w:rPr>
                <w:rFonts w:ascii="Times New Roman" w:hAnsi="Times New Roman"/>
                <w:b/>
                <w:smallCaps/>
                <w:color w:val="000000"/>
                <w:sz w:val="28"/>
                <w:szCs w:val="28"/>
              </w:rPr>
            </w:pPr>
          </w:p>
        </w:tc>
        <w:tc>
          <w:tcPr>
            <w:tcW w:w="1501" w:type="dxa"/>
          </w:tcPr>
          <w:p w14:paraId="7073EA2C" w14:textId="77777777" w:rsidR="00FC1F01" w:rsidRPr="00032CC4" w:rsidRDefault="00FC1F01" w:rsidP="00F32802">
            <w:pPr>
              <w:jc w:val="center"/>
              <w:rPr>
                <w:rFonts w:ascii="Times New Roman" w:hAnsi="Times New Roman"/>
                <w:b/>
                <w:smallCaps/>
                <w:color w:val="000000"/>
                <w:sz w:val="28"/>
                <w:szCs w:val="28"/>
              </w:rPr>
            </w:pPr>
          </w:p>
        </w:tc>
        <w:tc>
          <w:tcPr>
            <w:tcW w:w="1549" w:type="dxa"/>
          </w:tcPr>
          <w:p w14:paraId="29EB85CF" w14:textId="77777777" w:rsidR="00FC1F01" w:rsidRPr="00032CC4" w:rsidRDefault="00FC1F01" w:rsidP="00F32802">
            <w:pPr>
              <w:jc w:val="center"/>
              <w:rPr>
                <w:rFonts w:ascii="Times New Roman" w:hAnsi="Times New Roman"/>
                <w:b/>
                <w:smallCaps/>
                <w:color w:val="000000"/>
                <w:sz w:val="28"/>
                <w:szCs w:val="28"/>
              </w:rPr>
            </w:pPr>
          </w:p>
        </w:tc>
      </w:tr>
      <w:tr w:rsidR="007D4272" w:rsidRPr="00032CC4" w14:paraId="509CF9BC" w14:textId="77777777" w:rsidTr="007D4272">
        <w:trPr>
          <w:trHeight w:val="868"/>
        </w:trPr>
        <w:tc>
          <w:tcPr>
            <w:tcW w:w="1308" w:type="dxa"/>
          </w:tcPr>
          <w:p w14:paraId="7FA86A2B"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7AFDF146" w14:textId="77777777" w:rsidR="00FC1F01" w:rsidRPr="00032CC4" w:rsidRDefault="00FC1F01" w:rsidP="00F32802">
            <w:pPr>
              <w:jc w:val="center"/>
              <w:rPr>
                <w:rFonts w:ascii="Times New Roman" w:hAnsi="Times New Roman"/>
                <w:b/>
                <w:smallCaps/>
                <w:color w:val="000000"/>
                <w:sz w:val="28"/>
                <w:szCs w:val="28"/>
              </w:rPr>
            </w:pPr>
          </w:p>
        </w:tc>
        <w:tc>
          <w:tcPr>
            <w:tcW w:w="1268" w:type="dxa"/>
          </w:tcPr>
          <w:p w14:paraId="7B1DFBCB" w14:textId="77777777" w:rsidR="00FC1F01" w:rsidRPr="00032CC4" w:rsidRDefault="00FC1F01" w:rsidP="00F32802">
            <w:pPr>
              <w:jc w:val="center"/>
              <w:rPr>
                <w:rFonts w:ascii="Times New Roman" w:hAnsi="Times New Roman"/>
                <w:b/>
                <w:smallCaps/>
                <w:color w:val="000000"/>
                <w:sz w:val="28"/>
                <w:szCs w:val="28"/>
              </w:rPr>
            </w:pPr>
          </w:p>
        </w:tc>
        <w:tc>
          <w:tcPr>
            <w:tcW w:w="1562" w:type="dxa"/>
          </w:tcPr>
          <w:p w14:paraId="48519434" w14:textId="77777777" w:rsidR="00FC1F01" w:rsidRPr="00032CC4" w:rsidRDefault="00FC1F01" w:rsidP="00F32802">
            <w:pPr>
              <w:jc w:val="center"/>
              <w:rPr>
                <w:rFonts w:ascii="Times New Roman" w:hAnsi="Times New Roman"/>
                <w:b/>
                <w:smallCaps/>
                <w:color w:val="000000"/>
                <w:sz w:val="28"/>
                <w:szCs w:val="28"/>
              </w:rPr>
            </w:pPr>
          </w:p>
        </w:tc>
        <w:tc>
          <w:tcPr>
            <w:tcW w:w="975" w:type="dxa"/>
          </w:tcPr>
          <w:p w14:paraId="7CAF79A9" w14:textId="77777777" w:rsidR="00FC1F01" w:rsidRPr="00032CC4" w:rsidRDefault="00FC1F01" w:rsidP="00F32802">
            <w:pPr>
              <w:jc w:val="center"/>
              <w:rPr>
                <w:rFonts w:ascii="Times New Roman" w:hAnsi="Times New Roman"/>
                <w:b/>
                <w:smallCaps/>
                <w:color w:val="000000"/>
                <w:sz w:val="28"/>
                <w:szCs w:val="28"/>
              </w:rPr>
            </w:pPr>
          </w:p>
        </w:tc>
        <w:tc>
          <w:tcPr>
            <w:tcW w:w="1072" w:type="dxa"/>
          </w:tcPr>
          <w:p w14:paraId="72DB4260" w14:textId="77777777" w:rsidR="00FC1F01" w:rsidRPr="00032CC4" w:rsidRDefault="00FC1F01" w:rsidP="00F32802">
            <w:pPr>
              <w:jc w:val="center"/>
              <w:rPr>
                <w:rFonts w:ascii="Times New Roman" w:hAnsi="Times New Roman"/>
                <w:b/>
                <w:smallCaps/>
                <w:color w:val="000000"/>
                <w:sz w:val="28"/>
                <w:szCs w:val="28"/>
              </w:rPr>
            </w:pPr>
          </w:p>
        </w:tc>
        <w:tc>
          <w:tcPr>
            <w:tcW w:w="1171" w:type="dxa"/>
          </w:tcPr>
          <w:p w14:paraId="608E51FC" w14:textId="77777777" w:rsidR="00FC1F01" w:rsidRPr="00032CC4" w:rsidRDefault="00FC1F01" w:rsidP="00F32802">
            <w:pPr>
              <w:jc w:val="center"/>
              <w:rPr>
                <w:rFonts w:ascii="Times New Roman" w:hAnsi="Times New Roman"/>
                <w:b/>
                <w:smallCaps/>
                <w:color w:val="000000"/>
                <w:sz w:val="28"/>
                <w:szCs w:val="28"/>
              </w:rPr>
            </w:pPr>
          </w:p>
        </w:tc>
        <w:tc>
          <w:tcPr>
            <w:tcW w:w="1217" w:type="dxa"/>
          </w:tcPr>
          <w:p w14:paraId="4EEC2D27" w14:textId="77777777" w:rsidR="00FC1F01" w:rsidRPr="00032CC4" w:rsidRDefault="00FC1F01" w:rsidP="00F32802">
            <w:pPr>
              <w:jc w:val="center"/>
              <w:rPr>
                <w:rFonts w:ascii="Times New Roman" w:hAnsi="Times New Roman"/>
                <w:b/>
                <w:smallCaps/>
                <w:color w:val="000000"/>
                <w:sz w:val="28"/>
                <w:szCs w:val="28"/>
              </w:rPr>
            </w:pPr>
          </w:p>
        </w:tc>
        <w:tc>
          <w:tcPr>
            <w:tcW w:w="1282" w:type="dxa"/>
          </w:tcPr>
          <w:p w14:paraId="558D0DA1" w14:textId="77777777" w:rsidR="00FC1F01" w:rsidRPr="00032CC4" w:rsidRDefault="00FC1F01" w:rsidP="00F32802">
            <w:pPr>
              <w:jc w:val="center"/>
              <w:rPr>
                <w:rFonts w:ascii="Times New Roman" w:hAnsi="Times New Roman"/>
                <w:b/>
                <w:smallCaps/>
                <w:color w:val="000000"/>
                <w:sz w:val="28"/>
                <w:szCs w:val="28"/>
              </w:rPr>
            </w:pPr>
          </w:p>
        </w:tc>
        <w:tc>
          <w:tcPr>
            <w:tcW w:w="1501" w:type="dxa"/>
          </w:tcPr>
          <w:p w14:paraId="1F50B8E0" w14:textId="77777777" w:rsidR="00FC1F01" w:rsidRPr="00032CC4" w:rsidRDefault="00FC1F01" w:rsidP="00F32802">
            <w:pPr>
              <w:jc w:val="center"/>
              <w:rPr>
                <w:rFonts w:ascii="Times New Roman" w:hAnsi="Times New Roman"/>
                <w:b/>
                <w:smallCaps/>
                <w:color w:val="000000"/>
                <w:sz w:val="28"/>
                <w:szCs w:val="28"/>
              </w:rPr>
            </w:pPr>
          </w:p>
        </w:tc>
        <w:tc>
          <w:tcPr>
            <w:tcW w:w="1549" w:type="dxa"/>
          </w:tcPr>
          <w:p w14:paraId="76D1259D" w14:textId="77777777" w:rsidR="00FC1F01" w:rsidRPr="00032CC4" w:rsidRDefault="00FC1F01" w:rsidP="00F32802">
            <w:pPr>
              <w:jc w:val="center"/>
              <w:rPr>
                <w:rFonts w:ascii="Times New Roman" w:hAnsi="Times New Roman"/>
                <w:b/>
                <w:smallCaps/>
                <w:color w:val="000000"/>
                <w:sz w:val="28"/>
                <w:szCs w:val="28"/>
              </w:rPr>
            </w:pPr>
          </w:p>
        </w:tc>
      </w:tr>
    </w:tbl>
    <w:p w14:paraId="7292C5A1" w14:textId="12F0D37F" w:rsidR="00FC1F01" w:rsidRDefault="00FC1F01" w:rsidP="00174173">
      <w:pPr>
        <w:rPr>
          <w:rFonts w:ascii="Times New Roman" w:hAnsi="Times New Roman"/>
        </w:rPr>
      </w:pPr>
      <w:bookmarkStart w:id="63" w:name="_ATTACHMENT_XI:_Research"/>
      <w:bookmarkEnd w:id="63"/>
    </w:p>
    <w:p w14:paraId="3BEE72DF" w14:textId="049BB4F6" w:rsidR="00647C23" w:rsidRDefault="00647C23" w:rsidP="00174173">
      <w:pPr>
        <w:rPr>
          <w:rFonts w:ascii="Times New Roman" w:hAnsi="Times New Roman"/>
        </w:rPr>
      </w:pPr>
    </w:p>
    <w:p w14:paraId="6479FFC8" w14:textId="3E277643" w:rsidR="00647C23" w:rsidRDefault="00647C23" w:rsidP="00174173">
      <w:pPr>
        <w:rPr>
          <w:rFonts w:ascii="Times New Roman" w:hAnsi="Times New Roman"/>
        </w:rPr>
      </w:pPr>
    </w:p>
    <w:p w14:paraId="0AF0AD81" w14:textId="3075483F" w:rsidR="00647C23" w:rsidRDefault="00647C23" w:rsidP="00174173">
      <w:pPr>
        <w:rPr>
          <w:rFonts w:ascii="Times New Roman" w:hAnsi="Times New Roman"/>
        </w:rPr>
      </w:pPr>
    </w:p>
    <w:p w14:paraId="1E617114" w14:textId="6E321940" w:rsidR="00647C23" w:rsidRDefault="00647C23" w:rsidP="00174173">
      <w:pPr>
        <w:rPr>
          <w:rFonts w:ascii="Times New Roman" w:hAnsi="Times New Roman"/>
        </w:rPr>
      </w:pPr>
    </w:p>
    <w:p w14:paraId="12FFA94F" w14:textId="3F21FDFA" w:rsidR="00647C23" w:rsidRDefault="00647C23" w:rsidP="00174173">
      <w:pPr>
        <w:rPr>
          <w:rFonts w:ascii="Times New Roman" w:hAnsi="Times New Roman"/>
        </w:rPr>
      </w:pPr>
    </w:p>
    <w:p w14:paraId="16193BC3" w14:textId="23578E7A" w:rsidR="00647C23" w:rsidRDefault="00647C23" w:rsidP="00174173">
      <w:pPr>
        <w:rPr>
          <w:rFonts w:ascii="Times New Roman" w:hAnsi="Times New Roman"/>
        </w:rPr>
      </w:pPr>
    </w:p>
    <w:p w14:paraId="710193BE" w14:textId="6FC30C28" w:rsidR="00647C23" w:rsidRDefault="00647C23" w:rsidP="00174173">
      <w:pPr>
        <w:rPr>
          <w:rFonts w:ascii="Times New Roman" w:hAnsi="Times New Roman"/>
        </w:rPr>
      </w:pPr>
    </w:p>
    <w:p w14:paraId="28B64EF9" w14:textId="6B695719" w:rsidR="00647C23" w:rsidRDefault="00647C23" w:rsidP="00174173">
      <w:pPr>
        <w:rPr>
          <w:rFonts w:ascii="Times New Roman" w:hAnsi="Times New Roman"/>
        </w:rPr>
      </w:pPr>
    </w:p>
    <w:p w14:paraId="3956D645" w14:textId="77777777" w:rsidR="00034F14" w:rsidRDefault="00034F14" w:rsidP="00174173">
      <w:pPr>
        <w:rPr>
          <w:rFonts w:ascii="Times New Roman" w:hAnsi="Times New Roman"/>
        </w:rPr>
        <w:sectPr w:rsidR="00034F14" w:rsidSect="00C315DB">
          <w:pgSz w:w="15840" w:h="12240" w:orient="landscape" w:code="1"/>
          <w:pgMar w:top="720" w:right="720" w:bottom="720" w:left="720" w:header="706" w:footer="432" w:gutter="0"/>
          <w:paperSrc w:first="15" w:other="15"/>
          <w:cols w:space="709"/>
          <w:docGrid w:linePitch="272"/>
        </w:sectPr>
      </w:pPr>
    </w:p>
    <w:p w14:paraId="035B39B3" w14:textId="7BB02E86" w:rsidR="00647C23" w:rsidRPr="00637A88" w:rsidRDefault="00647C23" w:rsidP="00647C23">
      <w:pPr>
        <w:pStyle w:val="Heading2"/>
        <w:numPr>
          <w:ilvl w:val="0"/>
          <w:numId w:val="0"/>
        </w:numPr>
        <w:rPr>
          <w:rFonts w:ascii="Times New Roman" w:hAnsi="Times New Roman"/>
          <w:color w:val="000000"/>
          <w:sz w:val="28"/>
          <w:szCs w:val="28"/>
        </w:rPr>
      </w:pPr>
      <w:bookmarkStart w:id="64" w:name="_ATTACHMENT_II:_PROPOSAL"/>
      <w:bookmarkStart w:id="65" w:name="_ATTACHMENT_V:_U.S."/>
      <w:bookmarkStart w:id="66" w:name="_Toc75519690"/>
      <w:bookmarkEnd w:id="64"/>
      <w:bookmarkEnd w:id="65"/>
      <w:r w:rsidRPr="00637A88">
        <w:rPr>
          <w:rFonts w:ascii="Times New Roman" w:hAnsi="Times New Roman"/>
          <w:i w:val="0"/>
          <w:color w:val="000000"/>
          <w:sz w:val="28"/>
        </w:rPr>
        <w:lastRenderedPageBreak/>
        <w:t xml:space="preserve">Attachment </w:t>
      </w:r>
      <w:r w:rsidR="00034F14" w:rsidRPr="00637A88">
        <w:rPr>
          <w:rFonts w:ascii="Times New Roman" w:hAnsi="Times New Roman"/>
          <w:i w:val="0"/>
          <w:color w:val="000000"/>
          <w:sz w:val="28"/>
          <w:szCs w:val="28"/>
        </w:rPr>
        <w:t>XI</w:t>
      </w:r>
      <w:bookmarkStart w:id="67" w:name="_Toc70941659"/>
      <w:r w:rsidRPr="00637A88">
        <w:rPr>
          <w:rFonts w:ascii="Times New Roman" w:hAnsi="Times New Roman"/>
          <w:b w:val="0"/>
          <w:color w:val="000000"/>
          <w:sz w:val="28"/>
          <w:szCs w:val="28"/>
        </w:rPr>
        <w:t xml:space="preserve">: </w:t>
      </w:r>
      <w:r w:rsidRPr="00637A88">
        <w:rPr>
          <w:rFonts w:ascii="Times New Roman" w:hAnsi="Times New Roman"/>
          <w:i w:val="0"/>
          <w:color w:val="000000"/>
          <w:sz w:val="28"/>
        </w:rPr>
        <w:t>U.S. Institution Cycle 20 Sub-Award Template (Included For Informational Purposes Only)</w:t>
      </w:r>
      <w:bookmarkEnd w:id="67"/>
      <w:bookmarkEnd w:id="66"/>
    </w:p>
    <w:p w14:paraId="5DC12DDD" w14:textId="77777777" w:rsidR="00647C23" w:rsidRPr="00637A88" w:rsidRDefault="00647C23" w:rsidP="00647C23">
      <w:pPr>
        <w:rPr>
          <w:rFonts w:ascii="Times New Roman" w:hAnsi="Times New Roman"/>
          <w:color w:val="000000"/>
          <w:sz w:val="24"/>
          <w:szCs w:val="24"/>
        </w:rPr>
      </w:pPr>
    </w:p>
    <w:p w14:paraId="57096D12" w14:textId="77777777" w:rsidR="00647C23" w:rsidRPr="00637A88" w:rsidRDefault="00647C23" w:rsidP="00647C23">
      <w:pPr>
        <w:rPr>
          <w:rFonts w:ascii="Times New Roman" w:hAnsi="Times New Roman"/>
          <w:sz w:val="24"/>
          <w:szCs w:val="24"/>
        </w:rPr>
      </w:pPr>
      <w:r w:rsidRPr="00637A88">
        <w:rPr>
          <w:rFonts w:ascii="Times New Roman" w:hAnsi="Times New Roman"/>
          <w:color w:val="000000"/>
          <w:sz w:val="24"/>
          <w:szCs w:val="24"/>
        </w:rPr>
        <w:t xml:space="preserve">As noted earlier, </w:t>
      </w:r>
      <w:r w:rsidRPr="00637A88">
        <w:rPr>
          <w:rFonts w:ascii="Times New Roman" w:hAnsi="Times New Roman"/>
          <w:sz w:val="24"/>
          <w:szCs w:val="24"/>
        </w:rPr>
        <w:t xml:space="preserve">STDF will be issuing any Egyptian institution’s grant. The National Academies of Sciences, Engineering, and Medicine (NASEM) will be issuing any U.S. institution’s grant, as sub-awards with funding provided by USAID. </w:t>
      </w:r>
    </w:p>
    <w:p w14:paraId="1FAA3A10" w14:textId="77777777" w:rsidR="00647C23" w:rsidRPr="00637A88" w:rsidRDefault="00647C23" w:rsidP="00647C23">
      <w:pPr>
        <w:rPr>
          <w:rFonts w:ascii="Times New Roman" w:hAnsi="Times New Roman"/>
          <w:sz w:val="24"/>
          <w:szCs w:val="24"/>
        </w:rPr>
      </w:pPr>
    </w:p>
    <w:p w14:paraId="60822837" w14:textId="7EE38EA9" w:rsidR="00647C23" w:rsidRDefault="00647C23" w:rsidP="00647C23">
      <w:pPr>
        <w:rPr>
          <w:rFonts w:ascii="Times New Roman" w:hAnsi="Times New Roman"/>
          <w:b/>
          <w:color w:val="000000"/>
          <w:sz w:val="28"/>
          <w:szCs w:val="28"/>
        </w:rPr>
      </w:pPr>
      <w:r w:rsidRPr="00637A88">
        <w:rPr>
          <w:rFonts w:ascii="Times New Roman" w:hAnsi="Times New Roman"/>
          <w:sz w:val="24"/>
          <w:szCs w:val="24"/>
        </w:rPr>
        <w:t xml:space="preserve">To see the approved </w:t>
      </w:r>
      <w:r w:rsidR="00BA1C9A" w:rsidRPr="00637A88">
        <w:rPr>
          <w:rFonts w:ascii="Times New Roman" w:hAnsi="Times New Roman"/>
          <w:sz w:val="24"/>
          <w:szCs w:val="24"/>
        </w:rPr>
        <w:t xml:space="preserve">U.S. </w:t>
      </w:r>
      <w:r w:rsidRPr="00637A88">
        <w:rPr>
          <w:rFonts w:ascii="Times New Roman" w:hAnsi="Times New Roman"/>
          <w:sz w:val="24"/>
          <w:szCs w:val="24"/>
        </w:rPr>
        <w:t xml:space="preserve">sub-award template from the previous </w:t>
      </w:r>
      <w:r w:rsidR="00BA1C9A" w:rsidRPr="00637A88">
        <w:rPr>
          <w:rFonts w:ascii="Times New Roman" w:hAnsi="Times New Roman"/>
          <w:sz w:val="24"/>
          <w:szCs w:val="24"/>
        </w:rPr>
        <w:t>cycle (Cycle 20)</w:t>
      </w:r>
      <w:r w:rsidRPr="00637A88">
        <w:rPr>
          <w:rFonts w:ascii="Times New Roman" w:hAnsi="Times New Roman"/>
          <w:sz w:val="24"/>
          <w:szCs w:val="24"/>
        </w:rPr>
        <w:t xml:space="preserve">, please consult </w:t>
      </w:r>
      <w:r w:rsidR="009C28C1">
        <w:rPr>
          <w:rFonts w:ascii="Times New Roman" w:hAnsi="Times New Roman"/>
          <w:sz w:val="24"/>
          <w:szCs w:val="24"/>
        </w:rPr>
        <w:t xml:space="preserve">the PDF document on </w:t>
      </w:r>
      <w:r w:rsidRPr="00637A88">
        <w:rPr>
          <w:rFonts w:ascii="Times New Roman" w:hAnsi="Times New Roman"/>
          <w:sz w:val="24"/>
          <w:szCs w:val="24"/>
        </w:rPr>
        <w:t>this page:</w:t>
      </w:r>
      <w:r w:rsidR="00C908B4">
        <w:rPr>
          <w:rFonts w:ascii="Times New Roman" w:hAnsi="Times New Roman"/>
          <w:sz w:val="24"/>
          <w:szCs w:val="24"/>
        </w:rPr>
        <w:t xml:space="preserve"> </w:t>
      </w:r>
      <w:hyperlink r:id="rId41" w:history="1">
        <w:r w:rsidR="005B58B4" w:rsidRPr="00857528">
          <w:rPr>
            <w:rStyle w:val="Hyperlink"/>
            <w:rFonts w:ascii="Times New Roman" w:hAnsi="Times New Roman"/>
            <w:sz w:val="24"/>
            <w:szCs w:val="24"/>
          </w:rPr>
          <w:t>https://sites.nationalacademies.org/PGA/Egypt/pga_183934</w:t>
        </w:r>
      </w:hyperlink>
      <w:r w:rsidR="00610EB3">
        <w:rPr>
          <w:rFonts w:ascii="Times New Roman" w:hAnsi="Times New Roman"/>
          <w:sz w:val="24"/>
          <w:szCs w:val="24"/>
        </w:rPr>
        <w:t>.</w:t>
      </w:r>
      <w:r w:rsidRPr="00637A88">
        <w:rPr>
          <w:rFonts w:ascii="Times New Roman" w:hAnsi="Times New Roman"/>
          <w:sz w:val="24"/>
          <w:szCs w:val="24"/>
        </w:rPr>
        <w:t xml:space="preserve"> It is important to note that this sub-award template was issued under a different USAID prime award. Subject to the availability of funding, Cycle 21’s U.S. sub-awards are projected to be funded under USAID prime award 72026321CA00001. However, we hope th</w:t>
      </w:r>
      <w:r w:rsidR="00454DA4">
        <w:rPr>
          <w:rFonts w:ascii="Times New Roman" w:hAnsi="Times New Roman"/>
          <w:sz w:val="24"/>
          <w:szCs w:val="24"/>
        </w:rPr>
        <w:t>at the Cycle 20 template</w:t>
      </w:r>
      <w:r w:rsidRPr="00637A88">
        <w:rPr>
          <w:rFonts w:ascii="Times New Roman" w:hAnsi="Times New Roman"/>
          <w:sz w:val="24"/>
          <w:szCs w:val="24"/>
        </w:rPr>
        <w:t xml:space="preserve"> gives U.S. applicant institutions a clearer understanding of the program’s structure and policies. </w:t>
      </w:r>
      <w:r w:rsidRPr="00637A88">
        <w:rPr>
          <w:rFonts w:ascii="Times New Roman" w:hAnsi="Times New Roman"/>
          <w:b/>
          <w:sz w:val="24"/>
          <w:szCs w:val="24"/>
        </w:rPr>
        <w:t>This cycle’s final sub-award terms will be provided to the funded institutions closer to the project start date</w:t>
      </w:r>
      <w:r w:rsidRPr="00637A88">
        <w:rPr>
          <w:rFonts w:ascii="Times New Roman" w:hAnsi="Times New Roman"/>
          <w:sz w:val="24"/>
          <w:szCs w:val="24"/>
        </w:rPr>
        <w:t>.</w:t>
      </w:r>
      <w:r>
        <w:rPr>
          <w:rFonts w:ascii="Times New Roman" w:hAnsi="Times New Roman"/>
          <w:b/>
          <w:color w:val="000000"/>
          <w:sz w:val="28"/>
          <w:szCs w:val="28"/>
        </w:rPr>
        <w:t xml:space="preserve"> </w:t>
      </w:r>
    </w:p>
    <w:p w14:paraId="7C4DACDB" w14:textId="77777777" w:rsidR="00647C23" w:rsidRDefault="00647C23" w:rsidP="00647C23">
      <w:pPr>
        <w:pStyle w:val="BodyText"/>
        <w:rPr>
          <w:rFonts w:ascii="Times New Roman" w:hAnsi="Times New Roman"/>
          <w:b/>
          <w:color w:val="000000"/>
          <w:sz w:val="28"/>
          <w:szCs w:val="28"/>
        </w:rPr>
      </w:pPr>
    </w:p>
    <w:p w14:paraId="4AED3675" w14:textId="77777777" w:rsidR="00647C23" w:rsidRDefault="00647C23" w:rsidP="00647C23">
      <w:pPr>
        <w:pStyle w:val="BodyText"/>
        <w:rPr>
          <w:rFonts w:ascii="Times New Roman" w:hAnsi="Times New Roman"/>
          <w:b/>
          <w:color w:val="000000"/>
          <w:sz w:val="28"/>
          <w:szCs w:val="28"/>
        </w:rPr>
      </w:pPr>
    </w:p>
    <w:p w14:paraId="094F0BBC" w14:textId="77777777" w:rsidR="00647C23" w:rsidRDefault="00647C23" w:rsidP="00647C23">
      <w:pPr>
        <w:pStyle w:val="BodyText"/>
        <w:rPr>
          <w:rFonts w:ascii="Times New Roman" w:hAnsi="Times New Roman"/>
          <w:b/>
          <w:color w:val="000000"/>
          <w:sz w:val="28"/>
          <w:szCs w:val="28"/>
        </w:rPr>
      </w:pPr>
    </w:p>
    <w:p w14:paraId="3881EDFC" w14:textId="77777777" w:rsidR="00647C23" w:rsidRDefault="00647C23" w:rsidP="00647C23">
      <w:pPr>
        <w:pStyle w:val="BodyText"/>
        <w:rPr>
          <w:rFonts w:ascii="Times New Roman" w:hAnsi="Times New Roman"/>
          <w:b/>
          <w:color w:val="000000"/>
          <w:sz w:val="28"/>
          <w:szCs w:val="28"/>
        </w:rPr>
      </w:pPr>
    </w:p>
    <w:p w14:paraId="6B93A959" w14:textId="77777777" w:rsidR="00647C23" w:rsidRDefault="00647C23" w:rsidP="00647C23">
      <w:pPr>
        <w:pStyle w:val="BodyText"/>
        <w:rPr>
          <w:rFonts w:ascii="Times New Roman" w:hAnsi="Times New Roman"/>
          <w:b/>
          <w:color w:val="000000"/>
          <w:sz w:val="28"/>
          <w:szCs w:val="28"/>
        </w:rPr>
      </w:pPr>
    </w:p>
    <w:p w14:paraId="1AD49C24" w14:textId="77777777" w:rsidR="00647C23" w:rsidRDefault="00647C23" w:rsidP="00647C23">
      <w:pPr>
        <w:pStyle w:val="BodyText"/>
        <w:rPr>
          <w:rFonts w:ascii="Times New Roman" w:hAnsi="Times New Roman"/>
          <w:b/>
          <w:color w:val="000000"/>
          <w:sz w:val="28"/>
          <w:szCs w:val="28"/>
        </w:rPr>
      </w:pPr>
    </w:p>
    <w:p w14:paraId="6976DEA0" w14:textId="77777777" w:rsidR="00647C23" w:rsidRDefault="00647C23" w:rsidP="00647C23">
      <w:pPr>
        <w:pStyle w:val="BodyText"/>
        <w:rPr>
          <w:rFonts w:ascii="Times New Roman" w:hAnsi="Times New Roman"/>
          <w:b/>
          <w:color w:val="000000"/>
          <w:sz w:val="28"/>
          <w:szCs w:val="28"/>
        </w:rPr>
      </w:pPr>
    </w:p>
    <w:p w14:paraId="1047A041" w14:textId="77777777" w:rsidR="00647C23" w:rsidRDefault="00647C23" w:rsidP="00647C23">
      <w:pPr>
        <w:pStyle w:val="BodyText"/>
        <w:rPr>
          <w:rFonts w:ascii="Times New Roman" w:hAnsi="Times New Roman"/>
          <w:b/>
          <w:color w:val="000000"/>
          <w:sz w:val="28"/>
          <w:szCs w:val="28"/>
        </w:rPr>
      </w:pPr>
    </w:p>
    <w:p w14:paraId="26DBA852" w14:textId="77777777" w:rsidR="00647C23" w:rsidRDefault="00647C23" w:rsidP="00647C23">
      <w:pPr>
        <w:pStyle w:val="BodyText"/>
        <w:rPr>
          <w:rFonts w:ascii="Times New Roman" w:hAnsi="Times New Roman"/>
          <w:b/>
          <w:color w:val="000000"/>
          <w:sz w:val="28"/>
          <w:szCs w:val="28"/>
        </w:rPr>
      </w:pPr>
    </w:p>
    <w:p w14:paraId="53D508EF" w14:textId="77777777" w:rsidR="00647C23" w:rsidRDefault="00647C23" w:rsidP="00647C23">
      <w:pPr>
        <w:pStyle w:val="BodyText"/>
        <w:rPr>
          <w:rFonts w:ascii="Times New Roman" w:hAnsi="Times New Roman"/>
          <w:b/>
          <w:color w:val="000000"/>
          <w:sz w:val="28"/>
          <w:szCs w:val="28"/>
        </w:rPr>
      </w:pPr>
    </w:p>
    <w:p w14:paraId="2EC4AD0A" w14:textId="77777777" w:rsidR="00647C23" w:rsidRDefault="00647C23" w:rsidP="00647C23">
      <w:pPr>
        <w:pStyle w:val="BodyText"/>
        <w:rPr>
          <w:rFonts w:ascii="Times New Roman" w:hAnsi="Times New Roman"/>
          <w:b/>
          <w:color w:val="000000"/>
          <w:sz w:val="28"/>
          <w:szCs w:val="28"/>
        </w:rPr>
      </w:pPr>
    </w:p>
    <w:p w14:paraId="4A2F27E8" w14:textId="77777777" w:rsidR="00647C23" w:rsidRDefault="00647C23" w:rsidP="00647C23">
      <w:pPr>
        <w:pStyle w:val="BodyText"/>
        <w:rPr>
          <w:rFonts w:ascii="Times New Roman" w:hAnsi="Times New Roman"/>
          <w:b/>
          <w:color w:val="000000"/>
          <w:sz w:val="28"/>
          <w:szCs w:val="28"/>
        </w:rPr>
      </w:pPr>
    </w:p>
    <w:p w14:paraId="0E1ACFDE" w14:textId="77777777" w:rsidR="00647C23" w:rsidRDefault="00647C23" w:rsidP="00647C23">
      <w:pPr>
        <w:pStyle w:val="BodyText"/>
        <w:rPr>
          <w:rFonts w:ascii="Times New Roman" w:hAnsi="Times New Roman"/>
          <w:b/>
          <w:color w:val="000000"/>
          <w:sz w:val="28"/>
          <w:szCs w:val="28"/>
        </w:rPr>
      </w:pPr>
    </w:p>
    <w:p w14:paraId="35A5304C" w14:textId="77777777" w:rsidR="00647C23" w:rsidRDefault="00647C23" w:rsidP="00647C23">
      <w:pPr>
        <w:pStyle w:val="BodyText"/>
        <w:rPr>
          <w:rFonts w:ascii="Times New Roman" w:hAnsi="Times New Roman"/>
          <w:b/>
          <w:color w:val="000000"/>
          <w:sz w:val="28"/>
          <w:szCs w:val="28"/>
        </w:rPr>
      </w:pPr>
    </w:p>
    <w:p w14:paraId="1D3A9360" w14:textId="77777777" w:rsidR="00647C23" w:rsidRDefault="00647C23" w:rsidP="00647C23">
      <w:pPr>
        <w:pStyle w:val="BodyText"/>
        <w:rPr>
          <w:rFonts w:ascii="Times New Roman" w:hAnsi="Times New Roman"/>
          <w:b/>
          <w:color w:val="000000"/>
          <w:sz w:val="28"/>
          <w:szCs w:val="28"/>
        </w:rPr>
      </w:pPr>
    </w:p>
    <w:p w14:paraId="6B349374" w14:textId="77777777" w:rsidR="00647C23" w:rsidRDefault="00647C23" w:rsidP="00647C23">
      <w:pPr>
        <w:pStyle w:val="BodyText"/>
        <w:rPr>
          <w:rFonts w:ascii="Times New Roman" w:hAnsi="Times New Roman"/>
          <w:b/>
          <w:color w:val="000000"/>
          <w:sz w:val="28"/>
          <w:szCs w:val="28"/>
        </w:rPr>
      </w:pPr>
    </w:p>
    <w:p w14:paraId="5B09B137" w14:textId="77777777" w:rsidR="00647C23" w:rsidRDefault="00647C23" w:rsidP="00647C23">
      <w:pPr>
        <w:pStyle w:val="BodyText"/>
        <w:rPr>
          <w:rFonts w:ascii="Times New Roman" w:hAnsi="Times New Roman"/>
          <w:b/>
          <w:color w:val="000000"/>
          <w:sz w:val="28"/>
          <w:szCs w:val="28"/>
        </w:rPr>
      </w:pPr>
    </w:p>
    <w:p w14:paraId="1DE0705C" w14:textId="77777777" w:rsidR="00647C23" w:rsidRDefault="00647C23" w:rsidP="00647C23">
      <w:pPr>
        <w:pStyle w:val="BodyText"/>
        <w:rPr>
          <w:rFonts w:ascii="Times New Roman" w:hAnsi="Times New Roman"/>
          <w:b/>
          <w:color w:val="000000"/>
          <w:sz w:val="28"/>
          <w:szCs w:val="28"/>
        </w:rPr>
      </w:pPr>
    </w:p>
    <w:p w14:paraId="44F7C60D" w14:textId="77777777" w:rsidR="00647C23" w:rsidRPr="00174173" w:rsidRDefault="00647C23" w:rsidP="00174173">
      <w:pPr>
        <w:rPr>
          <w:rFonts w:ascii="Times New Roman" w:hAnsi="Times New Roman"/>
        </w:rPr>
      </w:pPr>
      <w:bookmarkStart w:id="68" w:name="_ATTACHMENT_II"/>
      <w:bookmarkStart w:id="69" w:name="_ATTACHMENT_VII:_RESEARCH"/>
      <w:bookmarkStart w:id="70" w:name="_ATTACHMENT_VIII:_FORMAT"/>
      <w:bookmarkStart w:id="71" w:name="_ATTACHMENT_IX:_USAID"/>
      <w:bookmarkEnd w:id="68"/>
      <w:bookmarkEnd w:id="69"/>
      <w:bookmarkEnd w:id="70"/>
      <w:bookmarkEnd w:id="71"/>
    </w:p>
    <w:sectPr w:rsidR="00647C23" w:rsidRPr="00174173" w:rsidSect="00C315DB">
      <w:pgSz w:w="12240" w:h="15840" w:code="1"/>
      <w:pgMar w:top="1440" w:right="1440" w:bottom="1440" w:left="1440" w:header="706" w:footer="432" w:gutter="0"/>
      <w:paperSrc w:first="116" w:other="116"/>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BC82E" w16cex:dateUtc="2021-05-04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1BEE3D" w16cid:durableId="2433B0F9"/>
  <w16cid:commentId w16cid:paraId="2961988E" w16cid:durableId="243BC82E"/>
  <w16cid:commentId w16cid:paraId="3610AA74" w16cid:durableId="243BC718"/>
  <w16cid:commentId w16cid:paraId="61C03380" w16cid:durableId="243BC719"/>
  <w16cid:commentId w16cid:paraId="2A8E4CE8" w16cid:durableId="243BC71A"/>
  <w16cid:commentId w16cid:paraId="610EA3A4" w16cid:durableId="2433B0FF"/>
  <w16cid:commentId w16cid:paraId="18E99F6D" w16cid:durableId="243BC7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0392A" w14:textId="77777777" w:rsidR="007D4660" w:rsidRDefault="007D4660">
      <w:r>
        <w:separator/>
      </w:r>
    </w:p>
  </w:endnote>
  <w:endnote w:type="continuationSeparator" w:id="0">
    <w:p w14:paraId="01F233C2" w14:textId="77777777" w:rsidR="007D4660" w:rsidRDefault="007D4660">
      <w:r>
        <w:continuationSeparator/>
      </w:r>
    </w:p>
  </w:endnote>
  <w:endnote w:type="continuationNotice" w:id="1">
    <w:p w14:paraId="5C1E876F" w14:textId="77777777" w:rsidR="007D4660" w:rsidRDefault="007D4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larendon Condensed">
    <w:altName w:val="Century"/>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6A0B8" w14:textId="77777777" w:rsidR="007D4660" w:rsidRDefault="007D4660"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090A8" w14:textId="77777777" w:rsidR="007D4660" w:rsidRDefault="007D4660" w:rsidP="009E03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5563"/>
      <w:docPartObj>
        <w:docPartGallery w:val="Page Numbers (Bottom of Page)"/>
        <w:docPartUnique/>
      </w:docPartObj>
    </w:sdtPr>
    <w:sdtEndPr>
      <w:rPr>
        <w:noProof/>
      </w:rPr>
    </w:sdtEndPr>
    <w:sdtContent>
      <w:p w14:paraId="0F25217C" w14:textId="2FA3D7DD" w:rsidR="007D4660" w:rsidRDefault="007D4660" w:rsidP="001E1C78">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6723" w14:textId="373D4B9A" w:rsidR="007D4660" w:rsidRDefault="007D4660">
    <w:pPr>
      <w:pStyle w:val="Footer"/>
      <w:jc w:val="right"/>
    </w:pPr>
  </w:p>
  <w:p w14:paraId="64E6BF98" w14:textId="01041DE2" w:rsidR="007D4660" w:rsidRDefault="007D4660" w:rsidP="001E1C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0C3DB" w14:textId="77777777" w:rsidR="007D4660" w:rsidRDefault="007D4660"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68F37" w14:textId="77777777" w:rsidR="007D4660" w:rsidRDefault="007D4660" w:rsidP="009E03AE">
    <w:pPr>
      <w:pStyle w:val="Footer"/>
      <w:ind w:right="360"/>
    </w:pPr>
  </w:p>
  <w:p w14:paraId="6076EF1F" w14:textId="77777777" w:rsidR="007D4660" w:rsidRDefault="007D4660"/>
  <w:p w14:paraId="07BE6D86" w14:textId="77777777" w:rsidR="007D4660" w:rsidRDefault="007D4660"/>
  <w:p w14:paraId="0B1A5383" w14:textId="77777777" w:rsidR="007D4660" w:rsidRDefault="007D4660"/>
  <w:p w14:paraId="041AF460" w14:textId="77777777" w:rsidR="007D4660" w:rsidRDefault="007D4660"/>
  <w:p w14:paraId="7A7AD7F3" w14:textId="77777777" w:rsidR="007D4660" w:rsidRDefault="007D4660"/>
  <w:p w14:paraId="496A1449" w14:textId="77777777" w:rsidR="007D4660" w:rsidRDefault="007D4660"/>
  <w:p w14:paraId="164409AC" w14:textId="77777777" w:rsidR="007D4660" w:rsidRDefault="007D4660"/>
  <w:p w14:paraId="52FCC371" w14:textId="77777777" w:rsidR="007D4660" w:rsidRDefault="007D4660"/>
  <w:p w14:paraId="4993F9FF" w14:textId="77777777" w:rsidR="007D4660" w:rsidRDefault="007D4660"/>
  <w:p w14:paraId="5199062F" w14:textId="77777777" w:rsidR="007D4660" w:rsidRDefault="007D4660"/>
  <w:p w14:paraId="20DB2EB3" w14:textId="77777777" w:rsidR="007D4660" w:rsidRDefault="007D4660"/>
  <w:p w14:paraId="46F9A4DE" w14:textId="77777777" w:rsidR="007D4660" w:rsidRDefault="007D4660"/>
  <w:p w14:paraId="61BC9EDA" w14:textId="77777777" w:rsidR="007D4660" w:rsidRDefault="007D4660"/>
  <w:p w14:paraId="6B923FFC" w14:textId="77777777" w:rsidR="007D4660" w:rsidRDefault="007D4660"/>
  <w:p w14:paraId="0127C3ED" w14:textId="77777777" w:rsidR="007D4660" w:rsidRDefault="007D4660"/>
  <w:p w14:paraId="287ED60F" w14:textId="77777777" w:rsidR="007D4660" w:rsidRDefault="007D4660"/>
  <w:p w14:paraId="41C478AA" w14:textId="77777777" w:rsidR="007D4660" w:rsidRDefault="007D4660"/>
  <w:p w14:paraId="6BAFFB28" w14:textId="77777777" w:rsidR="007D4660" w:rsidRDefault="007D466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90892"/>
      <w:docPartObj>
        <w:docPartGallery w:val="Page Numbers (Bottom of Page)"/>
        <w:docPartUnique/>
      </w:docPartObj>
    </w:sdtPr>
    <w:sdtEndPr>
      <w:rPr>
        <w:noProof/>
      </w:rPr>
    </w:sdtEndPr>
    <w:sdtContent>
      <w:p w14:paraId="095CD2D7" w14:textId="22C2A642" w:rsidR="007D4660" w:rsidRDefault="007D4660">
        <w:pPr>
          <w:pStyle w:val="Footer"/>
          <w:jc w:val="right"/>
        </w:pPr>
        <w:r>
          <w:fldChar w:fldCharType="begin"/>
        </w:r>
        <w:r>
          <w:instrText xml:space="preserve"> PAGE   \* MERGEFORMAT </w:instrText>
        </w:r>
        <w:r>
          <w:fldChar w:fldCharType="separate"/>
        </w:r>
        <w:r w:rsidR="00953226">
          <w:rPr>
            <w:noProof/>
          </w:rPr>
          <w:t>18</w:t>
        </w:r>
        <w:r>
          <w:rPr>
            <w:noProof/>
          </w:rPr>
          <w:fldChar w:fldCharType="end"/>
        </w:r>
      </w:p>
    </w:sdtContent>
  </w:sdt>
  <w:p w14:paraId="155E8250" w14:textId="3EA0C78F" w:rsidR="007D4660" w:rsidRDefault="007D4660" w:rsidP="00262143">
    <w:pPr>
      <w:pStyle w:val="Footer"/>
      <w:jc w:val="center"/>
    </w:pPr>
  </w:p>
  <w:p w14:paraId="26D75403" w14:textId="77777777" w:rsidR="007D4660" w:rsidRPr="00262143" w:rsidRDefault="007D4660">
    <w:pPr>
      <w:rPr>
        <w:b/>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4268" w14:textId="77777777" w:rsidR="007D4660" w:rsidRDefault="007D4660"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EF6592" w14:textId="77777777" w:rsidR="007D4660" w:rsidRDefault="007D4660" w:rsidP="009E03AE">
    <w:pPr>
      <w:pStyle w:val="Footer"/>
      <w:ind w:right="360"/>
    </w:pPr>
  </w:p>
  <w:p w14:paraId="7D18916A" w14:textId="77777777" w:rsidR="007D4660" w:rsidRDefault="007D4660"/>
  <w:p w14:paraId="328F879E" w14:textId="77777777" w:rsidR="007D4660" w:rsidRDefault="007D4660"/>
  <w:p w14:paraId="475298D5" w14:textId="77777777" w:rsidR="007D4660" w:rsidRDefault="007D4660"/>
  <w:p w14:paraId="46BDF474" w14:textId="77777777" w:rsidR="007D4660" w:rsidRDefault="007D4660"/>
  <w:p w14:paraId="0057CE27" w14:textId="77777777" w:rsidR="007D4660" w:rsidRDefault="007D4660"/>
  <w:p w14:paraId="438C50A3" w14:textId="77777777" w:rsidR="007D4660" w:rsidRDefault="007D4660"/>
  <w:p w14:paraId="78FE45F8" w14:textId="77777777" w:rsidR="007D4660" w:rsidRDefault="007D4660"/>
  <w:p w14:paraId="4DCF31A1" w14:textId="77777777" w:rsidR="007D4660" w:rsidRDefault="007D4660"/>
  <w:p w14:paraId="20AFD51E" w14:textId="77777777" w:rsidR="007D4660" w:rsidRDefault="007D4660"/>
  <w:p w14:paraId="148F9B65" w14:textId="77777777" w:rsidR="007D4660" w:rsidRDefault="007D4660"/>
  <w:p w14:paraId="64492DB5" w14:textId="77777777" w:rsidR="007D4660" w:rsidRDefault="007D4660"/>
  <w:p w14:paraId="666B658C" w14:textId="77777777" w:rsidR="007D4660" w:rsidRDefault="007D4660"/>
  <w:p w14:paraId="4123A22C" w14:textId="77777777" w:rsidR="007D4660" w:rsidRDefault="007D4660"/>
  <w:p w14:paraId="0F11448F" w14:textId="77777777" w:rsidR="007D4660" w:rsidRDefault="007D4660"/>
  <w:p w14:paraId="247FDBDF" w14:textId="77777777" w:rsidR="007D4660" w:rsidRDefault="007D4660"/>
  <w:p w14:paraId="5822BD25" w14:textId="77777777" w:rsidR="007D4660" w:rsidRDefault="007D4660"/>
  <w:p w14:paraId="47BF2B0E" w14:textId="77777777" w:rsidR="007D4660" w:rsidRDefault="007D4660"/>
  <w:p w14:paraId="0BE3802C" w14:textId="77777777" w:rsidR="007D4660" w:rsidRDefault="007D4660"/>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624309"/>
      <w:docPartObj>
        <w:docPartGallery w:val="Page Numbers (Bottom of Page)"/>
        <w:docPartUnique/>
      </w:docPartObj>
    </w:sdtPr>
    <w:sdtEndPr>
      <w:rPr>
        <w:noProof/>
      </w:rPr>
    </w:sdtEndPr>
    <w:sdtContent>
      <w:p w14:paraId="0D6AD7AC" w14:textId="339E143C" w:rsidR="007D4660" w:rsidRDefault="007D4660">
        <w:pPr>
          <w:pStyle w:val="Footer"/>
          <w:jc w:val="right"/>
        </w:pPr>
        <w:r>
          <w:fldChar w:fldCharType="begin"/>
        </w:r>
        <w:r>
          <w:instrText xml:space="preserve"> PAGE   \* MERGEFORMAT </w:instrText>
        </w:r>
        <w:r>
          <w:fldChar w:fldCharType="separate"/>
        </w:r>
        <w:r w:rsidR="00953226">
          <w:rPr>
            <w:noProof/>
          </w:rPr>
          <w:t>25</w:t>
        </w:r>
        <w:r>
          <w:rPr>
            <w:noProof/>
          </w:rPr>
          <w:fldChar w:fldCharType="end"/>
        </w:r>
      </w:p>
    </w:sdtContent>
  </w:sdt>
  <w:p w14:paraId="3050FD2D" w14:textId="77777777" w:rsidR="007D4660" w:rsidRPr="00262143" w:rsidRDefault="007D4660">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4FB03" w14:textId="77777777" w:rsidR="007D4660" w:rsidRDefault="007D4660">
      <w:r>
        <w:separator/>
      </w:r>
    </w:p>
  </w:footnote>
  <w:footnote w:type="continuationSeparator" w:id="0">
    <w:p w14:paraId="393F6724" w14:textId="77777777" w:rsidR="007D4660" w:rsidRDefault="007D4660">
      <w:r>
        <w:continuationSeparator/>
      </w:r>
    </w:p>
  </w:footnote>
  <w:footnote w:type="continuationNotice" w:id="1">
    <w:p w14:paraId="3CBA0AD2" w14:textId="77777777" w:rsidR="007D4660" w:rsidRDefault="007D46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9" w:type="dxa"/>
      <w:tblLayout w:type="fixed"/>
      <w:tblLook w:val="0680" w:firstRow="0" w:lastRow="0" w:firstColumn="1" w:lastColumn="0" w:noHBand="1" w:noVBand="1"/>
    </w:tblPr>
    <w:tblGrid>
      <w:gridCol w:w="3942"/>
      <w:gridCol w:w="1916"/>
      <w:gridCol w:w="3851"/>
    </w:tblGrid>
    <w:tr w:rsidR="007D4660" w14:paraId="56901B4F" w14:textId="77777777" w:rsidTr="00621204">
      <w:trPr>
        <w:trHeight w:val="1415"/>
      </w:trPr>
      <w:tc>
        <w:tcPr>
          <w:tcW w:w="3942" w:type="dxa"/>
          <w:shd w:val="clear" w:color="auto" w:fill="auto"/>
          <w:vAlign w:val="center"/>
        </w:tcPr>
        <w:p w14:paraId="718B1BE8" w14:textId="2F8E2E84" w:rsidR="007D4660" w:rsidRDefault="007D4660" w:rsidP="00E17DF6">
          <w:pPr>
            <w:tabs>
              <w:tab w:val="left" w:pos="5075"/>
            </w:tabs>
            <w:autoSpaceDE w:val="0"/>
            <w:autoSpaceDN w:val="0"/>
            <w:adjustRightInd w:val="0"/>
            <w:jc w:val="center"/>
          </w:pPr>
          <w:r w:rsidRPr="00156789">
            <w:rPr>
              <w:noProof/>
            </w:rPr>
            <w:drawing>
              <wp:inline distT="0" distB="0" distL="0" distR="0" wp14:anchorId="7BD7AD6F" wp14:editId="1C257E9A">
                <wp:extent cx="2190750" cy="266700"/>
                <wp:effectExtent l="0" t="0" r="0" b="0"/>
                <wp:docPr id="22" name="Picture 17" descr="S:\Egypt\Logos\NAS\N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gypt\Logos\NAS\NA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r>
            <w:t xml:space="preserve">     </w:t>
          </w:r>
        </w:p>
      </w:tc>
      <w:tc>
        <w:tcPr>
          <w:tcW w:w="1916" w:type="dxa"/>
          <w:shd w:val="clear" w:color="auto" w:fill="auto"/>
          <w:vAlign w:val="center"/>
        </w:tcPr>
        <w:p w14:paraId="71891320" w14:textId="77777777" w:rsidR="007D4660" w:rsidRDefault="007D4660" w:rsidP="00E17DF6">
          <w:pPr>
            <w:tabs>
              <w:tab w:val="left" w:pos="5075"/>
            </w:tabs>
            <w:autoSpaceDE w:val="0"/>
            <w:autoSpaceDN w:val="0"/>
            <w:adjustRightInd w:val="0"/>
            <w:jc w:val="center"/>
          </w:pPr>
          <w:r w:rsidRPr="00156789">
            <w:rPr>
              <w:noProof/>
            </w:rPr>
            <w:drawing>
              <wp:inline distT="0" distB="0" distL="0" distR="0" wp14:anchorId="65769669" wp14:editId="11752A64">
                <wp:extent cx="819150" cy="819150"/>
                <wp:effectExtent l="0" t="0" r="0" b="0"/>
                <wp:docPr id="23" name="Picture 18" descr="S:\Egypt\Logos\DOS\DO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gypt\Logos\DOS\DOS 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0BA7691" w14:textId="5BD4107B" w:rsidR="007D4660" w:rsidRDefault="007D4660" w:rsidP="00E17DF6">
          <w:pPr>
            <w:tabs>
              <w:tab w:val="left" w:pos="5075"/>
            </w:tabs>
            <w:autoSpaceDE w:val="0"/>
            <w:autoSpaceDN w:val="0"/>
            <w:adjustRightInd w:val="0"/>
            <w:jc w:val="center"/>
          </w:pPr>
        </w:p>
      </w:tc>
      <w:tc>
        <w:tcPr>
          <w:tcW w:w="3851" w:type="dxa"/>
          <w:shd w:val="clear" w:color="auto" w:fill="auto"/>
          <w:vAlign w:val="center"/>
        </w:tcPr>
        <w:p w14:paraId="0C633FB8" w14:textId="60C053F2" w:rsidR="007D4660" w:rsidRDefault="007D4660" w:rsidP="00E17DF6">
          <w:pPr>
            <w:tabs>
              <w:tab w:val="left" w:pos="5075"/>
            </w:tabs>
            <w:autoSpaceDE w:val="0"/>
            <w:autoSpaceDN w:val="0"/>
            <w:adjustRightInd w:val="0"/>
            <w:jc w:val="center"/>
          </w:pPr>
          <w:r>
            <w:rPr>
              <w:noProof/>
            </w:rPr>
            <w:drawing>
              <wp:inline distT="0" distB="0" distL="0" distR="0" wp14:anchorId="2E09BB31" wp14:editId="76C29C1D">
                <wp:extent cx="954541" cy="876300"/>
                <wp:effectExtent l="0" t="0" r="0" b="0"/>
                <wp:docPr id="24" name="Picture 24" descr="S:\Egypt\Logos\MoSR\MHESR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ypt\Logos\MoSR\MHESR logo (00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5912" cy="895919"/>
                        </a:xfrm>
                        <a:prstGeom prst="rect">
                          <a:avLst/>
                        </a:prstGeom>
                        <a:noFill/>
                        <a:ln>
                          <a:noFill/>
                        </a:ln>
                      </pic:spPr>
                    </pic:pic>
                  </a:graphicData>
                </a:graphic>
              </wp:inline>
            </w:drawing>
          </w:r>
        </w:p>
      </w:tc>
    </w:tr>
    <w:tr w:rsidR="007D4660" w14:paraId="69D3C273" w14:textId="77777777" w:rsidTr="00621204">
      <w:trPr>
        <w:trHeight w:val="1554"/>
      </w:trPr>
      <w:tc>
        <w:tcPr>
          <w:tcW w:w="3942" w:type="dxa"/>
          <w:shd w:val="clear" w:color="auto" w:fill="auto"/>
          <w:vAlign w:val="bottom"/>
        </w:tcPr>
        <w:p w14:paraId="71748425" w14:textId="7C9B4CA0" w:rsidR="007D4660" w:rsidRDefault="007D4660" w:rsidP="00E17DF6">
          <w:pPr>
            <w:tabs>
              <w:tab w:val="left" w:pos="5075"/>
            </w:tabs>
            <w:autoSpaceDE w:val="0"/>
            <w:autoSpaceDN w:val="0"/>
            <w:adjustRightInd w:val="0"/>
            <w:contextualSpacing/>
            <w:jc w:val="center"/>
          </w:pPr>
          <w:r w:rsidRPr="00A949A4">
            <w:rPr>
              <w:rFonts w:ascii="Times New Roman" w:hAnsi="Times New Roman"/>
              <w:noProof/>
              <w:color w:val="000000"/>
              <w:sz w:val="24"/>
            </w:rPr>
            <w:drawing>
              <wp:anchor distT="0" distB="0" distL="114300" distR="114300" simplePos="0" relativeHeight="251657216" behindDoc="0" locked="0" layoutInCell="1" allowOverlap="1" wp14:anchorId="27DB3585" wp14:editId="6ACCD6CE">
                <wp:simplePos x="1152525" y="1495425"/>
                <wp:positionH relativeFrom="margin">
                  <wp:align>center</wp:align>
                </wp:positionH>
                <wp:positionV relativeFrom="margin">
                  <wp:align>top</wp:align>
                </wp:positionV>
                <wp:extent cx="1917700" cy="742950"/>
                <wp:effectExtent l="0" t="0" r="0" b="0"/>
                <wp:wrapSquare wrapText="bothSides"/>
                <wp:docPr id="25" name="Picture 16" descr="C:\Users\KMatheson\AppData\Local\Microsoft\Windows\Temporary Internet Files\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Matheson\AppData\Local\Microsoft\Windows\Temporary Internet Files\Content.Word\Horizontal_RGB_29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7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16" w:type="dxa"/>
          <w:shd w:val="clear" w:color="auto" w:fill="auto"/>
        </w:tcPr>
        <w:p w14:paraId="64F6A872" w14:textId="275EF055" w:rsidR="007D4660" w:rsidRDefault="007D4660" w:rsidP="00E17DF6">
          <w:pPr>
            <w:tabs>
              <w:tab w:val="left" w:pos="5075"/>
            </w:tabs>
            <w:autoSpaceDE w:val="0"/>
            <w:autoSpaceDN w:val="0"/>
            <w:adjustRightInd w:val="0"/>
            <w:jc w:val="center"/>
            <w:rPr>
              <w:noProof/>
            </w:rPr>
          </w:pPr>
          <w:r>
            <w:rPr>
              <w:noProof/>
            </w:rPr>
            <w:drawing>
              <wp:inline distT="0" distB="0" distL="0" distR="0" wp14:anchorId="0036BD6E" wp14:editId="178CD722">
                <wp:extent cx="1141278" cy="809625"/>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197" cy="811696"/>
                        </a:xfrm>
                        <a:prstGeom prst="rect">
                          <a:avLst/>
                        </a:prstGeom>
                        <a:noFill/>
                      </pic:spPr>
                    </pic:pic>
                  </a:graphicData>
                </a:graphic>
              </wp:inline>
            </w:drawing>
          </w:r>
        </w:p>
        <w:p w14:paraId="1DFE6AE4" w14:textId="17B2172F" w:rsidR="007D4660" w:rsidRDefault="007D4660" w:rsidP="00A30A2D">
          <w:pPr>
            <w:tabs>
              <w:tab w:val="left" w:pos="5075"/>
            </w:tabs>
            <w:autoSpaceDE w:val="0"/>
            <w:autoSpaceDN w:val="0"/>
            <w:adjustRightInd w:val="0"/>
            <w:jc w:val="both"/>
          </w:pPr>
        </w:p>
      </w:tc>
      <w:tc>
        <w:tcPr>
          <w:tcW w:w="3851" w:type="dxa"/>
          <w:shd w:val="clear" w:color="auto" w:fill="auto"/>
        </w:tcPr>
        <w:p w14:paraId="44577296" w14:textId="77777777" w:rsidR="007D4660" w:rsidRDefault="007D4660" w:rsidP="00E17DF6">
          <w:pPr>
            <w:tabs>
              <w:tab w:val="left" w:pos="5075"/>
            </w:tabs>
            <w:autoSpaceDE w:val="0"/>
            <w:autoSpaceDN w:val="0"/>
            <w:adjustRightInd w:val="0"/>
            <w:jc w:val="center"/>
          </w:pPr>
          <w:r w:rsidRPr="00156789">
            <w:rPr>
              <w:noProof/>
            </w:rPr>
            <w:drawing>
              <wp:anchor distT="0" distB="0" distL="114300" distR="114300" simplePos="0" relativeHeight="251667456" behindDoc="0" locked="0" layoutInCell="1" allowOverlap="1" wp14:anchorId="232F1B82" wp14:editId="324E7644">
                <wp:simplePos x="0" y="0"/>
                <wp:positionH relativeFrom="margin">
                  <wp:posOffset>356235</wp:posOffset>
                </wp:positionH>
                <wp:positionV relativeFrom="margin">
                  <wp:posOffset>53975</wp:posOffset>
                </wp:positionV>
                <wp:extent cx="1581150" cy="857250"/>
                <wp:effectExtent l="0" t="0" r="0" b="0"/>
                <wp:wrapSquare wrapText="bothSides"/>
                <wp:docPr id="27" name="Picture 20" descr="S:\Egypt\Logos\STDF\Web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gypt\Logos\STDF\Websit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857250"/>
                        </a:xfrm>
                        <a:prstGeom prst="rect">
                          <a:avLst/>
                        </a:prstGeom>
                        <a:noFill/>
                        <a:ln>
                          <a:noFill/>
                        </a:ln>
                      </pic:spPr>
                    </pic:pic>
                  </a:graphicData>
                </a:graphic>
              </wp:anchor>
            </w:drawing>
          </w:r>
        </w:p>
      </w:tc>
    </w:tr>
  </w:tbl>
  <w:p w14:paraId="27D0F8C1" w14:textId="6048E1DA" w:rsidR="007D4660" w:rsidRDefault="007D46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F223A" w14:textId="2E56A391" w:rsidR="007D4660" w:rsidRDefault="007D4660" w:rsidP="001E1C78">
    <w:pPr>
      <w:tabs>
        <w:tab w:val="left" w:pos="870"/>
        <w:tab w:val="left" w:pos="5075"/>
      </w:tabs>
      <w:autoSpaceDE w:val="0"/>
      <w:autoSpaceDN w:val="0"/>
      <w:adjustRightInd w:val="0"/>
      <w:ind w:hanging="1080"/>
    </w:pPr>
    <w:r>
      <w:tab/>
    </w:r>
    <w:r>
      <w:tab/>
    </w:r>
  </w:p>
  <w:p w14:paraId="67E62F67" w14:textId="77777777" w:rsidR="007D4660" w:rsidRDefault="007D46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161"/>
    <w:multiLevelType w:val="hybridMultilevel"/>
    <w:tmpl w:val="86B08250"/>
    <w:lvl w:ilvl="0" w:tplc="E97A6F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F5F79"/>
    <w:multiLevelType w:val="hybridMultilevel"/>
    <w:tmpl w:val="7C4C0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823937"/>
    <w:multiLevelType w:val="hybridMultilevel"/>
    <w:tmpl w:val="7CC87D8E"/>
    <w:lvl w:ilvl="0" w:tplc="755CD0F2">
      <w:start w:val="17"/>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3" w15:restartNumberingAfterBreak="0">
    <w:nsid w:val="01A71362"/>
    <w:multiLevelType w:val="hybridMultilevel"/>
    <w:tmpl w:val="F8488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05970"/>
    <w:multiLevelType w:val="hybridMultilevel"/>
    <w:tmpl w:val="CD828884"/>
    <w:lvl w:ilvl="0" w:tplc="2F181C7C">
      <w:start w:val="1"/>
      <w:numFmt w:val="bullet"/>
      <w:lvlText w:val="o"/>
      <w:lvlJc w:val="left"/>
      <w:pPr>
        <w:tabs>
          <w:tab w:val="num" w:pos="720"/>
        </w:tabs>
        <w:ind w:left="720" w:hanging="360"/>
      </w:pPr>
      <w:rPr>
        <w:rFonts w:ascii="Times New Roman" w:hAnsi="Times New Roman" w:cs="Times New Roman" w:hint="default"/>
        <w:b w:val="0"/>
        <w:i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5" w15:restartNumberingAfterBreak="0">
    <w:nsid w:val="02DC62B0"/>
    <w:multiLevelType w:val="hybridMultilevel"/>
    <w:tmpl w:val="8DDEE820"/>
    <w:lvl w:ilvl="0" w:tplc="E97A6FA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3E06045"/>
    <w:multiLevelType w:val="hybridMultilevel"/>
    <w:tmpl w:val="256ADCA4"/>
    <w:lvl w:ilvl="0" w:tplc="E9D05980">
      <w:start w:val="19"/>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7" w15:restartNumberingAfterBreak="0">
    <w:nsid w:val="047A78DD"/>
    <w:multiLevelType w:val="hybridMultilevel"/>
    <w:tmpl w:val="1C08C1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742D76"/>
    <w:multiLevelType w:val="hybridMultilevel"/>
    <w:tmpl w:val="A8647178"/>
    <w:lvl w:ilvl="0" w:tplc="FE0493BC">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602E78"/>
    <w:multiLevelType w:val="hybridMultilevel"/>
    <w:tmpl w:val="D05CF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A0250A"/>
    <w:multiLevelType w:val="hybridMultilevel"/>
    <w:tmpl w:val="A7BA15C8"/>
    <w:lvl w:ilvl="0" w:tplc="1F4E56C8">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0A422F37"/>
    <w:multiLevelType w:val="hybridMultilevel"/>
    <w:tmpl w:val="04EE910C"/>
    <w:lvl w:ilvl="0" w:tplc="8B5E10D8">
      <w:numFmt w:val="bullet"/>
      <w:lvlText w:val="-"/>
      <w:lvlJc w:val="left"/>
      <w:pPr>
        <w:tabs>
          <w:tab w:val="num" w:pos="720"/>
        </w:tabs>
        <w:ind w:left="720" w:hanging="360"/>
      </w:pPr>
      <w:rPr>
        <w:rFonts w:ascii="Times New Roman" w:eastAsia="Times New Roman" w:hAnsi="Times New Roman"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9C2D69"/>
    <w:multiLevelType w:val="hybridMultilevel"/>
    <w:tmpl w:val="865E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043B28"/>
    <w:multiLevelType w:val="hybridMultilevel"/>
    <w:tmpl w:val="4C7A74D8"/>
    <w:lvl w:ilvl="0" w:tplc="FE0493B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515521"/>
    <w:multiLevelType w:val="hybridMultilevel"/>
    <w:tmpl w:val="AC3640E4"/>
    <w:lvl w:ilvl="0" w:tplc="0409000F">
      <w:start w:val="1"/>
      <w:numFmt w:val="decimal"/>
      <w:lvlText w:val="%1."/>
      <w:lvlJc w:val="left"/>
      <w:pPr>
        <w:ind w:left="1620" w:hanging="360"/>
      </w:p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15" w15:restartNumberingAfterBreak="0">
    <w:nsid w:val="0BBF4366"/>
    <w:multiLevelType w:val="hybridMultilevel"/>
    <w:tmpl w:val="7224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040B84"/>
    <w:multiLevelType w:val="hybridMultilevel"/>
    <w:tmpl w:val="133C5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0DA05F10"/>
    <w:multiLevelType w:val="hybridMultilevel"/>
    <w:tmpl w:val="A802C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401384"/>
    <w:multiLevelType w:val="hybridMultilevel"/>
    <w:tmpl w:val="C680C6D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BC1CD0"/>
    <w:multiLevelType w:val="hybridMultilevel"/>
    <w:tmpl w:val="46466C0A"/>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11FC3730"/>
    <w:multiLevelType w:val="hybridMultilevel"/>
    <w:tmpl w:val="B896FF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29346DD"/>
    <w:multiLevelType w:val="hybridMultilevel"/>
    <w:tmpl w:val="5AAE4D94"/>
    <w:lvl w:ilvl="0" w:tplc="E97A6FA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12D4714A"/>
    <w:multiLevelType w:val="hybridMultilevel"/>
    <w:tmpl w:val="CC92A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8A77FAF"/>
    <w:multiLevelType w:val="hybridMultilevel"/>
    <w:tmpl w:val="0B8C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A846F92"/>
    <w:multiLevelType w:val="hybridMultilevel"/>
    <w:tmpl w:val="F984E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A428EB"/>
    <w:multiLevelType w:val="hybridMultilevel"/>
    <w:tmpl w:val="492CB5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DEC111C"/>
    <w:multiLevelType w:val="hybridMultilevel"/>
    <w:tmpl w:val="FD0E9742"/>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596106"/>
    <w:multiLevelType w:val="hybridMultilevel"/>
    <w:tmpl w:val="1554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E816877"/>
    <w:multiLevelType w:val="hybridMultilevel"/>
    <w:tmpl w:val="C7908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207470"/>
    <w:multiLevelType w:val="hybridMultilevel"/>
    <w:tmpl w:val="3E361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355A89"/>
    <w:multiLevelType w:val="hybridMultilevel"/>
    <w:tmpl w:val="BFA822CA"/>
    <w:lvl w:ilvl="0" w:tplc="FE0493BC">
      <w:start w:val="1"/>
      <w:numFmt w:val="bullet"/>
      <w:lvlText w:val=""/>
      <w:lvlJc w:val="left"/>
      <w:pPr>
        <w:ind w:left="502" w:hanging="360"/>
      </w:pPr>
      <w:rPr>
        <w:rFonts w:ascii="Wingdings" w:hAnsi="Wingdings" w:hint="default"/>
        <w:color w:val="000000"/>
      </w:rPr>
    </w:lvl>
    <w:lvl w:ilvl="1" w:tplc="04090003" w:tentative="1">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1222" w:hanging="360"/>
      </w:pPr>
      <w:rPr>
        <w:rFonts w:ascii="Wingdings" w:hAnsi="Wingdings" w:hint="default"/>
      </w:rPr>
    </w:lvl>
    <w:lvl w:ilvl="3" w:tplc="04090001" w:tentative="1">
      <w:start w:val="1"/>
      <w:numFmt w:val="bullet"/>
      <w:lvlText w:val=""/>
      <w:lvlJc w:val="left"/>
      <w:pPr>
        <w:ind w:left="1942" w:hanging="360"/>
      </w:pPr>
      <w:rPr>
        <w:rFonts w:ascii="Symbol" w:hAnsi="Symbol" w:hint="default"/>
      </w:rPr>
    </w:lvl>
    <w:lvl w:ilvl="4" w:tplc="04090003" w:tentative="1">
      <w:start w:val="1"/>
      <w:numFmt w:val="bullet"/>
      <w:lvlText w:val="o"/>
      <w:lvlJc w:val="left"/>
      <w:pPr>
        <w:ind w:left="2662" w:hanging="360"/>
      </w:pPr>
      <w:rPr>
        <w:rFonts w:ascii="Courier New" w:hAnsi="Courier New" w:cs="Courier New" w:hint="default"/>
      </w:rPr>
    </w:lvl>
    <w:lvl w:ilvl="5" w:tplc="04090005" w:tentative="1">
      <w:start w:val="1"/>
      <w:numFmt w:val="bullet"/>
      <w:lvlText w:val=""/>
      <w:lvlJc w:val="left"/>
      <w:pPr>
        <w:ind w:left="3382" w:hanging="360"/>
      </w:pPr>
      <w:rPr>
        <w:rFonts w:ascii="Wingdings" w:hAnsi="Wingdings" w:hint="default"/>
      </w:rPr>
    </w:lvl>
    <w:lvl w:ilvl="6" w:tplc="04090001" w:tentative="1">
      <w:start w:val="1"/>
      <w:numFmt w:val="bullet"/>
      <w:lvlText w:val=""/>
      <w:lvlJc w:val="left"/>
      <w:pPr>
        <w:ind w:left="4102" w:hanging="360"/>
      </w:pPr>
      <w:rPr>
        <w:rFonts w:ascii="Symbol" w:hAnsi="Symbol" w:hint="default"/>
      </w:rPr>
    </w:lvl>
    <w:lvl w:ilvl="7" w:tplc="04090003" w:tentative="1">
      <w:start w:val="1"/>
      <w:numFmt w:val="bullet"/>
      <w:lvlText w:val="o"/>
      <w:lvlJc w:val="left"/>
      <w:pPr>
        <w:ind w:left="4822" w:hanging="360"/>
      </w:pPr>
      <w:rPr>
        <w:rFonts w:ascii="Courier New" w:hAnsi="Courier New" w:cs="Courier New" w:hint="default"/>
      </w:rPr>
    </w:lvl>
    <w:lvl w:ilvl="8" w:tplc="04090005" w:tentative="1">
      <w:start w:val="1"/>
      <w:numFmt w:val="bullet"/>
      <w:lvlText w:val=""/>
      <w:lvlJc w:val="left"/>
      <w:pPr>
        <w:ind w:left="5542" w:hanging="360"/>
      </w:pPr>
      <w:rPr>
        <w:rFonts w:ascii="Wingdings" w:hAnsi="Wingdings" w:hint="default"/>
      </w:rPr>
    </w:lvl>
  </w:abstractNum>
  <w:abstractNum w:abstractNumId="31" w15:restartNumberingAfterBreak="0">
    <w:nsid w:val="25266351"/>
    <w:multiLevelType w:val="hybridMultilevel"/>
    <w:tmpl w:val="EC92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0D7362"/>
    <w:multiLevelType w:val="hybridMultilevel"/>
    <w:tmpl w:val="7D2A10F8"/>
    <w:lvl w:ilvl="0" w:tplc="909A012E">
      <w:start w:val="1"/>
      <w:numFmt w:val="bullet"/>
      <w:lvlText w:val=""/>
      <w:lvlJc w:val="left"/>
      <w:pPr>
        <w:tabs>
          <w:tab w:val="num" w:pos="360"/>
        </w:tabs>
        <w:ind w:left="360" w:hanging="360"/>
      </w:pPr>
      <w:rPr>
        <w:rFonts w:ascii="Wingdings" w:hAnsi="Wingdings" w:hint="default"/>
        <w:color w:val="000000"/>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E66FD5"/>
    <w:multiLevelType w:val="hybridMultilevel"/>
    <w:tmpl w:val="0504A3C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281F5ECB"/>
    <w:multiLevelType w:val="hybridMultilevel"/>
    <w:tmpl w:val="01CAF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87C56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6" w15:restartNumberingAfterBreak="0">
    <w:nsid w:val="2C991597"/>
    <w:multiLevelType w:val="hybridMultilevel"/>
    <w:tmpl w:val="4EF4531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2DB37AF0"/>
    <w:multiLevelType w:val="hybridMultilevel"/>
    <w:tmpl w:val="2C8C7D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2F1316C5"/>
    <w:multiLevelType w:val="hybridMultilevel"/>
    <w:tmpl w:val="0658D9AE"/>
    <w:lvl w:ilvl="0" w:tplc="4CE6A3C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2F562D43"/>
    <w:multiLevelType w:val="hybridMultilevel"/>
    <w:tmpl w:val="B53E8D88"/>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0" w15:restartNumberingAfterBreak="0">
    <w:nsid w:val="2F5A4CAC"/>
    <w:multiLevelType w:val="hybridMultilevel"/>
    <w:tmpl w:val="4210EBF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E1083B"/>
    <w:multiLevelType w:val="hybridMultilevel"/>
    <w:tmpl w:val="D37231E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11E7CB9"/>
    <w:multiLevelType w:val="hybridMultilevel"/>
    <w:tmpl w:val="95043B92"/>
    <w:lvl w:ilvl="0" w:tplc="542CB5C4">
      <w:start w:val="1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3" w15:restartNumberingAfterBreak="0">
    <w:nsid w:val="325222D7"/>
    <w:multiLevelType w:val="multilevel"/>
    <w:tmpl w:val="B11E3B20"/>
    <w:lvl w:ilvl="0">
      <w:start w:val="3"/>
      <w:numFmt w:val="decimal"/>
      <w:lvlText w:val="%1."/>
      <w:lvlJc w:val="left"/>
      <w:pPr>
        <w:tabs>
          <w:tab w:val="num" w:pos="1080"/>
        </w:tabs>
        <w:ind w:left="1080" w:hanging="360"/>
      </w:pPr>
      <w:rPr>
        <w:rFonts w:cs="Times New Roman" w:hint="default"/>
        <w:b/>
        <w:i/>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4" w15:restartNumberingAfterBreak="0">
    <w:nsid w:val="34736329"/>
    <w:multiLevelType w:val="hybridMultilevel"/>
    <w:tmpl w:val="93B2AE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35874A65"/>
    <w:multiLevelType w:val="hybridMultilevel"/>
    <w:tmpl w:val="81D2E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7BD7C06"/>
    <w:multiLevelType w:val="hybridMultilevel"/>
    <w:tmpl w:val="15886DA8"/>
    <w:lvl w:ilvl="0" w:tplc="051EC5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15:restartNumberingAfterBreak="0">
    <w:nsid w:val="382C2315"/>
    <w:multiLevelType w:val="hybridMultilevel"/>
    <w:tmpl w:val="514E86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8C810BB"/>
    <w:multiLevelType w:val="hybridMultilevel"/>
    <w:tmpl w:val="28A6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4B3AF5"/>
    <w:multiLevelType w:val="hybridMultilevel"/>
    <w:tmpl w:val="5182715A"/>
    <w:lvl w:ilvl="0" w:tplc="903A6AB0">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BB70F4"/>
    <w:multiLevelType w:val="hybridMultilevel"/>
    <w:tmpl w:val="D82CA634"/>
    <w:lvl w:ilvl="0" w:tplc="ADB4611C">
      <w:start w:val="1"/>
      <w:numFmt w:val="decimal"/>
      <w:lvlText w:val="%1."/>
      <w:lvlJc w:val="left"/>
      <w:pPr>
        <w:tabs>
          <w:tab w:val="num" w:pos="1980"/>
        </w:tabs>
        <w:ind w:left="1980" w:hanging="72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51" w15:restartNumberingAfterBreak="0">
    <w:nsid w:val="3A6C1285"/>
    <w:multiLevelType w:val="hybridMultilevel"/>
    <w:tmpl w:val="33C0C4BC"/>
    <w:lvl w:ilvl="0" w:tplc="CCCA0A2A">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52" w15:restartNumberingAfterBreak="0">
    <w:nsid w:val="3BAB591D"/>
    <w:multiLevelType w:val="hybridMultilevel"/>
    <w:tmpl w:val="5D6A0FA2"/>
    <w:lvl w:ilvl="0" w:tplc="04090003">
      <w:start w:val="1"/>
      <w:numFmt w:val="bullet"/>
      <w:lvlText w:val="o"/>
      <w:lvlJc w:val="left"/>
      <w:pPr>
        <w:tabs>
          <w:tab w:val="num" w:pos="1440"/>
        </w:tabs>
        <w:ind w:left="1440" w:hanging="360"/>
      </w:pPr>
      <w:rPr>
        <w:rFonts w:ascii="Courier New" w:hAnsi="Courier New" w:cs="Courier New"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880"/>
        </w:tabs>
        <w:ind w:left="2880" w:hanging="360"/>
      </w:pPr>
      <w:rPr>
        <w:rFonts w:ascii="Wingdings" w:hAnsi="Wingdings" w:hint="default"/>
      </w:rPr>
    </w:lvl>
    <w:lvl w:ilvl="3" w:tplc="00010409">
      <w:start w:val="1"/>
      <w:numFmt w:val="bullet"/>
      <w:lvlText w:val=""/>
      <w:lvlJc w:val="left"/>
      <w:pPr>
        <w:tabs>
          <w:tab w:val="num" w:pos="3600"/>
        </w:tabs>
        <w:ind w:left="3600" w:hanging="360"/>
      </w:pPr>
      <w:rPr>
        <w:rFonts w:ascii="Symbol" w:hAnsi="Symbol" w:hint="default"/>
      </w:rPr>
    </w:lvl>
    <w:lvl w:ilvl="4" w:tplc="00030409">
      <w:start w:val="1"/>
      <w:numFmt w:val="bullet"/>
      <w:lvlText w:val="o"/>
      <w:lvlJc w:val="left"/>
      <w:pPr>
        <w:tabs>
          <w:tab w:val="num" w:pos="4320"/>
        </w:tabs>
        <w:ind w:left="4320" w:hanging="360"/>
      </w:pPr>
      <w:rPr>
        <w:rFonts w:ascii="Courier New" w:hAnsi="Courier New" w:hint="default"/>
      </w:rPr>
    </w:lvl>
    <w:lvl w:ilvl="5" w:tplc="00050409">
      <w:start w:val="1"/>
      <w:numFmt w:val="bullet"/>
      <w:lvlText w:val=""/>
      <w:lvlJc w:val="left"/>
      <w:pPr>
        <w:tabs>
          <w:tab w:val="num" w:pos="5040"/>
        </w:tabs>
        <w:ind w:left="5040" w:hanging="360"/>
      </w:pPr>
      <w:rPr>
        <w:rFonts w:ascii="Wingdings" w:hAnsi="Wingdings" w:hint="default"/>
      </w:rPr>
    </w:lvl>
    <w:lvl w:ilvl="6" w:tplc="00010409">
      <w:start w:val="1"/>
      <w:numFmt w:val="bullet"/>
      <w:lvlText w:val=""/>
      <w:lvlJc w:val="left"/>
      <w:pPr>
        <w:tabs>
          <w:tab w:val="num" w:pos="5760"/>
        </w:tabs>
        <w:ind w:left="5760" w:hanging="360"/>
      </w:pPr>
      <w:rPr>
        <w:rFonts w:ascii="Symbol" w:hAnsi="Symbol" w:hint="default"/>
      </w:rPr>
    </w:lvl>
    <w:lvl w:ilvl="7" w:tplc="00030409">
      <w:start w:val="1"/>
      <w:numFmt w:val="bullet"/>
      <w:lvlText w:val="o"/>
      <w:lvlJc w:val="left"/>
      <w:pPr>
        <w:tabs>
          <w:tab w:val="num" w:pos="6480"/>
        </w:tabs>
        <w:ind w:left="6480" w:hanging="360"/>
      </w:pPr>
      <w:rPr>
        <w:rFonts w:ascii="Courier New" w:hAnsi="Courier New" w:hint="default"/>
      </w:rPr>
    </w:lvl>
    <w:lvl w:ilvl="8" w:tplc="00050409">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3CFE1F1F"/>
    <w:multiLevelType w:val="hybridMultilevel"/>
    <w:tmpl w:val="4400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856AE4"/>
    <w:multiLevelType w:val="hybridMultilevel"/>
    <w:tmpl w:val="80CCB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D40EFC"/>
    <w:multiLevelType w:val="hybridMultilevel"/>
    <w:tmpl w:val="0532AFFE"/>
    <w:lvl w:ilvl="0" w:tplc="00010409">
      <w:start w:val="1"/>
      <w:numFmt w:val="bullet"/>
      <w:lvlText w:val=""/>
      <w:lvlJc w:val="left"/>
      <w:pPr>
        <w:tabs>
          <w:tab w:val="num" w:pos="502"/>
        </w:tabs>
        <w:ind w:left="502" w:hanging="360"/>
      </w:pPr>
      <w:rPr>
        <w:rFonts w:ascii="Symbol" w:hAnsi="Symbol" w:hint="default"/>
      </w:rPr>
    </w:lvl>
    <w:lvl w:ilvl="1" w:tplc="00030409">
      <w:start w:val="1"/>
      <w:numFmt w:val="bullet"/>
      <w:lvlText w:val="o"/>
      <w:lvlJc w:val="left"/>
      <w:pPr>
        <w:tabs>
          <w:tab w:val="num" w:pos="1222"/>
        </w:tabs>
        <w:ind w:left="1222" w:hanging="360"/>
      </w:pPr>
      <w:rPr>
        <w:rFonts w:ascii="Courier New" w:hAnsi="Courier New" w:hint="default"/>
      </w:rPr>
    </w:lvl>
    <w:lvl w:ilvl="2" w:tplc="00050409">
      <w:start w:val="1"/>
      <w:numFmt w:val="bullet"/>
      <w:lvlText w:val=""/>
      <w:lvlJc w:val="left"/>
      <w:pPr>
        <w:tabs>
          <w:tab w:val="num" w:pos="1942"/>
        </w:tabs>
        <w:ind w:left="1942" w:hanging="360"/>
      </w:pPr>
      <w:rPr>
        <w:rFonts w:ascii="Wingdings" w:hAnsi="Wingdings" w:hint="default"/>
      </w:rPr>
    </w:lvl>
    <w:lvl w:ilvl="3" w:tplc="00010409">
      <w:start w:val="1"/>
      <w:numFmt w:val="bullet"/>
      <w:lvlText w:val=""/>
      <w:lvlJc w:val="left"/>
      <w:pPr>
        <w:tabs>
          <w:tab w:val="num" w:pos="2662"/>
        </w:tabs>
        <w:ind w:left="2662" w:hanging="360"/>
      </w:pPr>
      <w:rPr>
        <w:rFonts w:ascii="Symbol" w:hAnsi="Symbol" w:hint="default"/>
      </w:rPr>
    </w:lvl>
    <w:lvl w:ilvl="4" w:tplc="00030409">
      <w:start w:val="1"/>
      <w:numFmt w:val="bullet"/>
      <w:lvlText w:val="o"/>
      <w:lvlJc w:val="left"/>
      <w:pPr>
        <w:tabs>
          <w:tab w:val="num" w:pos="3382"/>
        </w:tabs>
        <w:ind w:left="3382" w:hanging="360"/>
      </w:pPr>
      <w:rPr>
        <w:rFonts w:ascii="Courier New" w:hAnsi="Courier New" w:hint="default"/>
      </w:rPr>
    </w:lvl>
    <w:lvl w:ilvl="5" w:tplc="00050409">
      <w:start w:val="1"/>
      <w:numFmt w:val="bullet"/>
      <w:lvlText w:val=""/>
      <w:lvlJc w:val="left"/>
      <w:pPr>
        <w:tabs>
          <w:tab w:val="num" w:pos="4102"/>
        </w:tabs>
        <w:ind w:left="4102" w:hanging="360"/>
      </w:pPr>
      <w:rPr>
        <w:rFonts w:ascii="Wingdings" w:hAnsi="Wingdings" w:hint="default"/>
      </w:rPr>
    </w:lvl>
    <w:lvl w:ilvl="6" w:tplc="00010409">
      <w:start w:val="1"/>
      <w:numFmt w:val="bullet"/>
      <w:lvlText w:val=""/>
      <w:lvlJc w:val="left"/>
      <w:pPr>
        <w:tabs>
          <w:tab w:val="num" w:pos="4822"/>
        </w:tabs>
        <w:ind w:left="4822" w:hanging="360"/>
      </w:pPr>
      <w:rPr>
        <w:rFonts w:ascii="Symbol" w:hAnsi="Symbol" w:hint="default"/>
      </w:rPr>
    </w:lvl>
    <w:lvl w:ilvl="7" w:tplc="00030409">
      <w:start w:val="1"/>
      <w:numFmt w:val="bullet"/>
      <w:lvlText w:val="o"/>
      <w:lvlJc w:val="left"/>
      <w:pPr>
        <w:tabs>
          <w:tab w:val="num" w:pos="5542"/>
        </w:tabs>
        <w:ind w:left="5542" w:hanging="360"/>
      </w:pPr>
      <w:rPr>
        <w:rFonts w:ascii="Courier New" w:hAnsi="Courier New" w:hint="default"/>
      </w:rPr>
    </w:lvl>
    <w:lvl w:ilvl="8" w:tplc="00050409">
      <w:start w:val="1"/>
      <w:numFmt w:val="bullet"/>
      <w:lvlText w:val=""/>
      <w:lvlJc w:val="left"/>
      <w:pPr>
        <w:tabs>
          <w:tab w:val="num" w:pos="6262"/>
        </w:tabs>
        <w:ind w:left="6262" w:hanging="360"/>
      </w:pPr>
      <w:rPr>
        <w:rFonts w:ascii="Wingdings" w:hAnsi="Wingdings" w:hint="default"/>
      </w:rPr>
    </w:lvl>
  </w:abstractNum>
  <w:abstractNum w:abstractNumId="56" w15:restartNumberingAfterBreak="0">
    <w:nsid w:val="3F473F9B"/>
    <w:multiLevelType w:val="hybridMultilevel"/>
    <w:tmpl w:val="80CCB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832C6B"/>
    <w:multiLevelType w:val="hybridMultilevel"/>
    <w:tmpl w:val="8B56F7C8"/>
    <w:lvl w:ilvl="0" w:tplc="04010005">
      <w:start w:val="1"/>
      <w:numFmt w:val="bullet"/>
      <w:lvlText w:val=""/>
      <w:lvlJc w:val="left"/>
      <w:pPr>
        <w:tabs>
          <w:tab w:val="num" w:pos="360"/>
        </w:tabs>
        <w:ind w:left="360" w:hanging="360"/>
      </w:pPr>
      <w:rPr>
        <w:rFonts w:ascii="Wingdings" w:hAnsi="Wingdings" w:hint="default"/>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0C16049"/>
    <w:multiLevelType w:val="hybridMultilevel"/>
    <w:tmpl w:val="91FC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F53DBD"/>
    <w:multiLevelType w:val="hybridMultilevel"/>
    <w:tmpl w:val="48C4041A"/>
    <w:lvl w:ilvl="0" w:tplc="E9B8CC00">
      <w:start w:val="1"/>
      <w:numFmt w:val="lowerLetter"/>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0" w15:restartNumberingAfterBreak="0">
    <w:nsid w:val="415B1039"/>
    <w:multiLevelType w:val="hybridMultilevel"/>
    <w:tmpl w:val="1ACC82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417905C2"/>
    <w:multiLevelType w:val="hybridMultilevel"/>
    <w:tmpl w:val="1BD6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254D0D"/>
    <w:multiLevelType w:val="hybridMultilevel"/>
    <w:tmpl w:val="31747682"/>
    <w:lvl w:ilvl="0" w:tplc="B3C62754">
      <w:start w:val="3"/>
      <w:numFmt w:val="decimal"/>
      <w:lvlText w:val="%1."/>
      <w:lvlJc w:val="left"/>
      <w:pPr>
        <w:tabs>
          <w:tab w:val="num" w:pos="720"/>
        </w:tabs>
        <w:ind w:left="720" w:hanging="360"/>
      </w:pPr>
      <w:rPr>
        <w:rFonts w:cs="Times New Roman" w:hint="default"/>
        <w:b/>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42573322"/>
    <w:multiLevelType w:val="multilevel"/>
    <w:tmpl w:val="31747682"/>
    <w:lvl w:ilvl="0">
      <w:start w:val="3"/>
      <w:numFmt w:val="decimal"/>
      <w:lvlText w:val="%1."/>
      <w:lvlJc w:val="left"/>
      <w:pPr>
        <w:tabs>
          <w:tab w:val="num" w:pos="720"/>
        </w:tabs>
        <w:ind w:left="720" w:hanging="360"/>
      </w:pPr>
      <w:rPr>
        <w:rFonts w:cs="Times New Roman" w:hint="default"/>
        <w:b/>
        <w: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15:restartNumberingAfterBreak="0">
    <w:nsid w:val="44495A10"/>
    <w:multiLevelType w:val="hybridMultilevel"/>
    <w:tmpl w:val="E43EB008"/>
    <w:lvl w:ilvl="0" w:tplc="FE0493B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CE672E"/>
    <w:multiLevelType w:val="hybridMultilevel"/>
    <w:tmpl w:val="2CAC2DD0"/>
    <w:lvl w:ilvl="0" w:tplc="DBD876C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6" w15:restartNumberingAfterBreak="0">
    <w:nsid w:val="461A2340"/>
    <w:multiLevelType w:val="hybridMultilevel"/>
    <w:tmpl w:val="EFB20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9190882"/>
    <w:multiLevelType w:val="hybridMultilevel"/>
    <w:tmpl w:val="24B24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C844B6"/>
    <w:multiLevelType w:val="hybridMultilevel"/>
    <w:tmpl w:val="638436C6"/>
    <w:lvl w:ilvl="0" w:tplc="903A6AB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DCE104E"/>
    <w:multiLevelType w:val="hybridMultilevel"/>
    <w:tmpl w:val="2E70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F72599"/>
    <w:multiLevelType w:val="hybridMultilevel"/>
    <w:tmpl w:val="3DF4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C8714A"/>
    <w:multiLevelType w:val="multilevel"/>
    <w:tmpl w:val="47F84D0E"/>
    <w:lvl w:ilvl="0">
      <w:start w:val="1"/>
      <w:numFmt w:val="decimal"/>
      <w:lvlText w:val="%1"/>
      <w:lvlJc w:val="left"/>
      <w:pPr>
        <w:ind w:left="432" w:hanging="432"/>
      </w:pPr>
      <w:rPr>
        <w:sz w:val="24"/>
      </w:r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FCF00C4"/>
    <w:multiLevelType w:val="hybridMultilevel"/>
    <w:tmpl w:val="A628C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546705"/>
    <w:multiLevelType w:val="hybridMultilevel"/>
    <w:tmpl w:val="82A8F73A"/>
    <w:lvl w:ilvl="0" w:tplc="FE0493BC">
      <w:start w:val="1"/>
      <w:numFmt w:val="bullet"/>
      <w:lvlText w:val=""/>
      <w:lvlJc w:val="left"/>
      <w:pPr>
        <w:tabs>
          <w:tab w:val="num" w:pos="502"/>
        </w:tabs>
        <w:ind w:left="502" w:hanging="360"/>
      </w:pPr>
      <w:rPr>
        <w:rFonts w:ascii="Wingdings" w:hAnsi="Wingdings" w:hint="default"/>
        <w:b/>
        <w:i/>
        <w:color w:val="000000"/>
      </w:rPr>
    </w:lvl>
    <w:lvl w:ilvl="1" w:tplc="2F181C7C">
      <w:start w:val="1"/>
      <w:numFmt w:val="bullet"/>
      <w:lvlText w:val="o"/>
      <w:lvlJc w:val="left"/>
      <w:pPr>
        <w:tabs>
          <w:tab w:val="num" w:pos="1222"/>
        </w:tabs>
        <w:ind w:left="1222" w:hanging="360"/>
      </w:pPr>
      <w:rPr>
        <w:rFonts w:ascii="Times New Roman" w:hAnsi="Times New Roman" w:cs="Times New Roman" w:hint="default"/>
        <w:b w:val="0"/>
        <w:i w:val="0"/>
      </w:rPr>
    </w:lvl>
    <w:lvl w:ilvl="2" w:tplc="04090003">
      <w:start w:val="1"/>
      <w:numFmt w:val="bullet"/>
      <w:lvlText w:val="o"/>
      <w:lvlJc w:val="left"/>
      <w:pPr>
        <w:tabs>
          <w:tab w:val="num" w:pos="1942"/>
        </w:tabs>
        <w:ind w:left="1942" w:hanging="180"/>
      </w:pPr>
      <w:rPr>
        <w:rFonts w:ascii="Courier New" w:hAnsi="Courier New" w:cs="Courier New" w:hint="default"/>
      </w:rPr>
    </w:lvl>
    <w:lvl w:ilvl="3" w:tplc="000F0409">
      <w:start w:val="1"/>
      <w:numFmt w:val="decimal"/>
      <w:lvlText w:val="%4."/>
      <w:lvlJc w:val="left"/>
      <w:pPr>
        <w:tabs>
          <w:tab w:val="num" w:pos="2662"/>
        </w:tabs>
        <w:ind w:left="2662" w:hanging="360"/>
      </w:pPr>
      <w:rPr>
        <w:rFonts w:cs="Times New Roman"/>
      </w:rPr>
    </w:lvl>
    <w:lvl w:ilvl="4" w:tplc="00190409">
      <w:start w:val="1"/>
      <w:numFmt w:val="lowerLetter"/>
      <w:lvlText w:val="%5."/>
      <w:lvlJc w:val="left"/>
      <w:pPr>
        <w:tabs>
          <w:tab w:val="num" w:pos="3382"/>
        </w:tabs>
        <w:ind w:left="3382" w:hanging="360"/>
      </w:pPr>
      <w:rPr>
        <w:rFonts w:cs="Times New Roman"/>
      </w:rPr>
    </w:lvl>
    <w:lvl w:ilvl="5" w:tplc="001B0409">
      <w:start w:val="1"/>
      <w:numFmt w:val="lowerRoman"/>
      <w:lvlText w:val="%6."/>
      <w:lvlJc w:val="right"/>
      <w:pPr>
        <w:tabs>
          <w:tab w:val="num" w:pos="4102"/>
        </w:tabs>
        <w:ind w:left="4102" w:hanging="180"/>
      </w:pPr>
      <w:rPr>
        <w:rFonts w:cs="Times New Roman"/>
      </w:rPr>
    </w:lvl>
    <w:lvl w:ilvl="6" w:tplc="000F0409">
      <w:start w:val="1"/>
      <w:numFmt w:val="decimal"/>
      <w:lvlText w:val="%7."/>
      <w:lvlJc w:val="left"/>
      <w:pPr>
        <w:tabs>
          <w:tab w:val="num" w:pos="4822"/>
        </w:tabs>
        <w:ind w:left="4822" w:hanging="360"/>
      </w:pPr>
      <w:rPr>
        <w:rFonts w:cs="Times New Roman"/>
      </w:rPr>
    </w:lvl>
    <w:lvl w:ilvl="7" w:tplc="00190409">
      <w:start w:val="1"/>
      <w:numFmt w:val="lowerLetter"/>
      <w:lvlText w:val="%8."/>
      <w:lvlJc w:val="left"/>
      <w:pPr>
        <w:tabs>
          <w:tab w:val="num" w:pos="5542"/>
        </w:tabs>
        <w:ind w:left="5542" w:hanging="360"/>
      </w:pPr>
      <w:rPr>
        <w:rFonts w:cs="Times New Roman"/>
      </w:rPr>
    </w:lvl>
    <w:lvl w:ilvl="8" w:tplc="001B0409">
      <w:start w:val="1"/>
      <w:numFmt w:val="lowerRoman"/>
      <w:lvlText w:val="%9."/>
      <w:lvlJc w:val="right"/>
      <w:pPr>
        <w:tabs>
          <w:tab w:val="num" w:pos="6262"/>
        </w:tabs>
        <w:ind w:left="6262" w:hanging="180"/>
      </w:pPr>
      <w:rPr>
        <w:rFonts w:cs="Times New Roman"/>
      </w:rPr>
    </w:lvl>
  </w:abstractNum>
  <w:abstractNum w:abstractNumId="74" w15:restartNumberingAfterBreak="0">
    <w:nsid w:val="50B1507D"/>
    <w:multiLevelType w:val="hybridMultilevel"/>
    <w:tmpl w:val="28861754"/>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5" w15:restartNumberingAfterBreak="0">
    <w:nsid w:val="510F6AB5"/>
    <w:multiLevelType w:val="hybridMultilevel"/>
    <w:tmpl w:val="901E5866"/>
    <w:lvl w:ilvl="0" w:tplc="0409000F">
      <w:start w:val="1"/>
      <w:numFmt w:val="decimal"/>
      <w:lvlText w:val="%1."/>
      <w:lvlJc w:val="left"/>
      <w:pPr>
        <w:ind w:left="720" w:hanging="360"/>
      </w:pPr>
    </w:lvl>
    <w:lvl w:ilvl="1" w:tplc="D17871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DF7A77"/>
    <w:multiLevelType w:val="hybridMultilevel"/>
    <w:tmpl w:val="E15ABC90"/>
    <w:lvl w:ilvl="0" w:tplc="FE0493BC">
      <w:start w:val="1"/>
      <w:numFmt w:val="bullet"/>
      <w:lvlText w:val=""/>
      <w:lvlJc w:val="left"/>
      <w:pPr>
        <w:tabs>
          <w:tab w:val="num" w:pos="360"/>
        </w:tabs>
        <w:ind w:left="360" w:hanging="360"/>
      </w:pPr>
      <w:rPr>
        <w:rFonts w:ascii="Wingdings" w:hAnsi="Wingdings" w:hint="default"/>
        <w:color w:val="000000"/>
      </w:rPr>
    </w:lvl>
    <w:lvl w:ilvl="1" w:tplc="00030409">
      <w:start w:val="1"/>
      <w:numFmt w:val="bullet"/>
      <w:lvlText w:val="o"/>
      <w:lvlJc w:val="left"/>
      <w:pPr>
        <w:tabs>
          <w:tab w:val="num" w:pos="1222"/>
        </w:tabs>
        <w:ind w:left="1222" w:hanging="360"/>
      </w:pPr>
      <w:rPr>
        <w:rFonts w:ascii="Courier New" w:hAnsi="Courier New" w:hint="default"/>
      </w:rPr>
    </w:lvl>
    <w:lvl w:ilvl="2" w:tplc="00050409">
      <w:start w:val="1"/>
      <w:numFmt w:val="bullet"/>
      <w:lvlText w:val=""/>
      <w:lvlJc w:val="left"/>
      <w:pPr>
        <w:tabs>
          <w:tab w:val="num" w:pos="1942"/>
        </w:tabs>
        <w:ind w:left="1942" w:hanging="360"/>
      </w:pPr>
      <w:rPr>
        <w:rFonts w:ascii="Wingdings" w:hAnsi="Wingdings" w:hint="default"/>
      </w:rPr>
    </w:lvl>
    <w:lvl w:ilvl="3" w:tplc="00010409">
      <w:start w:val="1"/>
      <w:numFmt w:val="bullet"/>
      <w:lvlText w:val=""/>
      <w:lvlJc w:val="left"/>
      <w:pPr>
        <w:tabs>
          <w:tab w:val="num" w:pos="2662"/>
        </w:tabs>
        <w:ind w:left="2662" w:hanging="360"/>
      </w:pPr>
      <w:rPr>
        <w:rFonts w:ascii="Symbol" w:hAnsi="Symbol" w:hint="default"/>
      </w:rPr>
    </w:lvl>
    <w:lvl w:ilvl="4" w:tplc="00030409">
      <w:start w:val="1"/>
      <w:numFmt w:val="bullet"/>
      <w:lvlText w:val="o"/>
      <w:lvlJc w:val="left"/>
      <w:pPr>
        <w:tabs>
          <w:tab w:val="num" w:pos="3382"/>
        </w:tabs>
        <w:ind w:left="3382" w:hanging="360"/>
      </w:pPr>
      <w:rPr>
        <w:rFonts w:ascii="Courier New" w:hAnsi="Courier New" w:hint="default"/>
      </w:rPr>
    </w:lvl>
    <w:lvl w:ilvl="5" w:tplc="00050409">
      <w:start w:val="1"/>
      <w:numFmt w:val="bullet"/>
      <w:lvlText w:val=""/>
      <w:lvlJc w:val="left"/>
      <w:pPr>
        <w:tabs>
          <w:tab w:val="num" w:pos="4102"/>
        </w:tabs>
        <w:ind w:left="4102" w:hanging="360"/>
      </w:pPr>
      <w:rPr>
        <w:rFonts w:ascii="Wingdings" w:hAnsi="Wingdings" w:hint="default"/>
      </w:rPr>
    </w:lvl>
    <w:lvl w:ilvl="6" w:tplc="00010409">
      <w:start w:val="1"/>
      <w:numFmt w:val="bullet"/>
      <w:lvlText w:val=""/>
      <w:lvlJc w:val="left"/>
      <w:pPr>
        <w:tabs>
          <w:tab w:val="num" w:pos="4822"/>
        </w:tabs>
        <w:ind w:left="4822" w:hanging="360"/>
      </w:pPr>
      <w:rPr>
        <w:rFonts w:ascii="Symbol" w:hAnsi="Symbol" w:hint="default"/>
      </w:rPr>
    </w:lvl>
    <w:lvl w:ilvl="7" w:tplc="00030409">
      <w:start w:val="1"/>
      <w:numFmt w:val="bullet"/>
      <w:lvlText w:val="o"/>
      <w:lvlJc w:val="left"/>
      <w:pPr>
        <w:tabs>
          <w:tab w:val="num" w:pos="5542"/>
        </w:tabs>
        <w:ind w:left="5542" w:hanging="360"/>
      </w:pPr>
      <w:rPr>
        <w:rFonts w:ascii="Courier New" w:hAnsi="Courier New" w:hint="default"/>
      </w:rPr>
    </w:lvl>
    <w:lvl w:ilvl="8" w:tplc="00050409">
      <w:start w:val="1"/>
      <w:numFmt w:val="bullet"/>
      <w:lvlText w:val=""/>
      <w:lvlJc w:val="left"/>
      <w:pPr>
        <w:tabs>
          <w:tab w:val="num" w:pos="6262"/>
        </w:tabs>
        <w:ind w:left="6262" w:hanging="360"/>
      </w:pPr>
      <w:rPr>
        <w:rFonts w:ascii="Wingdings" w:hAnsi="Wingdings" w:hint="default"/>
      </w:rPr>
    </w:lvl>
  </w:abstractNum>
  <w:abstractNum w:abstractNumId="77" w15:restartNumberingAfterBreak="0">
    <w:nsid w:val="5567089D"/>
    <w:multiLevelType w:val="hybridMultilevel"/>
    <w:tmpl w:val="51E07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132C92"/>
    <w:multiLevelType w:val="hybridMultilevel"/>
    <w:tmpl w:val="280C9C74"/>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577443DB"/>
    <w:multiLevelType w:val="hybridMultilevel"/>
    <w:tmpl w:val="B11E3B20"/>
    <w:lvl w:ilvl="0" w:tplc="B3C62754">
      <w:start w:val="3"/>
      <w:numFmt w:val="decimal"/>
      <w:lvlText w:val="%1."/>
      <w:lvlJc w:val="left"/>
      <w:pPr>
        <w:tabs>
          <w:tab w:val="num" w:pos="1080"/>
        </w:tabs>
        <w:ind w:left="1080" w:hanging="360"/>
      </w:pPr>
      <w:rPr>
        <w:rFonts w:cs="Times New Roman" w:hint="default"/>
        <w:b/>
        <w:i/>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0" w15:restartNumberingAfterBreak="0">
    <w:nsid w:val="58E05CFB"/>
    <w:multiLevelType w:val="hybridMultilevel"/>
    <w:tmpl w:val="C16E3CE2"/>
    <w:lvl w:ilvl="0" w:tplc="8B5E10D8">
      <w:numFmt w:val="bullet"/>
      <w:lvlText w:val="-"/>
      <w:lvlJc w:val="left"/>
      <w:pPr>
        <w:tabs>
          <w:tab w:val="num" w:pos="720"/>
        </w:tabs>
        <w:ind w:left="720" w:hanging="360"/>
      </w:pPr>
      <w:rPr>
        <w:rFonts w:ascii="Times New Roman" w:eastAsia="Times New Roman" w:hAnsi="Times New Roman"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9816950"/>
    <w:multiLevelType w:val="hybridMultilevel"/>
    <w:tmpl w:val="CCD4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98174C3"/>
    <w:multiLevelType w:val="hybridMultilevel"/>
    <w:tmpl w:val="4042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B65DB8"/>
    <w:multiLevelType w:val="hybridMultilevel"/>
    <w:tmpl w:val="4A26268C"/>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5B7A206B"/>
    <w:multiLevelType w:val="hybridMultilevel"/>
    <w:tmpl w:val="9E60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C39444F"/>
    <w:multiLevelType w:val="singleLevel"/>
    <w:tmpl w:val="04090001"/>
    <w:lvl w:ilvl="0">
      <w:start w:val="1"/>
      <w:numFmt w:val="bullet"/>
      <w:lvlText w:val=""/>
      <w:lvlJc w:val="left"/>
      <w:pPr>
        <w:tabs>
          <w:tab w:val="num" w:pos="810"/>
        </w:tabs>
        <w:ind w:left="810" w:hanging="360"/>
      </w:pPr>
      <w:rPr>
        <w:rFonts w:ascii="Symbol" w:hAnsi="Symbol" w:hint="default"/>
      </w:rPr>
    </w:lvl>
  </w:abstractNum>
  <w:abstractNum w:abstractNumId="86" w15:restartNumberingAfterBreak="0">
    <w:nsid w:val="5D857D76"/>
    <w:multiLevelType w:val="hybridMultilevel"/>
    <w:tmpl w:val="C22A3CFE"/>
    <w:lvl w:ilvl="0" w:tplc="903A6AB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DB40591"/>
    <w:multiLevelType w:val="hybridMultilevel"/>
    <w:tmpl w:val="15886DA8"/>
    <w:lvl w:ilvl="0" w:tplc="051EC5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8" w15:restartNumberingAfterBreak="0">
    <w:nsid w:val="604F77CE"/>
    <w:multiLevelType w:val="hybridMultilevel"/>
    <w:tmpl w:val="E7D6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5F23BDA"/>
    <w:multiLevelType w:val="hybridMultilevel"/>
    <w:tmpl w:val="98B044A0"/>
    <w:lvl w:ilvl="0" w:tplc="0409000F">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90" w15:restartNumberingAfterBreak="0">
    <w:nsid w:val="6943062A"/>
    <w:multiLevelType w:val="hybridMultilevel"/>
    <w:tmpl w:val="FA8090CA"/>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91" w15:restartNumberingAfterBreak="0">
    <w:nsid w:val="69581AFA"/>
    <w:multiLevelType w:val="hybridMultilevel"/>
    <w:tmpl w:val="DEF6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A0E57A8"/>
    <w:multiLevelType w:val="hybridMultilevel"/>
    <w:tmpl w:val="8C2E62FA"/>
    <w:lvl w:ilvl="0" w:tplc="FE0493BC">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FA43562"/>
    <w:multiLevelType w:val="hybridMultilevel"/>
    <w:tmpl w:val="5A3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8F73E0"/>
    <w:multiLevelType w:val="hybridMultilevel"/>
    <w:tmpl w:val="4E7660FA"/>
    <w:lvl w:ilvl="0" w:tplc="0409000F">
      <w:start w:val="1"/>
      <w:numFmt w:val="decimal"/>
      <w:lvlText w:val="%1."/>
      <w:lvlJc w:val="left"/>
      <w:pPr>
        <w:ind w:left="1620" w:hanging="360"/>
      </w:p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95" w15:restartNumberingAfterBreak="0">
    <w:nsid w:val="70BD5C10"/>
    <w:multiLevelType w:val="hybridMultilevel"/>
    <w:tmpl w:val="52949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BF0C3C"/>
    <w:multiLevelType w:val="hybridMultilevel"/>
    <w:tmpl w:val="0592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68D575F"/>
    <w:multiLevelType w:val="hybridMultilevel"/>
    <w:tmpl w:val="7224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6B7947"/>
    <w:multiLevelType w:val="hybridMultilevel"/>
    <w:tmpl w:val="880C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B80447"/>
    <w:multiLevelType w:val="hybridMultilevel"/>
    <w:tmpl w:val="D05AA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79157301"/>
    <w:multiLevelType w:val="hybridMultilevel"/>
    <w:tmpl w:val="49CC6E7A"/>
    <w:lvl w:ilvl="0" w:tplc="96943C80">
      <w:start w:val="1"/>
      <w:numFmt w:val="lowerRoman"/>
      <w:lvlText w:val="(%1)"/>
      <w:lvlJc w:val="left"/>
      <w:pPr>
        <w:ind w:left="1080" w:hanging="720"/>
      </w:pPr>
      <w:rPr>
        <w:rFonts w:hint="default"/>
        <w:i/>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3F3BF0"/>
    <w:multiLevelType w:val="hybridMultilevel"/>
    <w:tmpl w:val="034C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09302A"/>
    <w:multiLevelType w:val="hybridMultilevel"/>
    <w:tmpl w:val="044C493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B30A1B"/>
    <w:multiLevelType w:val="hybridMultilevel"/>
    <w:tmpl w:val="9DAA126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25" w:hanging="360"/>
      </w:pPr>
      <w:rPr>
        <w:rFonts w:ascii="Courier New" w:hAnsi="Courier New" w:hint="default"/>
      </w:rPr>
    </w:lvl>
    <w:lvl w:ilvl="2" w:tplc="04090005">
      <w:start w:val="1"/>
      <w:numFmt w:val="bullet"/>
      <w:lvlText w:val=""/>
      <w:lvlJc w:val="left"/>
      <w:pPr>
        <w:ind w:left="2445" w:hanging="360"/>
      </w:pPr>
      <w:rPr>
        <w:rFonts w:ascii="Wingdings" w:hAnsi="Wingdings" w:hint="default"/>
      </w:rPr>
    </w:lvl>
    <w:lvl w:ilvl="3" w:tplc="04090001">
      <w:start w:val="1"/>
      <w:numFmt w:val="bullet"/>
      <w:lvlText w:val=""/>
      <w:lvlJc w:val="left"/>
      <w:pPr>
        <w:ind w:left="3165" w:hanging="360"/>
      </w:pPr>
      <w:rPr>
        <w:rFonts w:ascii="Symbol" w:hAnsi="Symbol" w:hint="default"/>
      </w:rPr>
    </w:lvl>
    <w:lvl w:ilvl="4" w:tplc="04090003">
      <w:start w:val="1"/>
      <w:numFmt w:val="bullet"/>
      <w:lvlText w:val="o"/>
      <w:lvlJc w:val="left"/>
      <w:pPr>
        <w:ind w:left="3885" w:hanging="360"/>
      </w:pPr>
      <w:rPr>
        <w:rFonts w:ascii="Courier New" w:hAnsi="Courier New" w:hint="default"/>
      </w:rPr>
    </w:lvl>
    <w:lvl w:ilvl="5" w:tplc="04090005">
      <w:start w:val="1"/>
      <w:numFmt w:val="bullet"/>
      <w:lvlText w:val=""/>
      <w:lvlJc w:val="left"/>
      <w:pPr>
        <w:ind w:left="4605" w:hanging="360"/>
      </w:pPr>
      <w:rPr>
        <w:rFonts w:ascii="Wingdings" w:hAnsi="Wingdings" w:hint="default"/>
      </w:rPr>
    </w:lvl>
    <w:lvl w:ilvl="6" w:tplc="04090001">
      <w:start w:val="1"/>
      <w:numFmt w:val="bullet"/>
      <w:lvlText w:val=""/>
      <w:lvlJc w:val="left"/>
      <w:pPr>
        <w:ind w:left="5325" w:hanging="360"/>
      </w:pPr>
      <w:rPr>
        <w:rFonts w:ascii="Symbol" w:hAnsi="Symbol" w:hint="default"/>
      </w:rPr>
    </w:lvl>
    <w:lvl w:ilvl="7" w:tplc="04090003">
      <w:start w:val="1"/>
      <w:numFmt w:val="bullet"/>
      <w:lvlText w:val="o"/>
      <w:lvlJc w:val="left"/>
      <w:pPr>
        <w:ind w:left="6045" w:hanging="360"/>
      </w:pPr>
      <w:rPr>
        <w:rFonts w:ascii="Courier New" w:hAnsi="Courier New" w:hint="default"/>
      </w:rPr>
    </w:lvl>
    <w:lvl w:ilvl="8" w:tplc="04090005">
      <w:start w:val="1"/>
      <w:numFmt w:val="bullet"/>
      <w:lvlText w:val=""/>
      <w:lvlJc w:val="left"/>
      <w:pPr>
        <w:ind w:left="6765" w:hanging="360"/>
      </w:pPr>
      <w:rPr>
        <w:rFonts w:ascii="Wingdings" w:hAnsi="Wingdings" w:hint="default"/>
      </w:rPr>
    </w:lvl>
  </w:abstractNum>
  <w:abstractNum w:abstractNumId="104" w15:restartNumberingAfterBreak="0">
    <w:nsid w:val="7E137FD5"/>
    <w:multiLevelType w:val="hybridMultilevel"/>
    <w:tmpl w:val="F534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E653326"/>
    <w:multiLevelType w:val="hybridMultilevel"/>
    <w:tmpl w:val="D44625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85"/>
  </w:num>
  <w:num w:numId="2">
    <w:abstractNumId w:val="60"/>
  </w:num>
  <w:num w:numId="3">
    <w:abstractNumId w:val="32"/>
  </w:num>
  <w:num w:numId="4">
    <w:abstractNumId w:val="59"/>
  </w:num>
  <w:num w:numId="5">
    <w:abstractNumId w:val="42"/>
  </w:num>
  <w:num w:numId="6">
    <w:abstractNumId w:val="50"/>
  </w:num>
  <w:num w:numId="7">
    <w:abstractNumId w:val="57"/>
  </w:num>
  <w:num w:numId="8">
    <w:abstractNumId w:val="105"/>
  </w:num>
  <w:num w:numId="9">
    <w:abstractNumId w:val="16"/>
  </w:num>
  <w:num w:numId="10">
    <w:abstractNumId w:val="2"/>
  </w:num>
  <w:num w:numId="11">
    <w:abstractNumId w:val="33"/>
  </w:num>
  <w:num w:numId="12">
    <w:abstractNumId w:val="103"/>
  </w:num>
  <w:num w:numId="13">
    <w:abstractNumId w:val="34"/>
  </w:num>
  <w:num w:numId="14">
    <w:abstractNumId w:val="45"/>
  </w:num>
  <w:num w:numId="15">
    <w:abstractNumId w:val="73"/>
  </w:num>
  <w:num w:numId="16">
    <w:abstractNumId w:val="62"/>
  </w:num>
  <w:num w:numId="17">
    <w:abstractNumId w:val="52"/>
  </w:num>
  <w:num w:numId="18">
    <w:abstractNumId w:val="76"/>
  </w:num>
  <w:num w:numId="19">
    <w:abstractNumId w:val="63"/>
  </w:num>
  <w:num w:numId="20">
    <w:abstractNumId w:val="79"/>
  </w:num>
  <w:num w:numId="21">
    <w:abstractNumId w:val="43"/>
  </w:num>
  <w:num w:numId="22">
    <w:abstractNumId w:val="55"/>
  </w:num>
  <w:num w:numId="23">
    <w:abstractNumId w:val="99"/>
  </w:num>
  <w:num w:numId="24">
    <w:abstractNumId w:val="44"/>
  </w:num>
  <w:num w:numId="25">
    <w:abstractNumId w:val="38"/>
  </w:num>
  <w:num w:numId="26">
    <w:abstractNumId w:val="46"/>
  </w:num>
  <w:num w:numId="27">
    <w:abstractNumId w:val="65"/>
  </w:num>
  <w:num w:numId="28">
    <w:abstractNumId w:val="89"/>
  </w:num>
  <w:num w:numId="29">
    <w:abstractNumId w:val="39"/>
  </w:num>
  <w:num w:numId="30">
    <w:abstractNumId w:val="51"/>
  </w:num>
  <w:num w:numId="31">
    <w:abstractNumId w:val="22"/>
  </w:num>
  <w:num w:numId="32">
    <w:abstractNumId w:val="21"/>
  </w:num>
  <w:num w:numId="33">
    <w:abstractNumId w:val="14"/>
  </w:num>
  <w:num w:numId="34">
    <w:abstractNumId w:val="90"/>
  </w:num>
  <w:num w:numId="35">
    <w:abstractNumId w:val="87"/>
  </w:num>
  <w:num w:numId="36">
    <w:abstractNumId w:val="91"/>
  </w:num>
  <w:num w:numId="37">
    <w:abstractNumId w:val="6"/>
  </w:num>
  <w:num w:numId="38">
    <w:abstractNumId w:val="36"/>
  </w:num>
  <w:num w:numId="39">
    <w:abstractNumId w:val="80"/>
  </w:num>
  <w:num w:numId="40">
    <w:abstractNumId w:val="11"/>
  </w:num>
  <w:num w:numId="41">
    <w:abstractNumId w:val="19"/>
  </w:num>
  <w:num w:numId="42">
    <w:abstractNumId w:val="58"/>
  </w:num>
  <w:num w:numId="43">
    <w:abstractNumId w:val="53"/>
  </w:num>
  <w:num w:numId="44">
    <w:abstractNumId w:val="25"/>
  </w:num>
  <w:num w:numId="45">
    <w:abstractNumId w:val="88"/>
  </w:num>
  <w:num w:numId="46">
    <w:abstractNumId w:val="101"/>
  </w:num>
  <w:num w:numId="47">
    <w:abstractNumId w:val="9"/>
  </w:num>
  <w:num w:numId="48">
    <w:abstractNumId w:val="10"/>
  </w:num>
  <w:num w:numId="49">
    <w:abstractNumId w:val="100"/>
  </w:num>
  <w:num w:numId="50">
    <w:abstractNumId w:val="92"/>
  </w:num>
  <w:num w:numId="51">
    <w:abstractNumId w:val="8"/>
  </w:num>
  <w:num w:numId="52">
    <w:abstractNumId w:val="1"/>
  </w:num>
  <w:num w:numId="53">
    <w:abstractNumId w:val="81"/>
  </w:num>
  <w:num w:numId="54">
    <w:abstractNumId w:val="64"/>
  </w:num>
  <w:num w:numId="55">
    <w:abstractNumId w:val="13"/>
  </w:num>
  <w:num w:numId="56">
    <w:abstractNumId w:val="49"/>
  </w:num>
  <w:num w:numId="57">
    <w:abstractNumId w:val="86"/>
  </w:num>
  <w:num w:numId="58">
    <w:abstractNumId w:val="68"/>
  </w:num>
  <w:num w:numId="59">
    <w:abstractNumId w:val="30"/>
  </w:num>
  <w:num w:numId="60">
    <w:abstractNumId w:val="4"/>
  </w:num>
  <w:num w:numId="61">
    <w:abstractNumId w:val="23"/>
  </w:num>
  <w:num w:numId="62">
    <w:abstractNumId w:val="27"/>
  </w:num>
  <w:num w:numId="63">
    <w:abstractNumId w:val="26"/>
  </w:num>
  <w:num w:numId="64">
    <w:abstractNumId w:val="83"/>
  </w:num>
  <w:num w:numId="65">
    <w:abstractNumId w:val="47"/>
  </w:num>
  <w:num w:numId="66">
    <w:abstractNumId w:val="102"/>
  </w:num>
  <w:num w:numId="67">
    <w:abstractNumId w:val="18"/>
  </w:num>
  <w:num w:numId="68">
    <w:abstractNumId w:val="40"/>
  </w:num>
  <w:num w:numId="69">
    <w:abstractNumId w:val="74"/>
  </w:num>
  <w:num w:numId="70">
    <w:abstractNumId w:val="48"/>
  </w:num>
  <w:num w:numId="71">
    <w:abstractNumId w:val="95"/>
  </w:num>
  <w:num w:numId="72">
    <w:abstractNumId w:val="41"/>
  </w:num>
  <w:num w:numId="73">
    <w:abstractNumId w:val="78"/>
  </w:num>
  <w:num w:numId="74">
    <w:abstractNumId w:val="70"/>
  </w:num>
  <w:num w:numId="75">
    <w:abstractNumId w:val="3"/>
  </w:num>
  <w:num w:numId="76">
    <w:abstractNumId w:val="12"/>
  </w:num>
  <w:num w:numId="77">
    <w:abstractNumId w:val="104"/>
  </w:num>
  <w:num w:numId="78">
    <w:abstractNumId w:val="37"/>
  </w:num>
  <w:num w:numId="79">
    <w:abstractNumId w:val="5"/>
  </w:num>
  <w:num w:numId="80">
    <w:abstractNumId w:val="0"/>
  </w:num>
  <w:num w:numId="81">
    <w:abstractNumId w:val="94"/>
  </w:num>
  <w:num w:numId="82">
    <w:abstractNumId w:val="72"/>
  </w:num>
  <w:num w:numId="83">
    <w:abstractNumId w:val="75"/>
  </w:num>
  <w:num w:numId="84">
    <w:abstractNumId w:val="66"/>
  </w:num>
  <w:num w:numId="85">
    <w:abstractNumId w:val="15"/>
  </w:num>
  <w:num w:numId="86">
    <w:abstractNumId w:val="29"/>
  </w:num>
  <w:num w:numId="87">
    <w:abstractNumId w:val="17"/>
  </w:num>
  <w:num w:numId="88">
    <w:abstractNumId w:val="97"/>
  </w:num>
  <w:num w:numId="89">
    <w:abstractNumId w:val="61"/>
  </w:num>
  <w:num w:numId="90">
    <w:abstractNumId w:val="82"/>
  </w:num>
  <w:num w:numId="91">
    <w:abstractNumId w:val="93"/>
  </w:num>
  <w:num w:numId="92">
    <w:abstractNumId w:val="7"/>
  </w:num>
  <w:num w:numId="93">
    <w:abstractNumId w:val="35"/>
  </w:num>
  <w:num w:numId="94">
    <w:abstractNumId w:val="71"/>
  </w:num>
  <w:num w:numId="95">
    <w:abstractNumId w:val="84"/>
  </w:num>
  <w:num w:numId="96">
    <w:abstractNumId w:val="20"/>
  </w:num>
  <w:num w:numId="97">
    <w:abstractNumId w:val="54"/>
  </w:num>
  <w:num w:numId="98">
    <w:abstractNumId w:val="67"/>
  </w:num>
  <w:num w:numId="99">
    <w:abstractNumId w:val="77"/>
  </w:num>
  <w:num w:numId="100">
    <w:abstractNumId w:val="28"/>
  </w:num>
  <w:num w:numId="101">
    <w:abstractNumId w:val="56"/>
  </w:num>
  <w:num w:numId="102">
    <w:abstractNumId w:val="24"/>
  </w:num>
  <w:num w:numId="103">
    <w:abstractNumId w:val="31"/>
  </w:num>
  <w:num w:numId="104">
    <w:abstractNumId w:val="69"/>
  </w:num>
  <w:num w:numId="105">
    <w:abstractNumId w:val="98"/>
  </w:num>
  <w:num w:numId="106">
    <w:abstractNumId w:val="9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14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9A"/>
    <w:rsid w:val="00001384"/>
    <w:rsid w:val="000026D8"/>
    <w:rsid w:val="00003825"/>
    <w:rsid w:val="0000605E"/>
    <w:rsid w:val="000069D3"/>
    <w:rsid w:val="000075A9"/>
    <w:rsid w:val="00007E20"/>
    <w:rsid w:val="000102DE"/>
    <w:rsid w:val="00010905"/>
    <w:rsid w:val="00010E67"/>
    <w:rsid w:val="000115BB"/>
    <w:rsid w:val="0001183B"/>
    <w:rsid w:val="000118B1"/>
    <w:rsid w:val="00013148"/>
    <w:rsid w:val="0001347D"/>
    <w:rsid w:val="000145AB"/>
    <w:rsid w:val="00014BEA"/>
    <w:rsid w:val="00015293"/>
    <w:rsid w:val="000162DA"/>
    <w:rsid w:val="00016757"/>
    <w:rsid w:val="00016A71"/>
    <w:rsid w:val="00016A93"/>
    <w:rsid w:val="00017563"/>
    <w:rsid w:val="000178C0"/>
    <w:rsid w:val="00020123"/>
    <w:rsid w:val="00020BB6"/>
    <w:rsid w:val="00020C39"/>
    <w:rsid w:val="00020EE7"/>
    <w:rsid w:val="0002122D"/>
    <w:rsid w:val="00022847"/>
    <w:rsid w:val="00023015"/>
    <w:rsid w:val="00023FA7"/>
    <w:rsid w:val="00024103"/>
    <w:rsid w:val="0002479D"/>
    <w:rsid w:val="00024E6B"/>
    <w:rsid w:val="00025EC2"/>
    <w:rsid w:val="00026013"/>
    <w:rsid w:val="00026117"/>
    <w:rsid w:val="0003105D"/>
    <w:rsid w:val="000316C1"/>
    <w:rsid w:val="000318E0"/>
    <w:rsid w:val="000318FA"/>
    <w:rsid w:val="00032A94"/>
    <w:rsid w:val="00032CC4"/>
    <w:rsid w:val="00034CFB"/>
    <w:rsid w:val="00034F14"/>
    <w:rsid w:val="00035CF1"/>
    <w:rsid w:val="00036097"/>
    <w:rsid w:val="00037827"/>
    <w:rsid w:val="000405F5"/>
    <w:rsid w:val="000414BA"/>
    <w:rsid w:val="000414ED"/>
    <w:rsid w:val="00041B2E"/>
    <w:rsid w:val="000425C5"/>
    <w:rsid w:val="0004357B"/>
    <w:rsid w:val="000471E3"/>
    <w:rsid w:val="00047C06"/>
    <w:rsid w:val="000510E1"/>
    <w:rsid w:val="00052AB3"/>
    <w:rsid w:val="00052C6B"/>
    <w:rsid w:val="00052FF5"/>
    <w:rsid w:val="000533D5"/>
    <w:rsid w:val="00053BBE"/>
    <w:rsid w:val="00054008"/>
    <w:rsid w:val="0005680E"/>
    <w:rsid w:val="00060136"/>
    <w:rsid w:val="00060550"/>
    <w:rsid w:val="00060A20"/>
    <w:rsid w:val="000613A5"/>
    <w:rsid w:val="0006305E"/>
    <w:rsid w:val="0006326F"/>
    <w:rsid w:val="00063DDB"/>
    <w:rsid w:val="0006474E"/>
    <w:rsid w:val="00064833"/>
    <w:rsid w:val="00065EAA"/>
    <w:rsid w:val="0006664B"/>
    <w:rsid w:val="00066ED7"/>
    <w:rsid w:val="0007037B"/>
    <w:rsid w:val="00071505"/>
    <w:rsid w:val="00071CCC"/>
    <w:rsid w:val="00071F39"/>
    <w:rsid w:val="00073274"/>
    <w:rsid w:val="00073980"/>
    <w:rsid w:val="00073AF3"/>
    <w:rsid w:val="00074325"/>
    <w:rsid w:val="000743BB"/>
    <w:rsid w:val="00075752"/>
    <w:rsid w:val="00077A06"/>
    <w:rsid w:val="00077D8A"/>
    <w:rsid w:val="00081927"/>
    <w:rsid w:val="00081A03"/>
    <w:rsid w:val="00082277"/>
    <w:rsid w:val="000825DA"/>
    <w:rsid w:val="000827BC"/>
    <w:rsid w:val="00083B6C"/>
    <w:rsid w:val="00083E13"/>
    <w:rsid w:val="000840F3"/>
    <w:rsid w:val="000847B8"/>
    <w:rsid w:val="00084CD9"/>
    <w:rsid w:val="00084E4F"/>
    <w:rsid w:val="00085C50"/>
    <w:rsid w:val="00086224"/>
    <w:rsid w:val="00087798"/>
    <w:rsid w:val="0009089D"/>
    <w:rsid w:val="000918CB"/>
    <w:rsid w:val="00091ACC"/>
    <w:rsid w:val="00091C10"/>
    <w:rsid w:val="00092BE3"/>
    <w:rsid w:val="0009373C"/>
    <w:rsid w:val="00094437"/>
    <w:rsid w:val="00095652"/>
    <w:rsid w:val="00096F55"/>
    <w:rsid w:val="000975F7"/>
    <w:rsid w:val="000A0651"/>
    <w:rsid w:val="000A0CB3"/>
    <w:rsid w:val="000A0D92"/>
    <w:rsid w:val="000A0F2C"/>
    <w:rsid w:val="000A2C59"/>
    <w:rsid w:val="000A2F6F"/>
    <w:rsid w:val="000A3038"/>
    <w:rsid w:val="000A3545"/>
    <w:rsid w:val="000A443C"/>
    <w:rsid w:val="000A4A58"/>
    <w:rsid w:val="000A5B34"/>
    <w:rsid w:val="000A5FE9"/>
    <w:rsid w:val="000A67CB"/>
    <w:rsid w:val="000A6AE4"/>
    <w:rsid w:val="000A7035"/>
    <w:rsid w:val="000B14D8"/>
    <w:rsid w:val="000B18AC"/>
    <w:rsid w:val="000B1AD0"/>
    <w:rsid w:val="000B262D"/>
    <w:rsid w:val="000B3AEF"/>
    <w:rsid w:val="000B41A8"/>
    <w:rsid w:val="000B4974"/>
    <w:rsid w:val="000B4CED"/>
    <w:rsid w:val="000B5DD6"/>
    <w:rsid w:val="000B6DE4"/>
    <w:rsid w:val="000B724B"/>
    <w:rsid w:val="000C0E1A"/>
    <w:rsid w:val="000C284A"/>
    <w:rsid w:val="000C2D32"/>
    <w:rsid w:val="000C40C3"/>
    <w:rsid w:val="000C6488"/>
    <w:rsid w:val="000C75EF"/>
    <w:rsid w:val="000C7C92"/>
    <w:rsid w:val="000D2656"/>
    <w:rsid w:val="000D3F26"/>
    <w:rsid w:val="000D4894"/>
    <w:rsid w:val="000D5961"/>
    <w:rsid w:val="000D5FB5"/>
    <w:rsid w:val="000D6964"/>
    <w:rsid w:val="000D698C"/>
    <w:rsid w:val="000D71FF"/>
    <w:rsid w:val="000D7371"/>
    <w:rsid w:val="000D7929"/>
    <w:rsid w:val="000E09F5"/>
    <w:rsid w:val="000E2323"/>
    <w:rsid w:val="000E2592"/>
    <w:rsid w:val="000E2702"/>
    <w:rsid w:val="000E4224"/>
    <w:rsid w:val="000E5BA7"/>
    <w:rsid w:val="000E5C77"/>
    <w:rsid w:val="000E64C2"/>
    <w:rsid w:val="000E6C7A"/>
    <w:rsid w:val="000E74EE"/>
    <w:rsid w:val="000F02C6"/>
    <w:rsid w:val="000F1468"/>
    <w:rsid w:val="000F1ED3"/>
    <w:rsid w:val="000F202D"/>
    <w:rsid w:val="000F2A44"/>
    <w:rsid w:val="000F31BE"/>
    <w:rsid w:val="000F36E8"/>
    <w:rsid w:val="000F4255"/>
    <w:rsid w:val="000F4501"/>
    <w:rsid w:val="000F5A17"/>
    <w:rsid w:val="000F6626"/>
    <w:rsid w:val="000F6D38"/>
    <w:rsid w:val="000F722D"/>
    <w:rsid w:val="000F75D4"/>
    <w:rsid w:val="000F7709"/>
    <w:rsid w:val="000F7F08"/>
    <w:rsid w:val="001001DB"/>
    <w:rsid w:val="001007B9"/>
    <w:rsid w:val="00100CC6"/>
    <w:rsid w:val="001022AF"/>
    <w:rsid w:val="0010399E"/>
    <w:rsid w:val="00106DE4"/>
    <w:rsid w:val="00107379"/>
    <w:rsid w:val="0010792A"/>
    <w:rsid w:val="001100D0"/>
    <w:rsid w:val="00110FAD"/>
    <w:rsid w:val="00114B10"/>
    <w:rsid w:val="00116257"/>
    <w:rsid w:val="0011684A"/>
    <w:rsid w:val="00116CE5"/>
    <w:rsid w:val="001170C3"/>
    <w:rsid w:val="00120627"/>
    <w:rsid w:val="001213F7"/>
    <w:rsid w:val="00121733"/>
    <w:rsid w:val="001223AD"/>
    <w:rsid w:val="00122AC3"/>
    <w:rsid w:val="00122BF0"/>
    <w:rsid w:val="0012342C"/>
    <w:rsid w:val="00124AA5"/>
    <w:rsid w:val="00124CD3"/>
    <w:rsid w:val="001256D0"/>
    <w:rsid w:val="00126C76"/>
    <w:rsid w:val="00127D7F"/>
    <w:rsid w:val="001318A7"/>
    <w:rsid w:val="00131B53"/>
    <w:rsid w:val="00132785"/>
    <w:rsid w:val="00133085"/>
    <w:rsid w:val="00133237"/>
    <w:rsid w:val="00136571"/>
    <w:rsid w:val="00137D1D"/>
    <w:rsid w:val="001402A5"/>
    <w:rsid w:val="00142AF3"/>
    <w:rsid w:val="00142C85"/>
    <w:rsid w:val="00142E98"/>
    <w:rsid w:val="00143D9A"/>
    <w:rsid w:val="001445A4"/>
    <w:rsid w:val="00144DDF"/>
    <w:rsid w:val="001451E7"/>
    <w:rsid w:val="001458BB"/>
    <w:rsid w:val="00146130"/>
    <w:rsid w:val="00146EF8"/>
    <w:rsid w:val="00147F01"/>
    <w:rsid w:val="00151196"/>
    <w:rsid w:val="0015191A"/>
    <w:rsid w:val="00153C55"/>
    <w:rsid w:val="0015434D"/>
    <w:rsid w:val="001548BE"/>
    <w:rsid w:val="0015498A"/>
    <w:rsid w:val="00154D69"/>
    <w:rsid w:val="001556E2"/>
    <w:rsid w:val="0016046C"/>
    <w:rsid w:val="001627EF"/>
    <w:rsid w:val="00163110"/>
    <w:rsid w:val="00163125"/>
    <w:rsid w:val="00163FDE"/>
    <w:rsid w:val="001645C5"/>
    <w:rsid w:val="00164DC7"/>
    <w:rsid w:val="00165463"/>
    <w:rsid w:val="0016568C"/>
    <w:rsid w:val="0016613E"/>
    <w:rsid w:val="00166A66"/>
    <w:rsid w:val="00166BAB"/>
    <w:rsid w:val="00167BFE"/>
    <w:rsid w:val="001705D1"/>
    <w:rsid w:val="00170F37"/>
    <w:rsid w:val="00171BA3"/>
    <w:rsid w:val="001721DD"/>
    <w:rsid w:val="00173262"/>
    <w:rsid w:val="00174173"/>
    <w:rsid w:val="0017444A"/>
    <w:rsid w:val="00180BB9"/>
    <w:rsid w:val="0018127A"/>
    <w:rsid w:val="00181B13"/>
    <w:rsid w:val="001844B9"/>
    <w:rsid w:val="00184D1A"/>
    <w:rsid w:val="00184F8F"/>
    <w:rsid w:val="001852FB"/>
    <w:rsid w:val="001861AF"/>
    <w:rsid w:val="001902D7"/>
    <w:rsid w:val="0019099C"/>
    <w:rsid w:val="001909EE"/>
    <w:rsid w:val="001938EA"/>
    <w:rsid w:val="00193DA1"/>
    <w:rsid w:val="00194E2C"/>
    <w:rsid w:val="001958E0"/>
    <w:rsid w:val="00197277"/>
    <w:rsid w:val="001A2288"/>
    <w:rsid w:val="001A2304"/>
    <w:rsid w:val="001A2740"/>
    <w:rsid w:val="001A3115"/>
    <w:rsid w:val="001A3C58"/>
    <w:rsid w:val="001A426B"/>
    <w:rsid w:val="001A49A8"/>
    <w:rsid w:val="001A4D4E"/>
    <w:rsid w:val="001A5F3D"/>
    <w:rsid w:val="001A7F2D"/>
    <w:rsid w:val="001A7F36"/>
    <w:rsid w:val="001A7FCF"/>
    <w:rsid w:val="001B0346"/>
    <w:rsid w:val="001B04B8"/>
    <w:rsid w:val="001B06DD"/>
    <w:rsid w:val="001B07D2"/>
    <w:rsid w:val="001B0957"/>
    <w:rsid w:val="001B1886"/>
    <w:rsid w:val="001B1EC8"/>
    <w:rsid w:val="001B1F6A"/>
    <w:rsid w:val="001B1FB8"/>
    <w:rsid w:val="001B360C"/>
    <w:rsid w:val="001B5665"/>
    <w:rsid w:val="001B5BEB"/>
    <w:rsid w:val="001B60C4"/>
    <w:rsid w:val="001C25E4"/>
    <w:rsid w:val="001C2785"/>
    <w:rsid w:val="001C28FD"/>
    <w:rsid w:val="001C303D"/>
    <w:rsid w:val="001C33C8"/>
    <w:rsid w:val="001C36DA"/>
    <w:rsid w:val="001C3B44"/>
    <w:rsid w:val="001C404F"/>
    <w:rsid w:val="001C43A9"/>
    <w:rsid w:val="001C492A"/>
    <w:rsid w:val="001C4CC3"/>
    <w:rsid w:val="001C4D6C"/>
    <w:rsid w:val="001C5287"/>
    <w:rsid w:val="001C692C"/>
    <w:rsid w:val="001C7501"/>
    <w:rsid w:val="001D0049"/>
    <w:rsid w:val="001D08CE"/>
    <w:rsid w:val="001D1977"/>
    <w:rsid w:val="001D2458"/>
    <w:rsid w:val="001D286E"/>
    <w:rsid w:val="001D2C0D"/>
    <w:rsid w:val="001D2C50"/>
    <w:rsid w:val="001D3002"/>
    <w:rsid w:val="001D50DB"/>
    <w:rsid w:val="001D5964"/>
    <w:rsid w:val="001D5D1A"/>
    <w:rsid w:val="001D6347"/>
    <w:rsid w:val="001D640D"/>
    <w:rsid w:val="001E00C2"/>
    <w:rsid w:val="001E0453"/>
    <w:rsid w:val="001E1C78"/>
    <w:rsid w:val="001E1CCA"/>
    <w:rsid w:val="001E25F7"/>
    <w:rsid w:val="001E28B3"/>
    <w:rsid w:val="001E456A"/>
    <w:rsid w:val="001E4A2D"/>
    <w:rsid w:val="001E6117"/>
    <w:rsid w:val="001E7494"/>
    <w:rsid w:val="001E76FD"/>
    <w:rsid w:val="001E7A18"/>
    <w:rsid w:val="001F1381"/>
    <w:rsid w:val="001F1B4A"/>
    <w:rsid w:val="001F1F71"/>
    <w:rsid w:val="001F29AE"/>
    <w:rsid w:val="001F4226"/>
    <w:rsid w:val="001F5651"/>
    <w:rsid w:val="001F60CC"/>
    <w:rsid w:val="001F7078"/>
    <w:rsid w:val="001F7576"/>
    <w:rsid w:val="001F78C7"/>
    <w:rsid w:val="0020002A"/>
    <w:rsid w:val="00200634"/>
    <w:rsid w:val="0020136C"/>
    <w:rsid w:val="0020289C"/>
    <w:rsid w:val="00202A6E"/>
    <w:rsid w:val="002039B9"/>
    <w:rsid w:val="00203D81"/>
    <w:rsid w:val="002040E2"/>
    <w:rsid w:val="00204270"/>
    <w:rsid w:val="002052BA"/>
    <w:rsid w:val="002069CC"/>
    <w:rsid w:val="0021001D"/>
    <w:rsid w:val="00211A88"/>
    <w:rsid w:val="0021340F"/>
    <w:rsid w:val="002135EA"/>
    <w:rsid w:val="00213ECB"/>
    <w:rsid w:val="00214929"/>
    <w:rsid w:val="00216445"/>
    <w:rsid w:val="00216919"/>
    <w:rsid w:val="00216B8E"/>
    <w:rsid w:val="002177A3"/>
    <w:rsid w:val="0022188B"/>
    <w:rsid w:val="00221A1B"/>
    <w:rsid w:val="00221F83"/>
    <w:rsid w:val="00223177"/>
    <w:rsid w:val="002237F0"/>
    <w:rsid w:val="002239EB"/>
    <w:rsid w:val="00224A1D"/>
    <w:rsid w:val="0022549A"/>
    <w:rsid w:val="0022597C"/>
    <w:rsid w:val="00226805"/>
    <w:rsid w:val="002277F6"/>
    <w:rsid w:val="002302E6"/>
    <w:rsid w:val="00230430"/>
    <w:rsid w:val="002307F4"/>
    <w:rsid w:val="00231ACC"/>
    <w:rsid w:val="00234081"/>
    <w:rsid w:val="00234A84"/>
    <w:rsid w:val="002350F8"/>
    <w:rsid w:val="0023603A"/>
    <w:rsid w:val="00237CBD"/>
    <w:rsid w:val="00237EB5"/>
    <w:rsid w:val="00240C2D"/>
    <w:rsid w:val="00241191"/>
    <w:rsid w:val="00241EEE"/>
    <w:rsid w:val="0024221A"/>
    <w:rsid w:val="00242855"/>
    <w:rsid w:val="00243486"/>
    <w:rsid w:val="0024450B"/>
    <w:rsid w:val="00245204"/>
    <w:rsid w:val="002452A2"/>
    <w:rsid w:val="00250431"/>
    <w:rsid w:val="002516F5"/>
    <w:rsid w:val="00251A87"/>
    <w:rsid w:val="00252939"/>
    <w:rsid w:val="00252EBC"/>
    <w:rsid w:val="002532FA"/>
    <w:rsid w:val="0025496D"/>
    <w:rsid w:val="00254EAD"/>
    <w:rsid w:val="002557C7"/>
    <w:rsid w:val="00257584"/>
    <w:rsid w:val="00260550"/>
    <w:rsid w:val="00261298"/>
    <w:rsid w:val="00262143"/>
    <w:rsid w:val="00262962"/>
    <w:rsid w:val="0026328A"/>
    <w:rsid w:val="0026552C"/>
    <w:rsid w:val="002676E4"/>
    <w:rsid w:val="00267D95"/>
    <w:rsid w:val="00271011"/>
    <w:rsid w:val="002712B8"/>
    <w:rsid w:val="00271A71"/>
    <w:rsid w:val="002720BC"/>
    <w:rsid w:val="002720F0"/>
    <w:rsid w:val="00272185"/>
    <w:rsid w:val="00273D28"/>
    <w:rsid w:val="002740B6"/>
    <w:rsid w:val="002744CA"/>
    <w:rsid w:val="0027559A"/>
    <w:rsid w:val="00275BAA"/>
    <w:rsid w:val="00276246"/>
    <w:rsid w:val="00277BBC"/>
    <w:rsid w:val="00280620"/>
    <w:rsid w:val="00280777"/>
    <w:rsid w:val="0028183D"/>
    <w:rsid w:val="002841DB"/>
    <w:rsid w:val="002848A2"/>
    <w:rsid w:val="00284A0C"/>
    <w:rsid w:val="00287AF6"/>
    <w:rsid w:val="00290804"/>
    <w:rsid w:val="00290B4E"/>
    <w:rsid w:val="002917A2"/>
    <w:rsid w:val="002947CF"/>
    <w:rsid w:val="00294ABE"/>
    <w:rsid w:val="002950FF"/>
    <w:rsid w:val="00295A56"/>
    <w:rsid w:val="00297BDE"/>
    <w:rsid w:val="002A0469"/>
    <w:rsid w:val="002A046C"/>
    <w:rsid w:val="002A07F6"/>
    <w:rsid w:val="002A0959"/>
    <w:rsid w:val="002A0C5A"/>
    <w:rsid w:val="002A1BA1"/>
    <w:rsid w:val="002A3B07"/>
    <w:rsid w:val="002A4DFA"/>
    <w:rsid w:val="002A4E8E"/>
    <w:rsid w:val="002A59AC"/>
    <w:rsid w:val="002B06F6"/>
    <w:rsid w:val="002B0EF8"/>
    <w:rsid w:val="002B1057"/>
    <w:rsid w:val="002B25DE"/>
    <w:rsid w:val="002B306C"/>
    <w:rsid w:val="002B33B2"/>
    <w:rsid w:val="002B3A8C"/>
    <w:rsid w:val="002B4497"/>
    <w:rsid w:val="002B622B"/>
    <w:rsid w:val="002B6807"/>
    <w:rsid w:val="002B6CAE"/>
    <w:rsid w:val="002B7317"/>
    <w:rsid w:val="002B7840"/>
    <w:rsid w:val="002B7B38"/>
    <w:rsid w:val="002C124D"/>
    <w:rsid w:val="002C4D9A"/>
    <w:rsid w:val="002C4EED"/>
    <w:rsid w:val="002C5AD5"/>
    <w:rsid w:val="002C67FD"/>
    <w:rsid w:val="002C6F5A"/>
    <w:rsid w:val="002D0315"/>
    <w:rsid w:val="002D1F78"/>
    <w:rsid w:val="002D2237"/>
    <w:rsid w:val="002D2737"/>
    <w:rsid w:val="002D38AD"/>
    <w:rsid w:val="002D3A64"/>
    <w:rsid w:val="002D3AE8"/>
    <w:rsid w:val="002D75C4"/>
    <w:rsid w:val="002D78C5"/>
    <w:rsid w:val="002D7E17"/>
    <w:rsid w:val="002E066F"/>
    <w:rsid w:val="002E1226"/>
    <w:rsid w:val="002E26CB"/>
    <w:rsid w:val="002E2C46"/>
    <w:rsid w:val="002E3823"/>
    <w:rsid w:val="002E7343"/>
    <w:rsid w:val="002F0ED3"/>
    <w:rsid w:val="002F2AC6"/>
    <w:rsid w:val="002F2C77"/>
    <w:rsid w:val="002F2D78"/>
    <w:rsid w:val="002F328B"/>
    <w:rsid w:val="002F32A4"/>
    <w:rsid w:val="002F4947"/>
    <w:rsid w:val="002F4E7E"/>
    <w:rsid w:val="002F514E"/>
    <w:rsid w:val="002F56D6"/>
    <w:rsid w:val="002F5814"/>
    <w:rsid w:val="002F70E1"/>
    <w:rsid w:val="002F7B19"/>
    <w:rsid w:val="00301178"/>
    <w:rsid w:val="0030196D"/>
    <w:rsid w:val="00302824"/>
    <w:rsid w:val="0030284D"/>
    <w:rsid w:val="00302FF4"/>
    <w:rsid w:val="00303376"/>
    <w:rsid w:val="00304058"/>
    <w:rsid w:val="003048B1"/>
    <w:rsid w:val="00307263"/>
    <w:rsid w:val="00310B3F"/>
    <w:rsid w:val="00312EE0"/>
    <w:rsid w:val="00314546"/>
    <w:rsid w:val="003148DE"/>
    <w:rsid w:val="003171A7"/>
    <w:rsid w:val="00317B46"/>
    <w:rsid w:val="003201CC"/>
    <w:rsid w:val="00320521"/>
    <w:rsid w:val="003213C2"/>
    <w:rsid w:val="00321949"/>
    <w:rsid w:val="00323C6E"/>
    <w:rsid w:val="00324D59"/>
    <w:rsid w:val="00325D67"/>
    <w:rsid w:val="00326FDE"/>
    <w:rsid w:val="003315CF"/>
    <w:rsid w:val="00332CCA"/>
    <w:rsid w:val="00335A90"/>
    <w:rsid w:val="00335D32"/>
    <w:rsid w:val="00337F69"/>
    <w:rsid w:val="00340079"/>
    <w:rsid w:val="00340581"/>
    <w:rsid w:val="003414D3"/>
    <w:rsid w:val="00341815"/>
    <w:rsid w:val="003439B6"/>
    <w:rsid w:val="003445F5"/>
    <w:rsid w:val="0034462A"/>
    <w:rsid w:val="00346067"/>
    <w:rsid w:val="003470C1"/>
    <w:rsid w:val="00350133"/>
    <w:rsid w:val="00350C71"/>
    <w:rsid w:val="00350EF7"/>
    <w:rsid w:val="003542DD"/>
    <w:rsid w:val="0035784F"/>
    <w:rsid w:val="00360079"/>
    <w:rsid w:val="00362033"/>
    <w:rsid w:val="0036284F"/>
    <w:rsid w:val="00363161"/>
    <w:rsid w:val="003637D8"/>
    <w:rsid w:val="00363806"/>
    <w:rsid w:val="00363893"/>
    <w:rsid w:val="00364C53"/>
    <w:rsid w:val="00364D2D"/>
    <w:rsid w:val="0036553C"/>
    <w:rsid w:val="00365702"/>
    <w:rsid w:val="003675EB"/>
    <w:rsid w:val="003715A8"/>
    <w:rsid w:val="003722EB"/>
    <w:rsid w:val="0037259D"/>
    <w:rsid w:val="00373F6B"/>
    <w:rsid w:val="00374217"/>
    <w:rsid w:val="003742A5"/>
    <w:rsid w:val="00374CCA"/>
    <w:rsid w:val="003753E4"/>
    <w:rsid w:val="00375AFA"/>
    <w:rsid w:val="0037685E"/>
    <w:rsid w:val="00376C16"/>
    <w:rsid w:val="00377176"/>
    <w:rsid w:val="00377245"/>
    <w:rsid w:val="0038082E"/>
    <w:rsid w:val="00380DA3"/>
    <w:rsid w:val="00381326"/>
    <w:rsid w:val="00381DA2"/>
    <w:rsid w:val="00382B26"/>
    <w:rsid w:val="00382EFA"/>
    <w:rsid w:val="00383FFD"/>
    <w:rsid w:val="00386C4F"/>
    <w:rsid w:val="00386DFF"/>
    <w:rsid w:val="00391671"/>
    <w:rsid w:val="00391B44"/>
    <w:rsid w:val="0039323D"/>
    <w:rsid w:val="0039333D"/>
    <w:rsid w:val="00393927"/>
    <w:rsid w:val="00393A8B"/>
    <w:rsid w:val="0039415E"/>
    <w:rsid w:val="003966AA"/>
    <w:rsid w:val="003967B1"/>
    <w:rsid w:val="003972FF"/>
    <w:rsid w:val="0039744B"/>
    <w:rsid w:val="003A00FA"/>
    <w:rsid w:val="003A323E"/>
    <w:rsid w:val="003A453B"/>
    <w:rsid w:val="003A5556"/>
    <w:rsid w:val="003A6362"/>
    <w:rsid w:val="003A6BD7"/>
    <w:rsid w:val="003A6EA9"/>
    <w:rsid w:val="003A7FE4"/>
    <w:rsid w:val="003B0EF4"/>
    <w:rsid w:val="003B186B"/>
    <w:rsid w:val="003B2E07"/>
    <w:rsid w:val="003B3C81"/>
    <w:rsid w:val="003B40B7"/>
    <w:rsid w:val="003B543A"/>
    <w:rsid w:val="003C12DA"/>
    <w:rsid w:val="003C2F70"/>
    <w:rsid w:val="003C30FC"/>
    <w:rsid w:val="003C32AF"/>
    <w:rsid w:val="003C3F5B"/>
    <w:rsid w:val="003C6AAE"/>
    <w:rsid w:val="003D13AD"/>
    <w:rsid w:val="003D1B90"/>
    <w:rsid w:val="003D2D01"/>
    <w:rsid w:val="003D38E1"/>
    <w:rsid w:val="003D653D"/>
    <w:rsid w:val="003D6CF1"/>
    <w:rsid w:val="003D7657"/>
    <w:rsid w:val="003D78E7"/>
    <w:rsid w:val="003E0246"/>
    <w:rsid w:val="003E30AF"/>
    <w:rsid w:val="003E50ED"/>
    <w:rsid w:val="003E69F3"/>
    <w:rsid w:val="003E6A67"/>
    <w:rsid w:val="003F0463"/>
    <w:rsid w:val="003F0512"/>
    <w:rsid w:val="003F0AE3"/>
    <w:rsid w:val="003F0D7D"/>
    <w:rsid w:val="003F0F13"/>
    <w:rsid w:val="003F1751"/>
    <w:rsid w:val="003F24B6"/>
    <w:rsid w:val="003F2F0C"/>
    <w:rsid w:val="003F4B67"/>
    <w:rsid w:val="003F4E24"/>
    <w:rsid w:val="003F699D"/>
    <w:rsid w:val="003F757D"/>
    <w:rsid w:val="004005C9"/>
    <w:rsid w:val="004035E9"/>
    <w:rsid w:val="00403C9C"/>
    <w:rsid w:val="00405143"/>
    <w:rsid w:val="00405B4E"/>
    <w:rsid w:val="00405C09"/>
    <w:rsid w:val="00405DF6"/>
    <w:rsid w:val="00406021"/>
    <w:rsid w:val="0040647A"/>
    <w:rsid w:val="004069B5"/>
    <w:rsid w:val="00406E53"/>
    <w:rsid w:val="0040729D"/>
    <w:rsid w:val="00407C31"/>
    <w:rsid w:val="00407EAD"/>
    <w:rsid w:val="00410922"/>
    <w:rsid w:val="004109DD"/>
    <w:rsid w:val="004116BE"/>
    <w:rsid w:val="0041229C"/>
    <w:rsid w:val="00412436"/>
    <w:rsid w:val="004127A6"/>
    <w:rsid w:val="004157EB"/>
    <w:rsid w:val="004165CF"/>
    <w:rsid w:val="00417D01"/>
    <w:rsid w:val="00417FDB"/>
    <w:rsid w:val="00420417"/>
    <w:rsid w:val="004209F3"/>
    <w:rsid w:val="00420A22"/>
    <w:rsid w:val="00420DDC"/>
    <w:rsid w:val="0042101C"/>
    <w:rsid w:val="00421D5B"/>
    <w:rsid w:val="004229BB"/>
    <w:rsid w:val="00423297"/>
    <w:rsid w:val="00424E6F"/>
    <w:rsid w:val="0042590F"/>
    <w:rsid w:val="004263C8"/>
    <w:rsid w:val="004277F7"/>
    <w:rsid w:val="00427D09"/>
    <w:rsid w:val="004302A6"/>
    <w:rsid w:val="00430B0E"/>
    <w:rsid w:val="00430D20"/>
    <w:rsid w:val="004312C6"/>
    <w:rsid w:val="00432017"/>
    <w:rsid w:val="00432237"/>
    <w:rsid w:val="0043534E"/>
    <w:rsid w:val="004362DB"/>
    <w:rsid w:val="004363A8"/>
    <w:rsid w:val="0043685D"/>
    <w:rsid w:val="00437B72"/>
    <w:rsid w:val="00442BFE"/>
    <w:rsid w:val="00446A09"/>
    <w:rsid w:val="0044714E"/>
    <w:rsid w:val="00447828"/>
    <w:rsid w:val="0045154C"/>
    <w:rsid w:val="0045238B"/>
    <w:rsid w:val="00452BAC"/>
    <w:rsid w:val="00454ACF"/>
    <w:rsid w:val="00454DA4"/>
    <w:rsid w:val="00455D18"/>
    <w:rsid w:val="00456AB3"/>
    <w:rsid w:val="00457092"/>
    <w:rsid w:val="0045738A"/>
    <w:rsid w:val="00457AA0"/>
    <w:rsid w:val="004606F9"/>
    <w:rsid w:val="0046082A"/>
    <w:rsid w:val="00460B94"/>
    <w:rsid w:val="00461727"/>
    <w:rsid w:val="0046184D"/>
    <w:rsid w:val="0046202E"/>
    <w:rsid w:val="0046288E"/>
    <w:rsid w:val="00463040"/>
    <w:rsid w:val="00464C24"/>
    <w:rsid w:val="00465232"/>
    <w:rsid w:val="004659E0"/>
    <w:rsid w:val="00467AC2"/>
    <w:rsid w:val="004720DD"/>
    <w:rsid w:val="0047228D"/>
    <w:rsid w:val="00473807"/>
    <w:rsid w:val="00474050"/>
    <w:rsid w:val="00474237"/>
    <w:rsid w:val="0047517D"/>
    <w:rsid w:val="00475A4D"/>
    <w:rsid w:val="00475B47"/>
    <w:rsid w:val="00476186"/>
    <w:rsid w:val="00476C3B"/>
    <w:rsid w:val="00477CD5"/>
    <w:rsid w:val="00481306"/>
    <w:rsid w:val="0048165E"/>
    <w:rsid w:val="00482F42"/>
    <w:rsid w:val="00486B78"/>
    <w:rsid w:val="00487AB1"/>
    <w:rsid w:val="00490564"/>
    <w:rsid w:val="00490D54"/>
    <w:rsid w:val="00490E58"/>
    <w:rsid w:val="0049100B"/>
    <w:rsid w:val="0049244F"/>
    <w:rsid w:val="0049273D"/>
    <w:rsid w:val="00493823"/>
    <w:rsid w:val="00494CB0"/>
    <w:rsid w:val="00494FCB"/>
    <w:rsid w:val="0049576A"/>
    <w:rsid w:val="00495ED1"/>
    <w:rsid w:val="004977E8"/>
    <w:rsid w:val="00497A00"/>
    <w:rsid w:val="004A053C"/>
    <w:rsid w:val="004A277F"/>
    <w:rsid w:val="004A2789"/>
    <w:rsid w:val="004A60F4"/>
    <w:rsid w:val="004A65BC"/>
    <w:rsid w:val="004A7268"/>
    <w:rsid w:val="004A732B"/>
    <w:rsid w:val="004A7F0A"/>
    <w:rsid w:val="004B0F08"/>
    <w:rsid w:val="004B3B66"/>
    <w:rsid w:val="004B61F9"/>
    <w:rsid w:val="004B7A83"/>
    <w:rsid w:val="004B7AFA"/>
    <w:rsid w:val="004C07B1"/>
    <w:rsid w:val="004C0F6C"/>
    <w:rsid w:val="004C13F1"/>
    <w:rsid w:val="004C21B8"/>
    <w:rsid w:val="004C30A8"/>
    <w:rsid w:val="004C3137"/>
    <w:rsid w:val="004C45C8"/>
    <w:rsid w:val="004C5CBA"/>
    <w:rsid w:val="004C7A69"/>
    <w:rsid w:val="004D0508"/>
    <w:rsid w:val="004D153E"/>
    <w:rsid w:val="004D3DC2"/>
    <w:rsid w:val="004D57D0"/>
    <w:rsid w:val="004D5870"/>
    <w:rsid w:val="004D631E"/>
    <w:rsid w:val="004D69F8"/>
    <w:rsid w:val="004D754C"/>
    <w:rsid w:val="004D7E5E"/>
    <w:rsid w:val="004E162A"/>
    <w:rsid w:val="004E2210"/>
    <w:rsid w:val="004E2223"/>
    <w:rsid w:val="004E2F48"/>
    <w:rsid w:val="004E4467"/>
    <w:rsid w:val="004E5AF2"/>
    <w:rsid w:val="004E6153"/>
    <w:rsid w:val="004E6FD7"/>
    <w:rsid w:val="004E747A"/>
    <w:rsid w:val="004F246D"/>
    <w:rsid w:val="004F2E5E"/>
    <w:rsid w:val="004F36AA"/>
    <w:rsid w:val="004F55AF"/>
    <w:rsid w:val="004F5A6C"/>
    <w:rsid w:val="004F633E"/>
    <w:rsid w:val="004F637E"/>
    <w:rsid w:val="004F671A"/>
    <w:rsid w:val="004F6A8E"/>
    <w:rsid w:val="004F6C4F"/>
    <w:rsid w:val="004F7345"/>
    <w:rsid w:val="004F7868"/>
    <w:rsid w:val="004F78CC"/>
    <w:rsid w:val="005019B7"/>
    <w:rsid w:val="005021F0"/>
    <w:rsid w:val="00502BFC"/>
    <w:rsid w:val="00504756"/>
    <w:rsid w:val="00504A22"/>
    <w:rsid w:val="00504D9E"/>
    <w:rsid w:val="00504FFA"/>
    <w:rsid w:val="00505929"/>
    <w:rsid w:val="00506797"/>
    <w:rsid w:val="005113D8"/>
    <w:rsid w:val="00511CE4"/>
    <w:rsid w:val="005126A9"/>
    <w:rsid w:val="005127E0"/>
    <w:rsid w:val="00512F93"/>
    <w:rsid w:val="005142B6"/>
    <w:rsid w:val="00514471"/>
    <w:rsid w:val="005144C0"/>
    <w:rsid w:val="00515B2E"/>
    <w:rsid w:val="005170B7"/>
    <w:rsid w:val="00517A2A"/>
    <w:rsid w:val="00517B9A"/>
    <w:rsid w:val="005201A1"/>
    <w:rsid w:val="005216C7"/>
    <w:rsid w:val="005219B2"/>
    <w:rsid w:val="00524D3C"/>
    <w:rsid w:val="00524D69"/>
    <w:rsid w:val="00527D20"/>
    <w:rsid w:val="00530410"/>
    <w:rsid w:val="00533AA3"/>
    <w:rsid w:val="005345CA"/>
    <w:rsid w:val="00535035"/>
    <w:rsid w:val="005357E4"/>
    <w:rsid w:val="00536598"/>
    <w:rsid w:val="00536A4F"/>
    <w:rsid w:val="00537581"/>
    <w:rsid w:val="005407DD"/>
    <w:rsid w:val="00540EC2"/>
    <w:rsid w:val="00543315"/>
    <w:rsid w:val="005434B9"/>
    <w:rsid w:val="005435FE"/>
    <w:rsid w:val="00544004"/>
    <w:rsid w:val="005449F6"/>
    <w:rsid w:val="00545D63"/>
    <w:rsid w:val="0054688C"/>
    <w:rsid w:val="00547BC7"/>
    <w:rsid w:val="00550111"/>
    <w:rsid w:val="00550B36"/>
    <w:rsid w:val="00552AA1"/>
    <w:rsid w:val="00553311"/>
    <w:rsid w:val="00554CB1"/>
    <w:rsid w:val="0055741D"/>
    <w:rsid w:val="00560A5F"/>
    <w:rsid w:val="00561194"/>
    <w:rsid w:val="00561E8E"/>
    <w:rsid w:val="005640E2"/>
    <w:rsid w:val="00564340"/>
    <w:rsid w:val="00564AE7"/>
    <w:rsid w:val="00564B88"/>
    <w:rsid w:val="0056523B"/>
    <w:rsid w:val="005672F7"/>
    <w:rsid w:val="005701C0"/>
    <w:rsid w:val="0057080E"/>
    <w:rsid w:val="00571738"/>
    <w:rsid w:val="005724BA"/>
    <w:rsid w:val="00573032"/>
    <w:rsid w:val="00575BE7"/>
    <w:rsid w:val="00577137"/>
    <w:rsid w:val="0057756F"/>
    <w:rsid w:val="00580340"/>
    <w:rsid w:val="00581B0C"/>
    <w:rsid w:val="00583123"/>
    <w:rsid w:val="00583304"/>
    <w:rsid w:val="00584147"/>
    <w:rsid w:val="0058416E"/>
    <w:rsid w:val="0058487E"/>
    <w:rsid w:val="0058528B"/>
    <w:rsid w:val="00585D5F"/>
    <w:rsid w:val="005873EB"/>
    <w:rsid w:val="005874B4"/>
    <w:rsid w:val="00587B75"/>
    <w:rsid w:val="00587F3E"/>
    <w:rsid w:val="0059065E"/>
    <w:rsid w:val="005907CB"/>
    <w:rsid w:val="0059368D"/>
    <w:rsid w:val="00594E58"/>
    <w:rsid w:val="00595429"/>
    <w:rsid w:val="00595AE3"/>
    <w:rsid w:val="00595E5A"/>
    <w:rsid w:val="00596FE3"/>
    <w:rsid w:val="005A0504"/>
    <w:rsid w:val="005A0959"/>
    <w:rsid w:val="005A29C0"/>
    <w:rsid w:val="005A33DA"/>
    <w:rsid w:val="005A622B"/>
    <w:rsid w:val="005A6AE6"/>
    <w:rsid w:val="005A6C18"/>
    <w:rsid w:val="005A72B2"/>
    <w:rsid w:val="005B060C"/>
    <w:rsid w:val="005B1ACB"/>
    <w:rsid w:val="005B1C5A"/>
    <w:rsid w:val="005B1D55"/>
    <w:rsid w:val="005B1E0F"/>
    <w:rsid w:val="005B1F89"/>
    <w:rsid w:val="005B24C9"/>
    <w:rsid w:val="005B3FB6"/>
    <w:rsid w:val="005B47DA"/>
    <w:rsid w:val="005B5403"/>
    <w:rsid w:val="005B5790"/>
    <w:rsid w:val="005B57D1"/>
    <w:rsid w:val="005B58B4"/>
    <w:rsid w:val="005B6CAA"/>
    <w:rsid w:val="005B7174"/>
    <w:rsid w:val="005C154A"/>
    <w:rsid w:val="005C2EDD"/>
    <w:rsid w:val="005C3116"/>
    <w:rsid w:val="005C3599"/>
    <w:rsid w:val="005C3C29"/>
    <w:rsid w:val="005C4B8D"/>
    <w:rsid w:val="005C4D62"/>
    <w:rsid w:val="005C50BB"/>
    <w:rsid w:val="005C6688"/>
    <w:rsid w:val="005D0B88"/>
    <w:rsid w:val="005D4DCC"/>
    <w:rsid w:val="005D50B5"/>
    <w:rsid w:val="005D51A5"/>
    <w:rsid w:val="005D56D0"/>
    <w:rsid w:val="005D74E1"/>
    <w:rsid w:val="005E04C9"/>
    <w:rsid w:val="005E1484"/>
    <w:rsid w:val="005E2FF3"/>
    <w:rsid w:val="005E4317"/>
    <w:rsid w:val="005E569A"/>
    <w:rsid w:val="005E5B89"/>
    <w:rsid w:val="005E5E9A"/>
    <w:rsid w:val="005E6269"/>
    <w:rsid w:val="005E6413"/>
    <w:rsid w:val="005E7044"/>
    <w:rsid w:val="005F10DE"/>
    <w:rsid w:val="005F1678"/>
    <w:rsid w:val="005F1F27"/>
    <w:rsid w:val="005F229E"/>
    <w:rsid w:val="005F26A9"/>
    <w:rsid w:val="005F3BCC"/>
    <w:rsid w:val="005F5CC8"/>
    <w:rsid w:val="005F781A"/>
    <w:rsid w:val="00601211"/>
    <w:rsid w:val="00601279"/>
    <w:rsid w:val="00602280"/>
    <w:rsid w:val="006025BF"/>
    <w:rsid w:val="00602CE6"/>
    <w:rsid w:val="00603222"/>
    <w:rsid w:val="006044AB"/>
    <w:rsid w:val="006048F9"/>
    <w:rsid w:val="00604DE9"/>
    <w:rsid w:val="006064A2"/>
    <w:rsid w:val="006069B8"/>
    <w:rsid w:val="0060757D"/>
    <w:rsid w:val="0060782D"/>
    <w:rsid w:val="00610104"/>
    <w:rsid w:val="006104DB"/>
    <w:rsid w:val="00610EB3"/>
    <w:rsid w:val="00613BDA"/>
    <w:rsid w:val="006148FE"/>
    <w:rsid w:val="00615207"/>
    <w:rsid w:val="006154D0"/>
    <w:rsid w:val="00615896"/>
    <w:rsid w:val="00617E28"/>
    <w:rsid w:val="00617F26"/>
    <w:rsid w:val="0062058C"/>
    <w:rsid w:val="00620F5A"/>
    <w:rsid w:val="00621039"/>
    <w:rsid w:val="00621204"/>
    <w:rsid w:val="00621C3A"/>
    <w:rsid w:val="0062240E"/>
    <w:rsid w:val="00622644"/>
    <w:rsid w:val="00623C45"/>
    <w:rsid w:val="00624457"/>
    <w:rsid w:val="00625079"/>
    <w:rsid w:val="00625AFB"/>
    <w:rsid w:val="00625CA3"/>
    <w:rsid w:val="006260D6"/>
    <w:rsid w:val="0062657D"/>
    <w:rsid w:val="00626B62"/>
    <w:rsid w:val="00627875"/>
    <w:rsid w:val="006278E3"/>
    <w:rsid w:val="00627A79"/>
    <w:rsid w:val="006336AC"/>
    <w:rsid w:val="0063371C"/>
    <w:rsid w:val="00633CD6"/>
    <w:rsid w:val="00634964"/>
    <w:rsid w:val="00634B22"/>
    <w:rsid w:val="00635E94"/>
    <w:rsid w:val="00636829"/>
    <w:rsid w:val="00637053"/>
    <w:rsid w:val="006376D4"/>
    <w:rsid w:val="00637732"/>
    <w:rsid w:val="00637A88"/>
    <w:rsid w:val="00640842"/>
    <w:rsid w:val="00640A9F"/>
    <w:rsid w:val="00640DFE"/>
    <w:rsid w:val="006411D4"/>
    <w:rsid w:val="00641844"/>
    <w:rsid w:val="00642A4D"/>
    <w:rsid w:val="00642DE2"/>
    <w:rsid w:val="006430FA"/>
    <w:rsid w:val="00643C3C"/>
    <w:rsid w:val="00644516"/>
    <w:rsid w:val="0064475C"/>
    <w:rsid w:val="00644867"/>
    <w:rsid w:val="006450E8"/>
    <w:rsid w:val="00645111"/>
    <w:rsid w:val="00647C23"/>
    <w:rsid w:val="00647CE1"/>
    <w:rsid w:val="00650E76"/>
    <w:rsid w:val="00651246"/>
    <w:rsid w:val="00651AFC"/>
    <w:rsid w:val="006527F9"/>
    <w:rsid w:val="00654764"/>
    <w:rsid w:val="00656309"/>
    <w:rsid w:val="006565C0"/>
    <w:rsid w:val="00656ABA"/>
    <w:rsid w:val="00656C0D"/>
    <w:rsid w:val="0065745F"/>
    <w:rsid w:val="006575BD"/>
    <w:rsid w:val="00657C61"/>
    <w:rsid w:val="0066095B"/>
    <w:rsid w:val="006612F3"/>
    <w:rsid w:val="00661DF1"/>
    <w:rsid w:val="00662909"/>
    <w:rsid w:val="00662A36"/>
    <w:rsid w:val="00662DA0"/>
    <w:rsid w:val="00663D70"/>
    <w:rsid w:val="00663E29"/>
    <w:rsid w:val="00665BAC"/>
    <w:rsid w:val="006663DD"/>
    <w:rsid w:val="0066650C"/>
    <w:rsid w:val="006702B5"/>
    <w:rsid w:val="006705D2"/>
    <w:rsid w:val="00670A91"/>
    <w:rsid w:val="00670D8B"/>
    <w:rsid w:val="00670F1A"/>
    <w:rsid w:val="00671115"/>
    <w:rsid w:val="0067119D"/>
    <w:rsid w:val="0067189F"/>
    <w:rsid w:val="0067384D"/>
    <w:rsid w:val="0067387E"/>
    <w:rsid w:val="00675EF5"/>
    <w:rsid w:val="00676B7F"/>
    <w:rsid w:val="00676D55"/>
    <w:rsid w:val="006825A8"/>
    <w:rsid w:val="006826D5"/>
    <w:rsid w:val="006828D0"/>
    <w:rsid w:val="00682C5B"/>
    <w:rsid w:val="0068303A"/>
    <w:rsid w:val="0068333D"/>
    <w:rsid w:val="006835D0"/>
    <w:rsid w:val="00683FB5"/>
    <w:rsid w:val="0068425D"/>
    <w:rsid w:val="006844D6"/>
    <w:rsid w:val="00684F65"/>
    <w:rsid w:val="0068748C"/>
    <w:rsid w:val="006906BE"/>
    <w:rsid w:val="006916F9"/>
    <w:rsid w:val="006933CF"/>
    <w:rsid w:val="00694358"/>
    <w:rsid w:val="00694E2A"/>
    <w:rsid w:val="00695943"/>
    <w:rsid w:val="00695A57"/>
    <w:rsid w:val="006A2049"/>
    <w:rsid w:val="006A2B56"/>
    <w:rsid w:val="006A40FE"/>
    <w:rsid w:val="006A4182"/>
    <w:rsid w:val="006A54D9"/>
    <w:rsid w:val="006A599D"/>
    <w:rsid w:val="006A5CDB"/>
    <w:rsid w:val="006A7EA5"/>
    <w:rsid w:val="006B0175"/>
    <w:rsid w:val="006B07C2"/>
    <w:rsid w:val="006B0AA4"/>
    <w:rsid w:val="006B0BAE"/>
    <w:rsid w:val="006B0CAB"/>
    <w:rsid w:val="006B2714"/>
    <w:rsid w:val="006B2B87"/>
    <w:rsid w:val="006B310D"/>
    <w:rsid w:val="006B3988"/>
    <w:rsid w:val="006B40F0"/>
    <w:rsid w:val="006B4EEF"/>
    <w:rsid w:val="006B51A8"/>
    <w:rsid w:val="006C024C"/>
    <w:rsid w:val="006C0514"/>
    <w:rsid w:val="006C0F9C"/>
    <w:rsid w:val="006C1D8A"/>
    <w:rsid w:val="006C26C4"/>
    <w:rsid w:val="006C3BC4"/>
    <w:rsid w:val="006C5D8C"/>
    <w:rsid w:val="006D2067"/>
    <w:rsid w:val="006D28E0"/>
    <w:rsid w:val="006D3C01"/>
    <w:rsid w:val="006D4673"/>
    <w:rsid w:val="006D48F3"/>
    <w:rsid w:val="006D4E2B"/>
    <w:rsid w:val="006D5259"/>
    <w:rsid w:val="006D5585"/>
    <w:rsid w:val="006D5C3F"/>
    <w:rsid w:val="006D639D"/>
    <w:rsid w:val="006D6BEA"/>
    <w:rsid w:val="006D7685"/>
    <w:rsid w:val="006D7F65"/>
    <w:rsid w:val="006E0353"/>
    <w:rsid w:val="006E0714"/>
    <w:rsid w:val="006E08B0"/>
    <w:rsid w:val="006E146A"/>
    <w:rsid w:val="006E149B"/>
    <w:rsid w:val="006E27B7"/>
    <w:rsid w:val="006E3149"/>
    <w:rsid w:val="006E486E"/>
    <w:rsid w:val="006E5A3A"/>
    <w:rsid w:val="006E770D"/>
    <w:rsid w:val="006E7AC7"/>
    <w:rsid w:val="006F108E"/>
    <w:rsid w:val="006F11FC"/>
    <w:rsid w:val="006F142A"/>
    <w:rsid w:val="006F1E25"/>
    <w:rsid w:val="006F21C1"/>
    <w:rsid w:val="006F25A6"/>
    <w:rsid w:val="006F26E3"/>
    <w:rsid w:val="006F38CA"/>
    <w:rsid w:val="006F3C0B"/>
    <w:rsid w:val="006F438E"/>
    <w:rsid w:val="006F46D7"/>
    <w:rsid w:val="006F5622"/>
    <w:rsid w:val="006F5D67"/>
    <w:rsid w:val="006F5D6D"/>
    <w:rsid w:val="006F645F"/>
    <w:rsid w:val="006F7344"/>
    <w:rsid w:val="006F73B4"/>
    <w:rsid w:val="006F7CB3"/>
    <w:rsid w:val="006F7CFE"/>
    <w:rsid w:val="00700105"/>
    <w:rsid w:val="00700816"/>
    <w:rsid w:val="00700928"/>
    <w:rsid w:val="00700F18"/>
    <w:rsid w:val="00701D84"/>
    <w:rsid w:val="00703C57"/>
    <w:rsid w:val="007043A8"/>
    <w:rsid w:val="00705833"/>
    <w:rsid w:val="0070762D"/>
    <w:rsid w:val="007120E5"/>
    <w:rsid w:val="007142F2"/>
    <w:rsid w:val="007146E4"/>
    <w:rsid w:val="00715DD6"/>
    <w:rsid w:val="00716CC5"/>
    <w:rsid w:val="00720EA4"/>
    <w:rsid w:val="0072160F"/>
    <w:rsid w:val="0072318A"/>
    <w:rsid w:val="00723820"/>
    <w:rsid w:val="00725A04"/>
    <w:rsid w:val="0072676A"/>
    <w:rsid w:val="00727FB1"/>
    <w:rsid w:val="0073025C"/>
    <w:rsid w:val="0073212D"/>
    <w:rsid w:val="00732B57"/>
    <w:rsid w:val="007332B6"/>
    <w:rsid w:val="00733C9E"/>
    <w:rsid w:val="00734D55"/>
    <w:rsid w:val="00735CB5"/>
    <w:rsid w:val="0073612A"/>
    <w:rsid w:val="007434BC"/>
    <w:rsid w:val="00743B65"/>
    <w:rsid w:val="00744B41"/>
    <w:rsid w:val="00745CA0"/>
    <w:rsid w:val="007471D7"/>
    <w:rsid w:val="00747893"/>
    <w:rsid w:val="007478D2"/>
    <w:rsid w:val="007505B8"/>
    <w:rsid w:val="00750BD3"/>
    <w:rsid w:val="00751645"/>
    <w:rsid w:val="007527B2"/>
    <w:rsid w:val="00752BB5"/>
    <w:rsid w:val="007530D6"/>
    <w:rsid w:val="00753D92"/>
    <w:rsid w:val="00754831"/>
    <w:rsid w:val="00755AA7"/>
    <w:rsid w:val="00757C70"/>
    <w:rsid w:val="00757E0D"/>
    <w:rsid w:val="0076121B"/>
    <w:rsid w:val="00762D4D"/>
    <w:rsid w:val="00762E5C"/>
    <w:rsid w:val="00763096"/>
    <w:rsid w:val="0076495B"/>
    <w:rsid w:val="00765015"/>
    <w:rsid w:val="007654BF"/>
    <w:rsid w:val="00765848"/>
    <w:rsid w:val="00765B50"/>
    <w:rsid w:val="00765F87"/>
    <w:rsid w:val="00766458"/>
    <w:rsid w:val="00767E60"/>
    <w:rsid w:val="00771470"/>
    <w:rsid w:val="00771E1C"/>
    <w:rsid w:val="00772107"/>
    <w:rsid w:val="00772C9A"/>
    <w:rsid w:val="00773CE4"/>
    <w:rsid w:val="00775431"/>
    <w:rsid w:val="0077707D"/>
    <w:rsid w:val="00777474"/>
    <w:rsid w:val="007779FD"/>
    <w:rsid w:val="00777EC6"/>
    <w:rsid w:val="00781C16"/>
    <w:rsid w:val="00781E57"/>
    <w:rsid w:val="00782B5B"/>
    <w:rsid w:val="00782EE2"/>
    <w:rsid w:val="007830B6"/>
    <w:rsid w:val="00783F81"/>
    <w:rsid w:val="0078611A"/>
    <w:rsid w:val="00787400"/>
    <w:rsid w:val="0079086D"/>
    <w:rsid w:val="00790885"/>
    <w:rsid w:val="007925F5"/>
    <w:rsid w:val="00792A4D"/>
    <w:rsid w:val="00793D78"/>
    <w:rsid w:val="00794B6C"/>
    <w:rsid w:val="00795FFC"/>
    <w:rsid w:val="00796CDA"/>
    <w:rsid w:val="007A093F"/>
    <w:rsid w:val="007A0CD6"/>
    <w:rsid w:val="007A10B2"/>
    <w:rsid w:val="007A2217"/>
    <w:rsid w:val="007A3233"/>
    <w:rsid w:val="007A3BAC"/>
    <w:rsid w:val="007A483A"/>
    <w:rsid w:val="007A5945"/>
    <w:rsid w:val="007A65B7"/>
    <w:rsid w:val="007A7ED2"/>
    <w:rsid w:val="007B11FB"/>
    <w:rsid w:val="007B296B"/>
    <w:rsid w:val="007B4AE8"/>
    <w:rsid w:val="007B5DC0"/>
    <w:rsid w:val="007B6952"/>
    <w:rsid w:val="007B70F1"/>
    <w:rsid w:val="007C0B5D"/>
    <w:rsid w:val="007C2152"/>
    <w:rsid w:val="007C240E"/>
    <w:rsid w:val="007C31B3"/>
    <w:rsid w:val="007C3D91"/>
    <w:rsid w:val="007C494A"/>
    <w:rsid w:val="007C5FC8"/>
    <w:rsid w:val="007C665B"/>
    <w:rsid w:val="007C6B53"/>
    <w:rsid w:val="007C7EC9"/>
    <w:rsid w:val="007D1A76"/>
    <w:rsid w:val="007D2294"/>
    <w:rsid w:val="007D378A"/>
    <w:rsid w:val="007D4272"/>
    <w:rsid w:val="007D4660"/>
    <w:rsid w:val="007D4E88"/>
    <w:rsid w:val="007D6089"/>
    <w:rsid w:val="007D6C93"/>
    <w:rsid w:val="007E49C1"/>
    <w:rsid w:val="007E64CD"/>
    <w:rsid w:val="007F031E"/>
    <w:rsid w:val="007F090C"/>
    <w:rsid w:val="007F10DF"/>
    <w:rsid w:val="007F1D5B"/>
    <w:rsid w:val="007F2743"/>
    <w:rsid w:val="007F2A65"/>
    <w:rsid w:val="007F4DF3"/>
    <w:rsid w:val="007F5294"/>
    <w:rsid w:val="007F6145"/>
    <w:rsid w:val="00800B14"/>
    <w:rsid w:val="00800CFC"/>
    <w:rsid w:val="00804148"/>
    <w:rsid w:val="00806BFA"/>
    <w:rsid w:val="0081192A"/>
    <w:rsid w:val="00812E39"/>
    <w:rsid w:val="00813FF0"/>
    <w:rsid w:val="008141D4"/>
    <w:rsid w:val="008165D1"/>
    <w:rsid w:val="008170A4"/>
    <w:rsid w:val="0082297D"/>
    <w:rsid w:val="00823242"/>
    <w:rsid w:val="0082365F"/>
    <w:rsid w:val="00823750"/>
    <w:rsid w:val="00824CCE"/>
    <w:rsid w:val="00826560"/>
    <w:rsid w:val="00826F77"/>
    <w:rsid w:val="00827A4E"/>
    <w:rsid w:val="00827B9F"/>
    <w:rsid w:val="00830815"/>
    <w:rsid w:val="008309F2"/>
    <w:rsid w:val="00831333"/>
    <w:rsid w:val="00831396"/>
    <w:rsid w:val="00831714"/>
    <w:rsid w:val="00831F49"/>
    <w:rsid w:val="00834491"/>
    <w:rsid w:val="00834D4E"/>
    <w:rsid w:val="00836630"/>
    <w:rsid w:val="00836C63"/>
    <w:rsid w:val="008404C5"/>
    <w:rsid w:val="00842104"/>
    <w:rsid w:val="008426A9"/>
    <w:rsid w:val="008435A6"/>
    <w:rsid w:val="00843BF7"/>
    <w:rsid w:val="0084511C"/>
    <w:rsid w:val="0084511F"/>
    <w:rsid w:val="00845124"/>
    <w:rsid w:val="0084591E"/>
    <w:rsid w:val="0084670F"/>
    <w:rsid w:val="00847BE2"/>
    <w:rsid w:val="00850FE9"/>
    <w:rsid w:val="008516DA"/>
    <w:rsid w:val="008518EC"/>
    <w:rsid w:val="0085193C"/>
    <w:rsid w:val="0085193E"/>
    <w:rsid w:val="00851C73"/>
    <w:rsid w:val="00851DDF"/>
    <w:rsid w:val="008542DA"/>
    <w:rsid w:val="0085478F"/>
    <w:rsid w:val="0085584E"/>
    <w:rsid w:val="008559C5"/>
    <w:rsid w:val="00855DC6"/>
    <w:rsid w:val="00855F4A"/>
    <w:rsid w:val="00856A75"/>
    <w:rsid w:val="00857B5A"/>
    <w:rsid w:val="008603B2"/>
    <w:rsid w:val="00860B15"/>
    <w:rsid w:val="00861963"/>
    <w:rsid w:val="0086224B"/>
    <w:rsid w:val="00862654"/>
    <w:rsid w:val="00863719"/>
    <w:rsid w:val="0086376C"/>
    <w:rsid w:val="0086458C"/>
    <w:rsid w:val="00864EF5"/>
    <w:rsid w:val="008673D9"/>
    <w:rsid w:val="0087242A"/>
    <w:rsid w:val="00872D6B"/>
    <w:rsid w:val="008740AE"/>
    <w:rsid w:val="00874C98"/>
    <w:rsid w:val="00876DA2"/>
    <w:rsid w:val="00876F8C"/>
    <w:rsid w:val="00877088"/>
    <w:rsid w:val="00881D10"/>
    <w:rsid w:val="00882258"/>
    <w:rsid w:val="00884714"/>
    <w:rsid w:val="008856FB"/>
    <w:rsid w:val="00887E31"/>
    <w:rsid w:val="00892474"/>
    <w:rsid w:val="0089289C"/>
    <w:rsid w:val="0089304D"/>
    <w:rsid w:val="00893E82"/>
    <w:rsid w:val="008941B9"/>
    <w:rsid w:val="00895441"/>
    <w:rsid w:val="00895CF4"/>
    <w:rsid w:val="00896BE7"/>
    <w:rsid w:val="00896D09"/>
    <w:rsid w:val="00896ECF"/>
    <w:rsid w:val="008974F2"/>
    <w:rsid w:val="008A2C0E"/>
    <w:rsid w:val="008A553B"/>
    <w:rsid w:val="008A6DF7"/>
    <w:rsid w:val="008A7077"/>
    <w:rsid w:val="008B017A"/>
    <w:rsid w:val="008B03B0"/>
    <w:rsid w:val="008B0CF2"/>
    <w:rsid w:val="008B3DC1"/>
    <w:rsid w:val="008B4625"/>
    <w:rsid w:val="008B7511"/>
    <w:rsid w:val="008C0CCC"/>
    <w:rsid w:val="008C18A7"/>
    <w:rsid w:val="008C28DD"/>
    <w:rsid w:val="008C2A2F"/>
    <w:rsid w:val="008C3139"/>
    <w:rsid w:val="008C3C24"/>
    <w:rsid w:val="008C43C9"/>
    <w:rsid w:val="008C4560"/>
    <w:rsid w:val="008C463C"/>
    <w:rsid w:val="008C47FA"/>
    <w:rsid w:val="008C4B30"/>
    <w:rsid w:val="008C6079"/>
    <w:rsid w:val="008C6613"/>
    <w:rsid w:val="008C6A40"/>
    <w:rsid w:val="008C7517"/>
    <w:rsid w:val="008D1393"/>
    <w:rsid w:val="008D27EB"/>
    <w:rsid w:val="008D3992"/>
    <w:rsid w:val="008D54EE"/>
    <w:rsid w:val="008D706B"/>
    <w:rsid w:val="008D73FF"/>
    <w:rsid w:val="008D74D4"/>
    <w:rsid w:val="008D74ED"/>
    <w:rsid w:val="008E0309"/>
    <w:rsid w:val="008E0901"/>
    <w:rsid w:val="008E276F"/>
    <w:rsid w:val="008E3F4D"/>
    <w:rsid w:val="008E4486"/>
    <w:rsid w:val="008E472C"/>
    <w:rsid w:val="008E603A"/>
    <w:rsid w:val="008E6063"/>
    <w:rsid w:val="008E7170"/>
    <w:rsid w:val="008E72DA"/>
    <w:rsid w:val="008E7831"/>
    <w:rsid w:val="008E7EE8"/>
    <w:rsid w:val="008F02E8"/>
    <w:rsid w:val="008F1F33"/>
    <w:rsid w:val="008F2832"/>
    <w:rsid w:val="008F2B78"/>
    <w:rsid w:val="008F43E1"/>
    <w:rsid w:val="008F58AC"/>
    <w:rsid w:val="008F594D"/>
    <w:rsid w:val="008F5DA0"/>
    <w:rsid w:val="008F6ECC"/>
    <w:rsid w:val="008F7685"/>
    <w:rsid w:val="00900558"/>
    <w:rsid w:val="00900926"/>
    <w:rsid w:val="0090213E"/>
    <w:rsid w:val="00902988"/>
    <w:rsid w:val="0090322A"/>
    <w:rsid w:val="00903898"/>
    <w:rsid w:val="00903A53"/>
    <w:rsid w:val="00904EA8"/>
    <w:rsid w:val="0090532E"/>
    <w:rsid w:val="009063FB"/>
    <w:rsid w:val="009067D0"/>
    <w:rsid w:val="0090775F"/>
    <w:rsid w:val="00907D06"/>
    <w:rsid w:val="00910105"/>
    <w:rsid w:val="009112F3"/>
    <w:rsid w:val="00911D85"/>
    <w:rsid w:val="009128CC"/>
    <w:rsid w:val="009131CE"/>
    <w:rsid w:val="00913E7F"/>
    <w:rsid w:val="00914154"/>
    <w:rsid w:val="00914451"/>
    <w:rsid w:val="00914E05"/>
    <w:rsid w:val="00917AF4"/>
    <w:rsid w:val="00921473"/>
    <w:rsid w:val="0092179D"/>
    <w:rsid w:val="009218F4"/>
    <w:rsid w:val="00921F64"/>
    <w:rsid w:val="0092220B"/>
    <w:rsid w:val="00922760"/>
    <w:rsid w:val="0092290D"/>
    <w:rsid w:val="00922E7E"/>
    <w:rsid w:val="009230DF"/>
    <w:rsid w:val="009232CC"/>
    <w:rsid w:val="00925114"/>
    <w:rsid w:val="00925C85"/>
    <w:rsid w:val="009261AD"/>
    <w:rsid w:val="00927207"/>
    <w:rsid w:val="00927AD3"/>
    <w:rsid w:val="00930E99"/>
    <w:rsid w:val="009319A3"/>
    <w:rsid w:val="009330AE"/>
    <w:rsid w:val="00933C1B"/>
    <w:rsid w:val="00934445"/>
    <w:rsid w:val="0093461E"/>
    <w:rsid w:val="0093649C"/>
    <w:rsid w:val="00940162"/>
    <w:rsid w:val="00940287"/>
    <w:rsid w:val="009411C4"/>
    <w:rsid w:val="009425AF"/>
    <w:rsid w:val="009425DE"/>
    <w:rsid w:val="00942F78"/>
    <w:rsid w:val="00942FDD"/>
    <w:rsid w:val="009445FD"/>
    <w:rsid w:val="0094491F"/>
    <w:rsid w:val="0094567A"/>
    <w:rsid w:val="009466EF"/>
    <w:rsid w:val="00946791"/>
    <w:rsid w:val="00947EA2"/>
    <w:rsid w:val="0095236C"/>
    <w:rsid w:val="009528DB"/>
    <w:rsid w:val="00952C87"/>
    <w:rsid w:val="00952C97"/>
    <w:rsid w:val="00953226"/>
    <w:rsid w:val="00953545"/>
    <w:rsid w:val="00954332"/>
    <w:rsid w:val="00954939"/>
    <w:rsid w:val="00955060"/>
    <w:rsid w:val="00955B00"/>
    <w:rsid w:val="00956496"/>
    <w:rsid w:val="00956509"/>
    <w:rsid w:val="00956B14"/>
    <w:rsid w:val="00957E3B"/>
    <w:rsid w:val="00961B10"/>
    <w:rsid w:val="00962E97"/>
    <w:rsid w:val="00964B41"/>
    <w:rsid w:val="00970F98"/>
    <w:rsid w:val="00971050"/>
    <w:rsid w:val="009715F9"/>
    <w:rsid w:val="009724C1"/>
    <w:rsid w:val="00973B0F"/>
    <w:rsid w:val="00973F4B"/>
    <w:rsid w:val="00974888"/>
    <w:rsid w:val="009751EC"/>
    <w:rsid w:val="009754B3"/>
    <w:rsid w:val="00975B0C"/>
    <w:rsid w:val="00975B82"/>
    <w:rsid w:val="00975D24"/>
    <w:rsid w:val="00976393"/>
    <w:rsid w:val="009769B1"/>
    <w:rsid w:val="00976C26"/>
    <w:rsid w:val="0098057B"/>
    <w:rsid w:val="00980E40"/>
    <w:rsid w:val="00981796"/>
    <w:rsid w:val="00982BC5"/>
    <w:rsid w:val="0098399E"/>
    <w:rsid w:val="009839CC"/>
    <w:rsid w:val="00983EB6"/>
    <w:rsid w:val="00983F07"/>
    <w:rsid w:val="00985BB0"/>
    <w:rsid w:val="00986BC3"/>
    <w:rsid w:val="00986FAB"/>
    <w:rsid w:val="00987432"/>
    <w:rsid w:val="00987926"/>
    <w:rsid w:val="0099012A"/>
    <w:rsid w:val="009975D8"/>
    <w:rsid w:val="00997AB3"/>
    <w:rsid w:val="00997C80"/>
    <w:rsid w:val="009A0D09"/>
    <w:rsid w:val="009A12AD"/>
    <w:rsid w:val="009A2583"/>
    <w:rsid w:val="009A2DD9"/>
    <w:rsid w:val="009A355C"/>
    <w:rsid w:val="009A40FE"/>
    <w:rsid w:val="009A67F7"/>
    <w:rsid w:val="009A73ED"/>
    <w:rsid w:val="009A749D"/>
    <w:rsid w:val="009A76EB"/>
    <w:rsid w:val="009A7FD2"/>
    <w:rsid w:val="009B0168"/>
    <w:rsid w:val="009B1170"/>
    <w:rsid w:val="009B225E"/>
    <w:rsid w:val="009B285B"/>
    <w:rsid w:val="009B444C"/>
    <w:rsid w:val="009B4B75"/>
    <w:rsid w:val="009B5F0F"/>
    <w:rsid w:val="009B7A89"/>
    <w:rsid w:val="009C06EC"/>
    <w:rsid w:val="009C0DCF"/>
    <w:rsid w:val="009C1359"/>
    <w:rsid w:val="009C240F"/>
    <w:rsid w:val="009C28C1"/>
    <w:rsid w:val="009C39BC"/>
    <w:rsid w:val="009C50D5"/>
    <w:rsid w:val="009C66BF"/>
    <w:rsid w:val="009C6E97"/>
    <w:rsid w:val="009C7807"/>
    <w:rsid w:val="009D2FBA"/>
    <w:rsid w:val="009D33C5"/>
    <w:rsid w:val="009D5A75"/>
    <w:rsid w:val="009D6A40"/>
    <w:rsid w:val="009E03AE"/>
    <w:rsid w:val="009E052D"/>
    <w:rsid w:val="009E24F9"/>
    <w:rsid w:val="009E2D71"/>
    <w:rsid w:val="009E30D1"/>
    <w:rsid w:val="009E5A36"/>
    <w:rsid w:val="009E5C63"/>
    <w:rsid w:val="009E64A1"/>
    <w:rsid w:val="009E732B"/>
    <w:rsid w:val="009F151C"/>
    <w:rsid w:val="009F23BD"/>
    <w:rsid w:val="009F3FAE"/>
    <w:rsid w:val="009F4C8F"/>
    <w:rsid w:val="009F6161"/>
    <w:rsid w:val="009F6594"/>
    <w:rsid w:val="009F6C48"/>
    <w:rsid w:val="009F7323"/>
    <w:rsid w:val="009F7338"/>
    <w:rsid w:val="009F76D4"/>
    <w:rsid w:val="00A00552"/>
    <w:rsid w:val="00A01803"/>
    <w:rsid w:val="00A0209C"/>
    <w:rsid w:val="00A02698"/>
    <w:rsid w:val="00A0368D"/>
    <w:rsid w:val="00A03C97"/>
    <w:rsid w:val="00A04EDF"/>
    <w:rsid w:val="00A051DA"/>
    <w:rsid w:val="00A054E1"/>
    <w:rsid w:val="00A05AB9"/>
    <w:rsid w:val="00A05FC1"/>
    <w:rsid w:val="00A072E3"/>
    <w:rsid w:val="00A07BF9"/>
    <w:rsid w:val="00A07C06"/>
    <w:rsid w:val="00A10E60"/>
    <w:rsid w:val="00A11ACE"/>
    <w:rsid w:val="00A120D2"/>
    <w:rsid w:val="00A131EF"/>
    <w:rsid w:val="00A13B9F"/>
    <w:rsid w:val="00A14063"/>
    <w:rsid w:val="00A15693"/>
    <w:rsid w:val="00A17665"/>
    <w:rsid w:val="00A17D61"/>
    <w:rsid w:val="00A200D8"/>
    <w:rsid w:val="00A246A7"/>
    <w:rsid w:val="00A251AF"/>
    <w:rsid w:val="00A271D2"/>
    <w:rsid w:val="00A30A2D"/>
    <w:rsid w:val="00A30EC4"/>
    <w:rsid w:val="00A31850"/>
    <w:rsid w:val="00A329AB"/>
    <w:rsid w:val="00A3329E"/>
    <w:rsid w:val="00A33D11"/>
    <w:rsid w:val="00A3591F"/>
    <w:rsid w:val="00A366C8"/>
    <w:rsid w:val="00A36E23"/>
    <w:rsid w:val="00A370A1"/>
    <w:rsid w:val="00A37721"/>
    <w:rsid w:val="00A37FA0"/>
    <w:rsid w:val="00A401E7"/>
    <w:rsid w:val="00A41FFD"/>
    <w:rsid w:val="00A42E4B"/>
    <w:rsid w:val="00A43AE1"/>
    <w:rsid w:val="00A44007"/>
    <w:rsid w:val="00A444AC"/>
    <w:rsid w:val="00A44708"/>
    <w:rsid w:val="00A4685F"/>
    <w:rsid w:val="00A46E94"/>
    <w:rsid w:val="00A47C5A"/>
    <w:rsid w:val="00A509FD"/>
    <w:rsid w:val="00A50EFA"/>
    <w:rsid w:val="00A513D7"/>
    <w:rsid w:val="00A52192"/>
    <w:rsid w:val="00A5365A"/>
    <w:rsid w:val="00A54563"/>
    <w:rsid w:val="00A57A6A"/>
    <w:rsid w:val="00A57B8B"/>
    <w:rsid w:val="00A606E9"/>
    <w:rsid w:val="00A60FCC"/>
    <w:rsid w:val="00A61139"/>
    <w:rsid w:val="00A61EFA"/>
    <w:rsid w:val="00A61F2A"/>
    <w:rsid w:val="00A62FD3"/>
    <w:rsid w:val="00A647F1"/>
    <w:rsid w:val="00A658B8"/>
    <w:rsid w:val="00A65938"/>
    <w:rsid w:val="00A65D3A"/>
    <w:rsid w:val="00A6623F"/>
    <w:rsid w:val="00A66F54"/>
    <w:rsid w:val="00A6794B"/>
    <w:rsid w:val="00A67C1F"/>
    <w:rsid w:val="00A702B4"/>
    <w:rsid w:val="00A70DA3"/>
    <w:rsid w:val="00A7151A"/>
    <w:rsid w:val="00A74345"/>
    <w:rsid w:val="00A7486F"/>
    <w:rsid w:val="00A755F9"/>
    <w:rsid w:val="00A75C2C"/>
    <w:rsid w:val="00A77F78"/>
    <w:rsid w:val="00A82506"/>
    <w:rsid w:val="00A82718"/>
    <w:rsid w:val="00A8467B"/>
    <w:rsid w:val="00A8685E"/>
    <w:rsid w:val="00A869F1"/>
    <w:rsid w:val="00A8723E"/>
    <w:rsid w:val="00A872F3"/>
    <w:rsid w:val="00A87731"/>
    <w:rsid w:val="00A87799"/>
    <w:rsid w:val="00A87B1E"/>
    <w:rsid w:val="00A90DC5"/>
    <w:rsid w:val="00A926B7"/>
    <w:rsid w:val="00A93545"/>
    <w:rsid w:val="00A93774"/>
    <w:rsid w:val="00A93EDF"/>
    <w:rsid w:val="00A954CF"/>
    <w:rsid w:val="00A963DF"/>
    <w:rsid w:val="00A979AB"/>
    <w:rsid w:val="00AA0529"/>
    <w:rsid w:val="00AA2897"/>
    <w:rsid w:val="00AA2D92"/>
    <w:rsid w:val="00AA363F"/>
    <w:rsid w:val="00AA3E90"/>
    <w:rsid w:val="00AA40A7"/>
    <w:rsid w:val="00AA5C77"/>
    <w:rsid w:val="00AA67BD"/>
    <w:rsid w:val="00AA7564"/>
    <w:rsid w:val="00AB0974"/>
    <w:rsid w:val="00AB1B28"/>
    <w:rsid w:val="00AB1EA9"/>
    <w:rsid w:val="00AB24C6"/>
    <w:rsid w:val="00AB24F7"/>
    <w:rsid w:val="00AB2ACC"/>
    <w:rsid w:val="00AB437B"/>
    <w:rsid w:val="00AB51DE"/>
    <w:rsid w:val="00AB5C40"/>
    <w:rsid w:val="00AB6447"/>
    <w:rsid w:val="00AB74BD"/>
    <w:rsid w:val="00AC00E2"/>
    <w:rsid w:val="00AC0405"/>
    <w:rsid w:val="00AC0B4D"/>
    <w:rsid w:val="00AC16D6"/>
    <w:rsid w:val="00AC1AF4"/>
    <w:rsid w:val="00AC25D5"/>
    <w:rsid w:val="00AC3039"/>
    <w:rsid w:val="00AC33D7"/>
    <w:rsid w:val="00AC3B68"/>
    <w:rsid w:val="00AC3E27"/>
    <w:rsid w:val="00AC4490"/>
    <w:rsid w:val="00AC47C3"/>
    <w:rsid w:val="00AC4B9B"/>
    <w:rsid w:val="00AC5433"/>
    <w:rsid w:val="00AC78B3"/>
    <w:rsid w:val="00AC7A24"/>
    <w:rsid w:val="00AD14BD"/>
    <w:rsid w:val="00AD1A27"/>
    <w:rsid w:val="00AD1E77"/>
    <w:rsid w:val="00AD24E1"/>
    <w:rsid w:val="00AD25A3"/>
    <w:rsid w:val="00AD5487"/>
    <w:rsid w:val="00AD5A84"/>
    <w:rsid w:val="00AD6C11"/>
    <w:rsid w:val="00AD77AD"/>
    <w:rsid w:val="00AE1CCF"/>
    <w:rsid w:val="00AE2651"/>
    <w:rsid w:val="00AE2A0F"/>
    <w:rsid w:val="00AE338C"/>
    <w:rsid w:val="00AE33C3"/>
    <w:rsid w:val="00AE383C"/>
    <w:rsid w:val="00AE4683"/>
    <w:rsid w:val="00AE47DC"/>
    <w:rsid w:val="00AE4CC2"/>
    <w:rsid w:val="00AE7C62"/>
    <w:rsid w:val="00AF0137"/>
    <w:rsid w:val="00AF0324"/>
    <w:rsid w:val="00AF0615"/>
    <w:rsid w:val="00AF07A7"/>
    <w:rsid w:val="00AF0F6D"/>
    <w:rsid w:val="00AF2C10"/>
    <w:rsid w:val="00AF34AF"/>
    <w:rsid w:val="00AF4323"/>
    <w:rsid w:val="00AF46E9"/>
    <w:rsid w:val="00AF4896"/>
    <w:rsid w:val="00AF5DC5"/>
    <w:rsid w:val="00AF7AC6"/>
    <w:rsid w:val="00B00210"/>
    <w:rsid w:val="00B013C0"/>
    <w:rsid w:val="00B02CE8"/>
    <w:rsid w:val="00B03570"/>
    <w:rsid w:val="00B03DBB"/>
    <w:rsid w:val="00B047A7"/>
    <w:rsid w:val="00B04F3D"/>
    <w:rsid w:val="00B05001"/>
    <w:rsid w:val="00B059EB"/>
    <w:rsid w:val="00B06E65"/>
    <w:rsid w:val="00B06F9E"/>
    <w:rsid w:val="00B0749B"/>
    <w:rsid w:val="00B10429"/>
    <w:rsid w:val="00B12128"/>
    <w:rsid w:val="00B12F96"/>
    <w:rsid w:val="00B13A18"/>
    <w:rsid w:val="00B13C03"/>
    <w:rsid w:val="00B17854"/>
    <w:rsid w:val="00B2070F"/>
    <w:rsid w:val="00B20F97"/>
    <w:rsid w:val="00B220B2"/>
    <w:rsid w:val="00B2261D"/>
    <w:rsid w:val="00B25C90"/>
    <w:rsid w:val="00B27879"/>
    <w:rsid w:val="00B27E1B"/>
    <w:rsid w:val="00B303EA"/>
    <w:rsid w:val="00B307B8"/>
    <w:rsid w:val="00B30C37"/>
    <w:rsid w:val="00B31885"/>
    <w:rsid w:val="00B32C88"/>
    <w:rsid w:val="00B3326C"/>
    <w:rsid w:val="00B335B4"/>
    <w:rsid w:val="00B335C5"/>
    <w:rsid w:val="00B341ED"/>
    <w:rsid w:val="00B34FEA"/>
    <w:rsid w:val="00B35D3A"/>
    <w:rsid w:val="00B36320"/>
    <w:rsid w:val="00B3638E"/>
    <w:rsid w:val="00B40035"/>
    <w:rsid w:val="00B41909"/>
    <w:rsid w:val="00B419EF"/>
    <w:rsid w:val="00B41DF9"/>
    <w:rsid w:val="00B42588"/>
    <w:rsid w:val="00B42599"/>
    <w:rsid w:val="00B425C0"/>
    <w:rsid w:val="00B42957"/>
    <w:rsid w:val="00B4299C"/>
    <w:rsid w:val="00B430B8"/>
    <w:rsid w:val="00B43DF5"/>
    <w:rsid w:val="00B45161"/>
    <w:rsid w:val="00B46A63"/>
    <w:rsid w:val="00B46D01"/>
    <w:rsid w:val="00B5066A"/>
    <w:rsid w:val="00B50767"/>
    <w:rsid w:val="00B510BD"/>
    <w:rsid w:val="00B523AF"/>
    <w:rsid w:val="00B52BC6"/>
    <w:rsid w:val="00B538A2"/>
    <w:rsid w:val="00B56F56"/>
    <w:rsid w:val="00B5731C"/>
    <w:rsid w:val="00B61349"/>
    <w:rsid w:val="00B61497"/>
    <w:rsid w:val="00B629F9"/>
    <w:rsid w:val="00B6556F"/>
    <w:rsid w:val="00B67E03"/>
    <w:rsid w:val="00B70EAC"/>
    <w:rsid w:val="00B72891"/>
    <w:rsid w:val="00B73D7C"/>
    <w:rsid w:val="00B7425D"/>
    <w:rsid w:val="00B74FFB"/>
    <w:rsid w:val="00B7507F"/>
    <w:rsid w:val="00B750CD"/>
    <w:rsid w:val="00B766CB"/>
    <w:rsid w:val="00B77959"/>
    <w:rsid w:val="00B81362"/>
    <w:rsid w:val="00B821A4"/>
    <w:rsid w:val="00B82220"/>
    <w:rsid w:val="00B83848"/>
    <w:rsid w:val="00B844F7"/>
    <w:rsid w:val="00B84604"/>
    <w:rsid w:val="00B85DF7"/>
    <w:rsid w:val="00B86373"/>
    <w:rsid w:val="00B86CB4"/>
    <w:rsid w:val="00B9134B"/>
    <w:rsid w:val="00B9185E"/>
    <w:rsid w:val="00B9186C"/>
    <w:rsid w:val="00B91DCC"/>
    <w:rsid w:val="00B92B75"/>
    <w:rsid w:val="00B93FAB"/>
    <w:rsid w:val="00B94A56"/>
    <w:rsid w:val="00B94E04"/>
    <w:rsid w:val="00B974E2"/>
    <w:rsid w:val="00BA15C0"/>
    <w:rsid w:val="00BA1C9A"/>
    <w:rsid w:val="00BA34A1"/>
    <w:rsid w:val="00BA392C"/>
    <w:rsid w:val="00BA3AC3"/>
    <w:rsid w:val="00BA3CD5"/>
    <w:rsid w:val="00BA49DA"/>
    <w:rsid w:val="00BA5535"/>
    <w:rsid w:val="00BA5FE3"/>
    <w:rsid w:val="00BA61C1"/>
    <w:rsid w:val="00BA6C80"/>
    <w:rsid w:val="00BA7ABC"/>
    <w:rsid w:val="00BB0FA6"/>
    <w:rsid w:val="00BB31AF"/>
    <w:rsid w:val="00BB4535"/>
    <w:rsid w:val="00BB4C3B"/>
    <w:rsid w:val="00BB573B"/>
    <w:rsid w:val="00BB6EB4"/>
    <w:rsid w:val="00BB73BE"/>
    <w:rsid w:val="00BC0357"/>
    <w:rsid w:val="00BC0922"/>
    <w:rsid w:val="00BC19FE"/>
    <w:rsid w:val="00BC1C60"/>
    <w:rsid w:val="00BC28B5"/>
    <w:rsid w:val="00BC2961"/>
    <w:rsid w:val="00BC2AE5"/>
    <w:rsid w:val="00BC2CD5"/>
    <w:rsid w:val="00BC3C55"/>
    <w:rsid w:val="00BC4A57"/>
    <w:rsid w:val="00BC4F4E"/>
    <w:rsid w:val="00BC52FD"/>
    <w:rsid w:val="00BC73F5"/>
    <w:rsid w:val="00BD4521"/>
    <w:rsid w:val="00BD5A85"/>
    <w:rsid w:val="00BE09A8"/>
    <w:rsid w:val="00BE137F"/>
    <w:rsid w:val="00BE1E82"/>
    <w:rsid w:val="00BE2D41"/>
    <w:rsid w:val="00BE2DF6"/>
    <w:rsid w:val="00BE31E7"/>
    <w:rsid w:val="00BE37BC"/>
    <w:rsid w:val="00BE4A00"/>
    <w:rsid w:val="00BE4A8A"/>
    <w:rsid w:val="00BE4FB2"/>
    <w:rsid w:val="00BE5138"/>
    <w:rsid w:val="00BE5C19"/>
    <w:rsid w:val="00BE70BD"/>
    <w:rsid w:val="00BE7642"/>
    <w:rsid w:val="00BE76B3"/>
    <w:rsid w:val="00BF0116"/>
    <w:rsid w:val="00BF11CD"/>
    <w:rsid w:val="00BF3867"/>
    <w:rsid w:val="00BF5018"/>
    <w:rsid w:val="00BF52EA"/>
    <w:rsid w:val="00BF5F1D"/>
    <w:rsid w:val="00C0062B"/>
    <w:rsid w:val="00C01455"/>
    <w:rsid w:val="00C03092"/>
    <w:rsid w:val="00C0342D"/>
    <w:rsid w:val="00C03B97"/>
    <w:rsid w:val="00C0454D"/>
    <w:rsid w:val="00C0457C"/>
    <w:rsid w:val="00C0473A"/>
    <w:rsid w:val="00C04AC1"/>
    <w:rsid w:val="00C065FC"/>
    <w:rsid w:val="00C105F4"/>
    <w:rsid w:val="00C10B21"/>
    <w:rsid w:val="00C11672"/>
    <w:rsid w:val="00C1251D"/>
    <w:rsid w:val="00C125C9"/>
    <w:rsid w:val="00C1272C"/>
    <w:rsid w:val="00C134BD"/>
    <w:rsid w:val="00C13A3E"/>
    <w:rsid w:val="00C13A46"/>
    <w:rsid w:val="00C13E97"/>
    <w:rsid w:val="00C169C7"/>
    <w:rsid w:val="00C16D40"/>
    <w:rsid w:val="00C17F89"/>
    <w:rsid w:val="00C205ED"/>
    <w:rsid w:val="00C20B05"/>
    <w:rsid w:val="00C22267"/>
    <w:rsid w:val="00C224EE"/>
    <w:rsid w:val="00C22592"/>
    <w:rsid w:val="00C2266A"/>
    <w:rsid w:val="00C232F3"/>
    <w:rsid w:val="00C237D2"/>
    <w:rsid w:val="00C25FFA"/>
    <w:rsid w:val="00C26B75"/>
    <w:rsid w:val="00C27441"/>
    <w:rsid w:val="00C31310"/>
    <w:rsid w:val="00C315DB"/>
    <w:rsid w:val="00C32F53"/>
    <w:rsid w:val="00C335E5"/>
    <w:rsid w:val="00C337BF"/>
    <w:rsid w:val="00C35D03"/>
    <w:rsid w:val="00C35DB7"/>
    <w:rsid w:val="00C41AC7"/>
    <w:rsid w:val="00C43002"/>
    <w:rsid w:val="00C43341"/>
    <w:rsid w:val="00C433D3"/>
    <w:rsid w:val="00C4486D"/>
    <w:rsid w:val="00C46773"/>
    <w:rsid w:val="00C51A0B"/>
    <w:rsid w:val="00C5255C"/>
    <w:rsid w:val="00C526AB"/>
    <w:rsid w:val="00C54410"/>
    <w:rsid w:val="00C54EC7"/>
    <w:rsid w:val="00C5503C"/>
    <w:rsid w:val="00C557F8"/>
    <w:rsid w:val="00C5660B"/>
    <w:rsid w:val="00C56707"/>
    <w:rsid w:val="00C623C7"/>
    <w:rsid w:val="00C659F1"/>
    <w:rsid w:val="00C65D34"/>
    <w:rsid w:val="00C679BE"/>
    <w:rsid w:val="00C67C3E"/>
    <w:rsid w:val="00C70C2D"/>
    <w:rsid w:val="00C70D69"/>
    <w:rsid w:val="00C70FF9"/>
    <w:rsid w:val="00C717B9"/>
    <w:rsid w:val="00C7199F"/>
    <w:rsid w:val="00C7476A"/>
    <w:rsid w:val="00C750C5"/>
    <w:rsid w:val="00C75DDA"/>
    <w:rsid w:val="00C8168B"/>
    <w:rsid w:val="00C821A0"/>
    <w:rsid w:val="00C82313"/>
    <w:rsid w:val="00C82A81"/>
    <w:rsid w:val="00C83C92"/>
    <w:rsid w:val="00C85BB1"/>
    <w:rsid w:val="00C8720B"/>
    <w:rsid w:val="00C901E0"/>
    <w:rsid w:val="00C9089D"/>
    <w:rsid w:val="00C908B4"/>
    <w:rsid w:val="00C91537"/>
    <w:rsid w:val="00C9162B"/>
    <w:rsid w:val="00C939E4"/>
    <w:rsid w:val="00C95622"/>
    <w:rsid w:val="00C95643"/>
    <w:rsid w:val="00C9761C"/>
    <w:rsid w:val="00CA0267"/>
    <w:rsid w:val="00CA06B0"/>
    <w:rsid w:val="00CA1B77"/>
    <w:rsid w:val="00CA347B"/>
    <w:rsid w:val="00CA362E"/>
    <w:rsid w:val="00CA40CF"/>
    <w:rsid w:val="00CA4479"/>
    <w:rsid w:val="00CA45EC"/>
    <w:rsid w:val="00CA48B6"/>
    <w:rsid w:val="00CA54E7"/>
    <w:rsid w:val="00CA559F"/>
    <w:rsid w:val="00CA645E"/>
    <w:rsid w:val="00CA6870"/>
    <w:rsid w:val="00CA6A75"/>
    <w:rsid w:val="00CA6F3A"/>
    <w:rsid w:val="00CB0897"/>
    <w:rsid w:val="00CB256F"/>
    <w:rsid w:val="00CB2660"/>
    <w:rsid w:val="00CB2766"/>
    <w:rsid w:val="00CB293B"/>
    <w:rsid w:val="00CB2BD8"/>
    <w:rsid w:val="00CB30F6"/>
    <w:rsid w:val="00CB35F9"/>
    <w:rsid w:val="00CB3680"/>
    <w:rsid w:val="00CB37F3"/>
    <w:rsid w:val="00CB3944"/>
    <w:rsid w:val="00CB394B"/>
    <w:rsid w:val="00CB4514"/>
    <w:rsid w:val="00CB4C1B"/>
    <w:rsid w:val="00CB503E"/>
    <w:rsid w:val="00CB59CF"/>
    <w:rsid w:val="00CB707D"/>
    <w:rsid w:val="00CC31C1"/>
    <w:rsid w:val="00CC3546"/>
    <w:rsid w:val="00CC41CD"/>
    <w:rsid w:val="00CC4DB4"/>
    <w:rsid w:val="00CC53A5"/>
    <w:rsid w:val="00CC5B75"/>
    <w:rsid w:val="00CC63FC"/>
    <w:rsid w:val="00CC6E91"/>
    <w:rsid w:val="00CD0C57"/>
    <w:rsid w:val="00CD1030"/>
    <w:rsid w:val="00CD1408"/>
    <w:rsid w:val="00CD2B38"/>
    <w:rsid w:val="00CD35CD"/>
    <w:rsid w:val="00CD42AA"/>
    <w:rsid w:val="00CD5414"/>
    <w:rsid w:val="00CD606D"/>
    <w:rsid w:val="00CE1188"/>
    <w:rsid w:val="00CE1D7C"/>
    <w:rsid w:val="00CE2B20"/>
    <w:rsid w:val="00CE2B59"/>
    <w:rsid w:val="00CE543B"/>
    <w:rsid w:val="00CE5521"/>
    <w:rsid w:val="00CE5CB0"/>
    <w:rsid w:val="00CE6990"/>
    <w:rsid w:val="00CE6A1B"/>
    <w:rsid w:val="00CE7E7C"/>
    <w:rsid w:val="00CF07D0"/>
    <w:rsid w:val="00CF0D95"/>
    <w:rsid w:val="00CF123C"/>
    <w:rsid w:val="00CF3F96"/>
    <w:rsid w:val="00CF4B0F"/>
    <w:rsid w:val="00CF5215"/>
    <w:rsid w:val="00CF612F"/>
    <w:rsid w:val="00CF634E"/>
    <w:rsid w:val="00CF64C9"/>
    <w:rsid w:val="00CF6B99"/>
    <w:rsid w:val="00CF7028"/>
    <w:rsid w:val="00CF7BEF"/>
    <w:rsid w:val="00D004D5"/>
    <w:rsid w:val="00D00F9F"/>
    <w:rsid w:val="00D01219"/>
    <w:rsid w:val="00D01E5D"/>
    <w:rsid w:val="00D02143"/>
    <w:rsid w:val="00D025AD"/>
    <w:rsid w:val="00D02E7F"/>
    <w:rsid w:val="00D05BFF"/>
    <w:rsid w:val="00D06612"/>
    <w:rsid w:val="00D06C6A"/>
    <w:rsid w:val="00D06F2A"/>
    <w:rsid w:val="00D07A31"/>
    <w:rsid w:val="00D1020B"/>
    <w:rsid w:val="00D107EF"/>
    <w:rsid w:val="00D12E66"/>
    <w:rsid w:val="00D13806"/>
    <w:rsid w:val="00D15B35"/>
    <w:rsid w:val="00D169D5"/>
    <w:rsid w:val="00D17D9A"/>
    <w:rsid w:val="00D20770"/>
    <w:rsid w:val="00D220FA"/>
    <w:rsid w:val="00D24932"/>
    <w:rsid w:val="00D2534F"/>
    <w:rsid w:val="00D2604F"/>
    <w:rsid w:val="00D26410"/>
    <w:rsid w:val="00D26A10"/>
    <w:rsid w:val="00D26B10"/>
    <w:rsid w:val="00D318C4"/>
    <w:rsid w:val="00D32955"/>
    <w:rsid w:val="00D32BC2"/>
    <w:rsid w:val="00D3324D"/>
    <w:rsid w:val="00D334A0"/>
    <w:rsid w:val="00D33639"/>
    <w:rsid w:val="00D35646"/>
    <w:rsid w:val="00D359FB"/>
    <w:rsid w:val="00D4214F"/>
    <w:rsid w:val="00D42B6E"/>
    <w:rsid w:val="00D44035"/>
    <w:rsid w:val="00D4546E"/>
    <w:rsid w:val="00D4623C"/>
    <w:rsid w:val="00D472A2"/>
    <w:rsid w:val="00D52785"/>
    <w:rsid w:val="00D558D2"/>
    <w:rsid w:val="00D56BAB"/>
    <w:rsid w:val="00D570DC"/>
    <w:rsid w:val="00D57417"/>
    <w:rsid w:val="00D57A92"/>
    <w:rsid w:val="00D60A20"/>
    <w:rsid w:val="00D62D74"/>
    <w:rsid w:val="00D65064"/>
    <w:rsid w:val="00D7006F"/>
    <w:rsid w:val="00D71446"/>
    <w:rsid w:val="00D7159F"/>
    <w:rsid w:val="00D7296D"/>
    <w:rsid w:val="00D733AC"/>
    <w:rsid w:val="00D73701"/>
    <w:rsid w:val="00D74A1E"/>
    <w:rsid w:val="00D754F4"/>
    <w:rsid w:val="00D75AA0"/>
    <w:rsid w:val="00D75CDA"/>
    <w:rsid w:val="00D75D13"/>
    <w:rsid w:val="00D7727F"/>
    <w:rsid w:val="00D7755A"/>
    <w:rsid w:val="00D803FC"/>
    <w:rsid w:val="00D80CA9"/>
    <w:rsid w:val="00D81B26"/>
    <w:rsid w:val="00D84C8A"/>
    <w:rsid w:val="00D85814"/>
    <w:rsid w:val="00D85D64"/>
    <w:rsid w:val="00D872C4"/>
    <w:rsid w:val="00D87AD6"/>
    <w:rsid w:val="00D90321"/>
    <w:rsid w:val="00D90B73"/>
    <w:rsid w:val="00D923A3"/>
    <w:rsid w:val="00D92595"/>
    <w:rsid w:val="00D95048"/>
    <w:rsid w:val="00D9724C"/>
    <w:rsid w:val="00D97EEE"/>
    <w:rsid w:val="00DA0672"/>
    <w:rsid w:val="00DA18B4"/>
    <w:rsid w:val="00DA207E"/>
    <w:rsid w:val="00DA2D75"/>
    <w:rsid w:val="00DA358C"/>
    <w:rsid w:val="00DA3C32"/>
    <w:rsid w:val="00DA4BBD"/>
    <w:rsid w:val="00DA4BE2"/>
    <w:rsid w:val="00DA4E55"/>
    <w:rsid w:val="00DA6FEF"/>
    <w:rsid w:val="00DA79F0"/>
    <w:rsid w:val="00DB03E3"/>
    <w:rsid w:val="00DB2B6E"/>
    <w:rsid w:val="00DB4361"/>
    <w:rsid w:val="00DB4F91"/>
    <w:rsid w:val="00DB5C22"/>
    <w:rsid w:val="00DB66D9"/>
    <w:rsid w:val="00DB6CE3"/>
    <w:rsid w:val="00DC032F"/>
    <w:rsid w:val="00DC0ADB"/>
    <w:rsid w:val="00DC2BAB"/>
    <w:rsid w:val="00DC3C47"/>
    <w:rsid w:val="00DC4060"/>
    <w:rsid w:val="00DC5173"/>
    <w:rsid w:val="00DC5403"/>
    <w:rsid w:val="00DC58E2"/>
    <w:rsid w:val="00DC625A"/>
    <w:rsid w:val="00DC6428"/>
    <w:rsid w:val="00DC7266"/>
    <w:rsid w:val="00DC7E27"/>
    <w:rsid w:val="00DD01B5"/>
    <w:rsid w:val="00DD05E2"/>
    <w:rsid w:val="00DD347D"/>
    <w:rsid w:val="00DD4131"/>
    <w:rsid w:val="00DD5463"/>
    <w:rsid w:val="00DD54C3"/>
    <w:rsid w:val="00DD5EA4"/>
    <w:rsid w:val="00DD6234"/>
    <w:rsid w:val="00DD6F35"/>
    <w:rsid w:val="00DD6F96"/>
    <w:rsid w:val="00DD7F39"/>
    <w:rsid w:val="00DE0687"/>
    <w:rsid w:val="00DE0C4E"/>
    <w:rsid w:val="00DE16A7"/>
    <w:rsid w:val="00DE3676"/>
    <w:rsid w:val="00DE4185"/>
    <w:rsid w:val="00DE424A"/>
    <w:rsid w:val="00DE4331"/>
    <w:rsid w:val="00DE5BB4"/>
    <w:rsid w:val="00DE5FA4"/>
    <w:rsid w:val="00DE6CEB"/>
    <w:rsid w:val="00DE6F12"/>
    <w:rsid w:val="00DE7FE6"/>
    <w:rsid w:val="00DF02C3"/>
    <w:rsid w:val="00DF14A8"/>
    <w:rsid w:val="00DF2F7A"/>
    <w:rsid w:val="00DF5CB5"/>
    <w:rsid w:val="00DF6329"/>
    <w:rsid w:val="00DF7D0B"/>
    <w:rsid w:val="00E0074D"/>
    <w:rsid w:val="00E009D0"/>
    <w:rsid w:val="00E03DFF"/>
    <w:rsid w:val="00E042CB"/>
    <w:rsid w:val="00E0466C"/>
    <w:rsid w:val="00E04B49"/>
    <w:rsid w:val="00E05B95"/>
    <w:rsid w:val="00E0697F"/>
    <w:rsid w:val="00E06BA0"/>
    <w:rsid w:val="00E10FC3"/>
    <w:rsid w:val="00E14400"/>
    <w:rsid w:val="00E1540C"/>
    <w:rsid w:val="00E157FF"/>
    <w:rsid w:val="00E15AF9"/>
    <w:rsid w:val="00E16687"/>
    <w:rsid w:val="00E168C9"/>
    <w:rsid w:val="00E17420"/>
    <w:rsid w:val="00E17DF6"/>
    <w:rsid w:val="00E206F7"/>
    <w:rsid w:val="00E207D3"/>
    <w:rsid w:val="00E208B4"/>
    <w:rsid w:val="00E21076"/>
    <w:rsid w:val="00E213CC"/>
    <w:rsid w:val="00E219A5"/>
    <w:rsid w:val="00E23EC2"/>
    <w:rsid w:val="00E24CE0"/>
    <w:rsid w:val="00E2545A"/>
    <w:rsid w:val="00E265B5"/>
    <w:rsid w:val="00E2667D"/>
    <w:rsid w:val="00E2713F"/>
    <w:rsid w:val="00E27EEC"/>
    <w:rsid w:val="00E3051C"/>
    <w:rsid w:val="00E313A9"/>
    <w:rsid w:val="00E32288"/>
    <w:rsid w:val="00E3360F"/>
    <w:rsid w:val="00E33BBC"/>
    <w:rsid w:val="00E34E04"/>
    <w:rsid w:val="00E35D45"/>
    <w:rsid w:val="00E36094"/>
    <w:rsid w:val="00E370E6"/>
    <w:rsid w:val="00E400E8"/>
    <w:rsid w:val="00E40FD6"/>
    <w:rsid w:val="00E41BC7"/>
    <w:rsid w:val="00E42CE0"/>
    <w:rsid w:val="00E43B82"/>
    <w:rsid w:val="00E44703"/>
    <w:rsid w:val="00E46A88"/>
    <w:rsid w:val="00E47163"/>
    <w:rsid w:val="00E47819"/>
    <w:rsid w:val="00E47AE8"/>
    <w:rsid w:val="00E5024C"/>
    <w:rsid w:val="00E50E3F"/>
    <w:rsid w:val="00E51D31"/>
    <w:rsid w:val="00E52477"/>
    <w:rsid w:val="00E52593"/>
    <w:rsid w:val="00E530EE"/>
    <w:rsid w:val="00E53468"/>
    <w:rsid w:val="00E53486"/>
    <w:rsid w:val="00E542ED"/>
    <w:rsid w:val="00E55410"/>
    <w:rsid w:val="00E557B5"/>
    <w:rsid w:val="00E55875"/>
    <w:rsid w:val="00E55F4B"/>
    <w:rsid w:val="00E57C74"/>
    <w:rsid w:val="00E602BA"/>
    <w:rsid w:val="00E608C5"/>
    <w:rsid w:val="00E61419"/>
    <w:rsid w:val="00E64AA9"/>
    <w:rsid w:val="00E65E3D"/>
    <w:rsid w:val="00E66704"/>
    <w:rsid w:val="00E66DC3"/>
    <w:rsid w:val="00E67491"/>
    <w:rsid w:val="00E67C47"/>
    <w:rsid w:val="00E70781"/>
    <w:rsid w:val="00E71147"/>
    <w:rsid w:val="00E7174D"/>
    <w:rsid w:val="00E71CAA"/>
    <w:rsid w:val="00E71E51"/>
    <w:rsid w:val="00E71E6D"/>
    <w:rsid w:val="00E72583"/>
    <w:rsid w:val="00E731AE"/>
    <w:rsid w:val="00E734E9"/>
    <w:rsid w:val="00E73C76"/>
    <w:rsid w:val="00E73CC5"/>
    <w:rsid w:val="00E740A0"/>
    <w:rsid w:val="00E74A7B"/>
    <w:rsid w:val="00E75408"/>
    <w:rsid w:val="00E75918"/>
    <w:rsid w:val="00E761A0"/>
    <w:rsid w:val="00E76EF5"/>
    <w:rsid w:val="00E771B5"/>
    <w:rsid w:val="00E802C4"/>
    <w:rsid w:val="00E81E14"/>
    <w:rsid w:val="00E82295"/>
    <w:rsid w:val="00E83007"/>
    <w:rsid w:val="00E83110"/>
    <w:rsid w:val="00E83CE1"/>
    <w:rsid w:val="00E84BC6"/>
    <w:rsid w:val="00E85552"/>
    <w:rsid w:val="00E858C3"/>
    <w:rsid w:val="00E85E9C"/>
    <w:rsid w:val="00E86D75"/>
    <w:rsid w:val="00E92A28"/>
    <w:rsid w:val="00E92F57"/>
    <w:rsid w:val="00E92F8A"/>
    <w:rsid w:val="00E934BE"/>
    <w:rsid w:val="00E938AE"/>
    <w:rsid w:val="00E957CC"/>
    <w:rsid w:val="00E95D02"/>
    <w:rsid w:val="00E9738E"/>
    <w:rsid w:val="00EA3034"/>
    <w:rsid w:val="00EA3924"/>
    <w:rsid w:val="00EA4489"/>
    <w:rsid w:val="00EA4B90"/>
    <w:rsid w:val="00EA56F5"/>
    <w:rsid w:val="00EA57F9"/>
    <w:rsid w:val="00EA61B6"/>
    <w:rsid w:val="00EA6BD3"/>
    <w:rsid w:val="00EA7DBF"/>
    <w:rsid w:val="00EB016A"/>
    <w:rsid w:val="00EB03DB"/>
    <w:rsid w:val="00EB0DCA"/>
    <w:rsid w:val="00EB37EB"/>
    <w:rsid w:val="00EB3D3F"/>
    <w:rsid w:val="00EB4AB1"/>
    <w:rsid w:val="00EB6142"/>
    <w:rsid w:val="00EB6993"/>
    <w:rsid w:val="00EB7142"/>
    <w:rsid w:val="00EC1817"/>
    <w:rsid w:val="00EC2C20"/>
    <w:rsid w:val="00EC30FE"/>
    <w:rsid w:val="00EC315D"/>
    <w:rsid w:val="00EC3166"/>
    <w:rsid w:val="00EC61D4"/>
    <w:rsid w:val="00EC704A"/>
    <w:rsid w:val="00EC7275"/>
    <w:rsid w:val="00ED02B4"/>
    <w:rsid w:val="00ED2337"/>
    <w:rsid w:val="00ED27AE"/>
    <w:rsid w:val="00ED2D8F"/>
    <w:rsid w:val="00ED4842"/>
    <w:rsid w:val="00ED4DFF"/>
    <w:rsid w:val="00ED5435"/>
    <w:rsid w:val="00ED6320"/>
    <w:rsid w:val="00ED7CD8"/>
    <w:rsid w:val="00EE0248"/>
    <w:rsid w:val="00EE0568"/>
    <w:rsid w:val="00EE15CA"/>
    <w:rsid w:val="00EE2C68"/>
    <w:rsid w:val="00EE43AC"/>
    <w:rsid w:val="00EE49DA"/>
    <w:rsid w:val="00EE6A22"/>
    <w:rsid w:val="00EE6F6F"/>
    <w:rsid w:val="00EF13BD"/>
    <w:rsid w:val="00EF1463"/>
    <w:rsid w:val="00EF2370"/>
    <w:rsid w:val="00EF33AA"/>
    <w:rsid w:val="00EF45D2"/>
    <w:rsid w:val="00EF4750"/>
    <w:rsid w:val="00EF7539"/>
    <w:rsid w:val="00F000AC"/>
    <w:rsid w:val="00F0039B"/>
    <w:rsid w:val="00F00A05"/>
    <w:rsid w:val="00F00D6D"/>
    <w:rsid w:val="00F01237"/>
    <w:rsid w:val="00F01310"/>
    <w:rsid w:val="00F021D8"/>
    <w:rsid w:val="00F02758"/>
    <w:rsid w:val="00F02CA5"/>
    <w:rsid w:val="00F0308C"/>
    <w:rsid w:val="00F0430C"/>
    <w:rsid w:val="00F04577"/>
    <w:rsid w:val="00F0486D"/>
    <w:rsid w:val="00F0640D"/>
    <w:rsid w:val="00F07F31"/>
    <w:rsid w:val="00F10B8D"/>
    <w:rsid w:val="00F113DF"/>
    <w:rsid w:val="00F13CE0"/>
    <w:rsid w:val="00F15C51"/>
    <w:rsid w:val="00F20551"/>
    <w:rsid w:val="00F21475"/>
    <w:rsid w:val="00F22633"/>
    <w:rsid w:val="00F2312B"/>
    <w:rsid w:val="00F23AB5"/>
    <w:rsid w:val="00F24180"/>
    <w:rsid w:val="00F244A1"/>
    <w:rsid w:val="00F248CA"/>
    <w:rsid w:val="00F25656"/>
    <w:rsid w:val="00F257E3"/>
    <w:rsid w:val="00F2675F"/>
    <w:rsid w:val="00F26C72"/>
    <w:rsid w:val="00F27191"/>
    <w:rsid w:val="00F3096E"/>
    <w:rsid w:val="00F311ED"/>
    <w:rsid w:val="00F3131A"/>
    <w:rsid w:val="00F31672"/>
    <w:rsid w:val="00F31DED"/>
    <w:rsid w:val="00F321C4"/>
    <w:rsid w:val="00F32802"/>
    <w:rsid w:val="00F33710"/>
    <w:rsid w:val="00F34954"/>
    <w:rsid w:val="00F349C3"/>
    <w:rsid w:val="00F34CDE"/>
    <w:rsid w:val="00F35F2F"/>
    <w:rsid w:val="00F41952"/>
    <w:rsid w:val="00F41A8B"/>
    <w:rsid w:val="00F42A48"/>
    <w:rsid w:val="00F44CC8"/>
    <w:rsid w:val="00F455AF"/>
    <w:rsid w:val="00F46B68"/>
    <w:rsid w:val="00F47FDE"/>
    <w:rsid w:val="00F50AF5"/>
    <w:rsid w:val="00F51001"/>
    <w:rsid w:val="00F515F2"/>
    <w:rsid w:val="00F51766"/>
    <w:rsid w:val="00F52AAA"/>
    <w:rsid w:val="00F52F49"/>
    <w:rsid w:val="00F54B32"/>
    <w:rsid w:val="00F564C3"/>
    <w:rsid w:val="00F5706C"/>
    <w:rsid w:val="00F6155A"/>
    <w:rsid w:val="00F6167A"/>
    <w:rsid w:val="00F622C1"/>
    <w:rsid w:val="00F625F9"/>
    <w:rsid w:val="00F62B26"/>
    <w:rsid w:val="00F62B37"/>
    <w:rsid w:val="00F6314B"/>
    <w:rsid w:val="00F63F8A"/>
    <w:rsid w:val="00F64136"/>
    <w:rsid w:val="00F64510"/>
    <w:rsid w:val="00F648DF"/>
    <w:rsid w:val="00F64902"/>
    <w:rsid w:val="00F65196"/>
    <w:rsid w:val="00F6665F"/>
    <w:rsid w:val="00F66D95"/>
    <w:rsid w:val="00F70182"/>
    <w:rsid w:val="00F70690"/>
    <w:rsid w:val="00F72291"/>
    <w:rsid w:val="00F7232C"/>
    <w:rsid w:val="00F74227"/>
    <w:rsid w:val="00F74838"/>
    <w:rsid w:val="00F753EE"/>
    <w:rsid w:val="00F7551F"/>
    <w:rsid w:val="00F75BEA"/>
    <w:rsid w:val="00F76E37"/>
    <w:rsid w:val="00F81A62"/>
    <w:rsid w:val="00F81ACA"/>
    <w:rsid w:val="00F82121"/>
    <w:rsid w:val="00F826A9"/>
    <w:rsid w:val="00F82C6B"/>
    <w:rsid w:val="00F83187"/>
    <w:rsid w:val="00F83C76"/>
    <w:rsid w:val="00F83FE5"/>
    <w:rsid w:val="00F87425"/>
    <w:rsid w:val="00F90007"/>
    <w:rsid w:val="00F9024C"/>
    <w:rsid w:val="00F91876"/>
    <w:rsid w:val="00F937DC"/>
    <w:rsid w:val="00F93E95"/>
    <w:rsid w:val="00F96861"/>
    <w:rsid w:val="00F97B5C"/>
    <w:rsid w:val="00F97B9E"/>
    <w:rsid w:val="00FA083D"/>
    <w:rsid w:val="00FA0D43"/>
    <w:rsid w:val="00FA0E40"/>
    <w:rsid w:val="00FA20A4"/>
    <w:rsid w:val="00FA4D6B"/>
    <w:rsid w:val="00FA6FCF"/>
    <w:rsid w:val="00FA70B5"/>
    <w:rsid w:val="00FA7E45"/>
    <w:rsid w:val="00FB26FA"/>
    <w:rsid w:val="00FB32F5"/>
    <w:rsid w:val="00FB372E"/>
    <w:rsid w:val="00FB456B"/>
    <w:rsid w:val="00FB462E"/>
    <w:rsid w:val="00FB5465"/>
    <w:rsid w:val="00FB59D2"/>
    <w:rsid w:val="00FB655C"/>
    <w:rsid w:val="00FB6BC3"/>
    <w:rsid w:val="00FB6C72"/>
    <w:rsid w:val="00FB7632"/>
    <w:rsid w:val="00FB7FBF"/>
    <w:rsid w:val="00FC111E"/>
    <w:rsid w:val="00FC1BB9"/>
    <w:rsid w:val="00FC1F01"/>
    <w:rsid w:val="00FC32FD"/>
    <w:rsid w:val="00FC46C3"/>
    <w:rsid w:val="00FC5A2E"/>
    <w:rsid w:val="00FC5A7A"/>
    <w:rsid w:val="00FC5D79"/>
    <w:rsid w:val="00FC602F"/>
    <w:rsid w:val="00FC7C69"/>
    <w:rsid w:val="00FD0D72"/>
    <w:rsid w:val="00FD33DB"/>
    <w:rsid w:val="00FD3C3E"/>
    <w:rsid w:val="00FD43DE"/>
    <w:rsid w:val="00FD51B5"/>
    <w:rsid w:val="00FD56A3"/>
    <w:rsid w:val="00FD58D8"/>
    <w:rsid w:val="00FD5E16"/>
    <w:rsid w:val="00FD5E2E"/>
    <w:rsid w:val="00FD7FE6"/>
    <w:rsid w:val="00FE09F1"/>
    <w:rsid w:val="00FE1047"/>
    <w:rsid w:val="00FE19BB"/>
    <w:rsid w:val="00FE1D11"/>
    <w:rsid w:val="00FE21F6"/>
    <w:rsid w:val="00FE2876"/>
    <w:rsid w:val="00FE2B9A"/>
    <w:rsid w:val="00FE2FE8"/>
    <w:rsid w:val="00FE35CE"/>
    <w:rsid w:val="00FE4754"/>
    <w:rsid w:val="00FE4AC2"/>
    <w:rsid w:val="00FE59B9"/>
    <w:rsid w:val="00FE6027"/>
    <w:rsid w:val="00FE7048"/>
    <w:rsid w:val="00FE78EB"/>
    <w:rsid w:val="00FE7C31"/>
    <w:rsid w:val="00FF03F7"/>
    <w:rsid w:val="00FF21FF"/>
    <w:rsid w:val="00FF520A"/>
    <w:rsid w:val="00FF66D6"/>
    <w:rsid w:val="00FF6896"/>
    <w:rsid w:val="00FF6955"/>
    <w:rsid w:val="00FF7490"/>
    <w:rsid w:val="00FF793A"/>
    <w:rsid w:val="00FF7951"/>
    <w:rsid w:val="00FF7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53249"/>
    <o:shapelayout v:ext="edit">
      <o:idmap v:ext="edit" data="1"/>
    </o:shapelayout>
  </w:shapeDefaults>
  <w:decimalSymbol w:val="."/>
  <w:listSeparator w:val=","/>
  <w14:docId w14:val="4DA0F8A2"/>
  <w15:docId w15:val="{1B6CEEDE-538D-4051-8246-5DB53D16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A0C"/>
    <w:rPr>
      <w:rFonts w:ascii="Clarendon Condensed" w:hAnsi="Clarendon Condensed"/>
    </w:rPr>
  </w:style>
  <w:style w:type="paragraph" w:styleId="Heading1">
    <w:name w:val="heading 1"/>
    <w:basedOn w:val="Normal"/>
    <w:next w:val="Normal"/>
    <w:link w:val="Heading1Char"/>
    <w:uiPriority w:val="99"/>
    <w:qFormat/>
    <w:rsid w:val="005B47DA"/>
    <w:pPr>
      <w:keepNext/>
      <w:numPr>
        <w:numId w:val="93"/>
      </w:numPr>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5B47DA"/>
    <w:pPr>
      <w:keepNext/>
      <w:numPr>
        <w:ilvl w:val="1"/>
        <w:numId w:val="93"/>
      </w:numPr>
      <w:spacing w:before="240" w:after="60"/>
      <w:outlineLvl w:val="1"/>
    </w:pPr>
    <w:rPr>
      <w:rFonts w:ascii="Arial" w:hAnsi="Arial"/>
      <w:b/>
      <w:i/>
      <w:sz w:val="24"/>
    </w:rPr>
  </w:style>
  <w:style w:type="paragraph" w:styleId="Heading3">
    <w:name w:val="heading 3"/>
    <w:basedOn w:val="Normal"/>
    <w:next w:val="Normal"/>
    <w:link w:val="Heading3Char"/>
    <w:uiPriority w:val="99"/>
    <w:qFormat/>
    <w:rsid w:val="005B47DA"/>
    <w:pPr>
      <w:keepNext/>
      <w:numPr>
        <w:ilvl w:val="2"/>
        <w:numId w:val="93"/>
      </w:numPr>
      <w:spacing w:before="240" w:after="60"/>
      <w:outlineLvl w:val="2"/>
    </w:pPr>
    <w:rPr>
      <w:rFonts w:ascii="Arial" w:hAnsi="Arial"/>
      <w:sz w:val="24"/>
    </w:rPr>
  </w:style>
  <w:style w:type="paragraph" w:styleId="Heading4">
    <w:name w:val="heading 4"/>
    <w:basedOn w:val="Normal"/>
    <w:next w:val="Normal"/>
    <w:link w:val="Heading4Char"/>
    <w:uiPriority w:val="99"/>
    <w:qFormat/>
    <w:rsid w:val="005B47DA"/>
    <w:pPr>
      <w:numPr>
        <w:ilvl w:val="3"/>
        <w:numId w:val="93"/>
      </w:numPr>
      <w:outlineLvl w:val="3"/>
    </w:pPr>
    <w:rPr>
      <w:sz w:val="24"/>
      <w:u w:val="single"/>
    </w:rPr>
  </w:style>
  <w:style w:type="paragraph" w:styleId="Heading5">
    <w:name w:val="heading 5"/>
    <w:basedOn w:val="Normal"/>
    <w:next w:val="Normal"/>
    <w:link w:val="Heading5Char"/>
    <w:uiPriority w:val="99"/>
    <w:qFormat/>
    <w:rsid w:val="005B47DA"/>
    <w:pPr>
      <w:numPr>
        <w:ilvl w:val="4"/>
        <w:numId w:val="93"/>
      </w:numPr>
      <w:outlineLvl w:val="4"/>
    </w:pPr>
    <w:rPr>
      <w:b/>
    </w:rPr>
  </w:style>
  <w:style w:type="paragraph" w:styleId="Heading6">
    <w:name w:val="heading 6"/>
    <w:basedOn w:val="Normal"/>
    <w:next w:val="Normal"/>
    <w:link w:val="Heading6Char"/>
    <w:uiPriority w:val="99"/>
    <w:qFormat/>
    <w:rsid w:val="005B47DA"/>
    <w:pPr>
      <w:numPr>
        <w:ilvl w:val="5"/>
        <w:numId w:val="93"/>
      </w:numPr>
      <w:outlineLvl w:val="5"/>
    </w:pPr>
    <w:rPr>
      <w:u w:val="single"/>
    </w:rPr>
  </w:style>
  <w:style w:type="paragraph" w:styleId="Heading7">
    <w:name w:val="heading 7"/>
    <w:basedOn w:val="Normal"/>
    <w:next w:val="Normal"/>
    <w:link w:val="Heading7Char"/>
    <w:uiPriority w:val="99"/>
    <w:qFormat/>
    <w:rsid w:val="005B47DA"/>
    <w:pPr>
      <w:numPr>
        <w:ilvl w:val="6"/>
        <w:numId w:val="93"/>
      </w:numPr>
      <w:outlineLvl w:val="6"/>
    </w:pPr>
    <w:rPr>
      <w:i/>
    </w:rPr>
  </w:style>
  <w:style w:type="paragraph" w:styleId="Heading8">
    <w:name w:val="heading 8"/>
    <w:basedOn w:val="Normal"/>
    <w:next w:val="Normal"/>
    <w:link w:val="Heading8Char"/>
    <w:uiPriority w:val="99"/>
    <w:qFormat/>
    <w:rsid w:val="005B47DA"/>
    <w:pPr>
      <w:numPr>
        <w:ilvl w:val="7"/>
        <w:numId w:val="93"/>
      </w:numPr>
      <w:outlineLvl w:val="7"/>
    </w:pPr>
    <w:rPr>
      <w:i/>
    </w:rPr>
  </w:style>
  <w:style w:type="paragraph" w:styleId="Heading9">
    <w:name w:val="heading 9"/>
    <w:basedOn w:val="Normal"/>
    <w:next w:val="Normal"/>
    <w:link w:val="Heading9Char"/>
    <w:uiPriority w:val="99"/>
    <w:qFormat/>
    <w:rsid w:val="005B47DA"/>
    <w:pPr>
      <w:numPr>
        <w:ilvl w:val="8"/>
        <w:numId w:val="93"/>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0E40"/>
    <w:rPr>
      <w:rFonts w:ascii="Arial" w:hAnsi="Arial"/>
      <w:b/>
      <w:kern w:val="28"/>
      <w:sz w:val="28"/>
    </w:rPr>
  </w:style>
  <w:style w:type="character" w:customStyle="1" w:styleId="Heading2Char">
    <w:name w:val="Heading 2 Char"/>
    <w:link w:val="Heading2"/>
    <w:uiPriority w:val="99"/>
    <w:locked/>
    <w:rsid w:val="00980E40"/>
    <w:rPr>
      <w:rFonts w:ascii="Arial" w:hAnsi="Arial"/>
      <w:b/>
      <w:i/>
      <w:sz w:val="24"/>
    </w:rPr>
  </w:style>
  <w:style w:type="character" w:customStyle="1" w:styleId="Heading3Char">
    <w:name w:val="Heading 3 Char"/>
    <w:link w:val="Heading3"/>
    <w:uiPriority w:val="99"/>
    <w:locked/>
    <w:rsid w:val="00980E40"/>
    <w:rPr>
      <w:rFonts w:ascii="Arial" w:hAnsi="Arial"/>
      <w:sz w:val="24"/>
    </w:rPr>
  </w:style>
  <w:style w:type="character" w:customStyle="1" w:styleId="Heading4Char">
    <w:name w:val="Heading 4 Char"/>
    <w:link w:val="Heading4"/>
    <w:uiPriority w:val="99"/>
    <w:locked/>
    <w:rsid w:val="00980E40"/>
    <w:rPr>
      <w:rFonts w:ascii="Clarendon Condensed" w:hAnsi="Clarendon Condensed"/>
      <w:sz w:val="24"/>
      <w:u w:val="single"/>
    </w:rPr>
  </w:style>
  <w:style w:type="character" w:customStyle="1" w:styleId="Heading5Char">
    <w:name w:val="Heading 5 Char"/>
    <w:link w:val="Heading5"/>
    <w:uiPriority w:val="99"/>
    <w:locked/>
    <w:rsid w:val="00980E40"/>
    <w:rPr>
      <w:rFonts w:ascii="Clarendon Condensed" w:hAnsi="Clarendon Condensed"/>
      <w:b/>
    </w:rPr>
  </w:style>
  <w:style w:type="character" w:customStyle="1" w:styleId="Heading6Char">
    <w:name w:val="Heading 6 Char"/>
    <w:link w:val="Heading6"/>
    <w:uiPriority w:val="99"/>
    <w:locked/>
    <w:rsid w:val="00980E40"/>
    <w:rPr>
      <w:rFonts w:ascii="Clarendon Condensed" w:hAnsi="Clarendon Condensed"/>
      <w:u w:val="single"/>
    </w:rPr>
  </w:style>
  <w:style w:type="character" w:customStyle="1" w:styleId="Heading7Char">
    <w:name w:val="Heading 7 Char"/>
    <w:link w:val="Heading7"/>
    <w:uiPriority w:val="99"/>
    <w:locked/>
    <w:rsid w:val="00980E40"/>
    <w:rPr>
      <w:rFonts w:ascii="Clarendon Condensed" w:hAnsi="Clarendon Condensed"/>
      <w:i/>
    </w:rPr>
  </w:style>
  <w:style w:type="character" w:customStyle="1" w:styleId="Heading8Char">
    <w:name w:val="Heading 8 Char"/>
    <w:link w:val="Heading8"/>
    <w:uiPriority w:val="99"/>
    <w:locked/>
    <w:rsid w:val="00980E40"/>
    <w:rPr>
      <w:rFonts w:ascii="Clarendon Condensed" w:hAnsi="Clarendon Condensed"/>
      <w:i/>
    </w:rPr>
  </w:style>
  <w:style w:type="character" w:customStyle="1" w:styleId="Heading9Char">
    <w:name w:val="Heading 9 Char"/>
    <w:link w:val="Heading9"/>
    <w:uiPriority w:val="99"/>
    <w:locked/>
    <w:rsid w:val="00980E40"/>
    <w:rPr>
      <w:rFonts w:ascii="Clarendon Condensed" w:hAnsi="Clarendon Condensed"/>
      <w:i/>
    </w:rPr>
  </w:style>
  <w:style w:type="paragraph" w:styleId="BalloonText">
    <w:name w:val="Balloon Text"/>
    <w:basedOn w:val="Normal"/>
    <w:link w:val="BalloonTextChar"/>
    <w:uiPriority w:val="99"/>
    <w:semiHidden/>
    <w:rsid w:val="005B47DA"/>
    <w:rPr>
      <w:rFonts w:ascii="Tahoma" w:hAnsi="Tahoma" w:cs="Tahoma"/>
      <w:sz w:val="16"/>
      <w:szCs w:val="16"/>
    </w:rPr>
  </w:style>
  <w:style w:type="character" w:customStyle="1" w:styleId="BalloonTextChar">
    <w:name w:val="Balloon Text Char"/>
    <w:link w:val="BalloonText"/>
    <w:uiPriority w:val="99"/>
    <w:semiHidden/>
    <w:locked/>
    <w:rsid w:val="00980E40"/>
    <w:rPr>
      <w:rFonts w:cs="Times New Roman"/>
      <w:sz w:val="2"/>
      <w:lang w:val="en-US" w:eastAsia="en-US"/>
    </w:rPr>
  </w:style>
  <w:style w:type="paragraph" w:styleId="Footer">
    <w:name w:val="footer"/>
    <w:basedOn w:val="Normal"/>
    <w:link w:val="FooterChar"/>
    <w:uiPriority w:val="99"/>
    <w:rsid w:val="005B47DA"/>
    <w:pPr>
      <w:tabs>
        <w:tab w:val="center" w:pos="4320"/>
        <w:tab w:val="right" w:pos="8640"/>
      </w:tabs>
    </w:pPr>
  </w:style>
  <w:style w:type="character" w:customStyle="1" w:styleId="FooterChar">
    <w:name w:val="Footer Char"/>
    <w:link w:val="Footer"/>
    <w:uiPriority w:val="99"/>
    <w:locked/>
    <w:rsid w:val="00980E40"/>
    <w:rPr>
      <w:rFonts w:ascii="Clarendon Condensed" w:hAnsi="Clarendon Condensed" w:cs="Times New Roman"/>
      <w:sz w:val="20"/>
      <w:szCs w:val="20"/>
      <w:lang w:val="en-US" w:eastAsia="en-US"/>
    </w:rPr>
  </w:style>
  <w:style w:type="paragraph" w:styleId="Header">
    <w:name w:val="header"/>
    <w:basedOn w:val="Normal"/>
    <w:link w:val="HeaderChar"/>
    <w:uiPriority w:val="99"/>
    <w:rsid w:val="005B47DA"/>
    <w:pPr>
      <w:tabs>
        <w:tab w:val="center" w:pos="4320"/>
        <w:tab w:val="right" w:pos="8640"/>
      </w:tabs>
    </w:pPr>
  </w:style>
  <w:style w:type="character" w:customStyle="1" w:styleId="HeaderChar">
    <w:name w:val="Header Char"/>
    <w:link w:val="Header"/>
    <w:uiPriority w:val="99"/>
    <w:locked/>
    <w:rsid w:val="00980E40"/>
    <w:rPr>
      <w:rFonts w:ascii="Clarendon Condensed" w:hAnsi="Clarendon Condensed" w:cs="Times New Roman"/>
      <w:sz w:val="20"/>
      <w:szCs w:val="20"/>
      <w:lang w:val="en-US" w:eastAsia="en-US"/>
    </w:rPr>
  </w:style>
  <w:style w:type="character" w:styleId="FootnoteReference">
    <w:name w:val="footnote reference"/>
    <w:uiPriority w:val="99"/>
    <w:semiHidden/>
    <w:rsid w:val="005B47DA"/>
    <w:rPr>
      <w:rFonts w:cs="Times New Roman"/>
      <w:position w:val="6"/>
      <w:sz w:val="16"/>
    </w:rPr>
  </w:style>
  <w:style w:type="paragraph" w:styleId="FootnoteText">
    <w:name w:val="footnote text"/>
    <w:basedOn w:val="Normal"/>
    <w:link w:val="FootnoteTextChar"/>
    <w:uiPriority w:val="99"/>
    <w:semiHidden/>
    <w:rsid w:val="005B47DA"/>
  </w:style>
  <w:style w:type="character" w:customStyle="1" w:styleId="FootnoteTextChar">
    <w:name w:val="Footnote Text Char"/>
    <w:link w:val="FootnoteText"/>
    <w:uiPriority w:val="99"/>
    <w:semiHidden/>
    <w:locked/>
    <w:rsid w:val="00980E40"/>
    <w:rPr>
      <w:rFonts w:ascii="Clarendon Condensed" w:hAnsi="Clarendon Condensed" w:cs="Times New Roman"/>
      <w:sz w:val="20"/>
      <w:szCs w:val="20"/>
      <w:lang w:val="en-US" w:eastAsia="en-US"/>
    </w:rPr>
  </w:style>
  <w:style w:type="character" w:styleId="PageNumber">
    <w:name w:val="page number"/>
    <w:uiPriority w:val="99"/>
    <w:rsid w:val="005B47DA"/>
    <w:rPr>
      <w:rFonts w:cs="Times New Roman"/>
    </w:rPr>
  </w:style>
  <w:style w:type="paragraph" w:styleId="DocumentMap">
    <w:name w:val="Document Map"/>
    <w:basedOn w:val="Normal"/>
    <w:link w:val="DocumentMapChar"/>
    <w:uiPriority w:val="99"/>
    <w:semiHidden/>
    <w:rsid w:val="005B47DA"/>
    <w:pPr>
      <w:shd w:val="clear" w:color="auto" w:fill="000080"/>
    </w:pPr>
    <w:rPr>
      <w:rFonts w:ascii="Tahoma" w:hAnsi="Tahoma"/>
    </w:rPr>
  </w:style>
  <w:style w:type="character" w:customStyle="1" w:styleId="DocumentMapChar">
    <w:name w:val="Document Map Char"/>
    <w:link w:val="DocumentMap"/>
    <w:uiPriority w:val="99"/>
    <w:semiHidden/>
    <w:locked/>
    <w:rsid w:val="00980E40"/>
    <w:rPr>
      <w:rFonts w:cs="Times New Roman"/>
      <w:sz w:val="2"/>
      <w:lang w:val="en-US" w:eastAsia="en-US"/>
    </w:rPr>
  </w:style>
  <w:style w:type="character" w:styleId="Hyperlink">
    <w:name w:val="Hyperlink"/>
    <w:uiPriority w:val="99"/>
    <w:rsid w:val="005B47DA"/>
    <w:rPr>
      <w:rFonts w:cs="Times New Roman"/>
      <w:color w:val="0000FF"/>
      <w:u w:val="single"/>
    </w:rPr>
  </w:style>
  <w:style w:type="paragraph" w:styleId="TOC1">
    <w:name w:val="toc 1"/>
    <w:basedOn w:val="Normal"/>
    <w:next w:val="Normal"/>
    <w:autoRedefine/>
    <w:uiPriority w:val="39"/>
    <w:rsid w:val="00694358"/>
    <w:pPr>
      <w:tabs>
        <w:tab w:val="right" w:leader="dot" w:pos="9350"/>
      </w:tabs>
    </w:pPr>
    <w:rPr>
      <w:rFonts w:ascii="Times New Roman" w:hAnsi="Times New Roman"/>
      <w:b/>
      <w:noProof/>
      <w:sz w:val="24"/>
      <w:szCs w:val="24"/>
    </w:rPr>
  </w:style>
  <w:style w:type="paragraph" w:styleId="TOC2">
    <w:name w:val="toc 2"/>
    <w:basedOn w:val="Normal"/>
    <w:next w:val="Normal"/>
    <w:autoRedefine/>
    <w:uiPriority w:val="39"/>
    <w:rsid w:val="00BA3AC3"/>
    <w:pPr>
      <w:tabs>
        <w:tab w:val="right" w:leader="dot" w:pos="9350"/>
      </w:tabs>
      <w:ind w:left="200"/>
    </w:pPr>
    <w:rPr>
      <w:rFonts w:ascii="Times New Roman" w:hAnsi="Times New Roman"/>
      <w:smallCaps/>
      <w:noProof/>
      <w:sz w:val="22"/>
      <w:szCs w:val="22"/>
    </w:rPr>
  </w:style>
  <w:style w:type="paragraph" w:styleId="TOC3">
    <w:name w:val="toc 3"/>
    <w:basedOn w:val="Normal"/>
    <w:next w:val="Normal"/>
    <w:autoRedefine/>
    <w:uiPriority w:val="39"/>
    <w:rsid w:val="005B47DA"/>
    <w:pPr>
      <w:ind w:left="400"/>
    </w:pPr>
  </w:style>
  <w:style w:type="paragraph" w:styleId="TOC4">
    <w:name w:val="toc 4"/>
    <w:basedOn w:val="Normal"/>
    <w:next w:val="Normal"/>
    <w:autoRedefine/>
    <w:uiPriority w:val="99"/>
    <w:semiHidden/>
    <w:rsid w:val="005B47DA"/>
    <w:pPr>
      <w:ind w:left="600"/>
    </w:pPr>
  </w:style>
  <w:style w:type="paragraph" w:styleId="TOC5">
    <w:name w:val="toc 5"/>
    <w:basedOn w:val="Normal"/>
    <w:next w:val="Normal"/>
    <w:autoRedefine/>
    <w:uiPriority w:val="99"/>
    <w:semiHidden/>
    <w:rsid w:val="005B47DA"/>
    <w:pPr>
      <w:ind w:left="800"/>
    </w:pPr>
  </w:style>
  <w:style w:type="paragraph" w:styleId="TOC6">
    <w:name w:val="toc 6"/>
    <w:basedOn w:val="Normal"/>
    <w:next w:val="Normal"/>
    <w:autoRedefine/>
    <w:uiPriority w:val="99"/>
    <w:semiHidden/>
    <w:rsid w:val="005B47DA"/>
    <w:pPr>
      <w:ind w:left="1000"/>
    </w:pPr>
  </w:style>
  <w:style w:type="paragraph" w:styleId="TOC7">
    <w:name w:val="toc 7"/>
    <w:basedOn w:val="Normal"/>
    <w:next w:val="Normal"/>
    <w:autoRedefine/>
    <w:uiPriority w:val="99"/>
    <w:semiHidden/>
    <w:rsid w:val="005B47DA"/>
    <w:pPr>
      <w:ind w:left="1200"/>
    </w:pPr>
  </w:style>
  <w:style w:type="paragraph" w:styleId="TOC8">
    <w:name w:val="toc 8"/>
    <w:basedOn w:val="Normal"/>
    <w:next w:val="Normal"/>
    <w:autoRedefine/>
    <w:uiPriority w:val="99"/>
    <w:semiHidden/>
    <w:rsid w:val="005B47DA"/>
    <w:pPr>
      <w:ind w:left="1400"/>
    </w:pPr>
  </w:style>
  <w:style w:type="paragraph" w:styleId="TOC9">
    <w:name w:val="toc 9"/>
    <w:basedOn w:val="Normal"/>
    <w:next w:val="Normal"/>
    <w:autoRedefine/>
    <w:uiPriority w:val="99"/>
    <w:semiHidden/>
    <w:rsid w:val="005B47DA"/>
    <w:pPr>
      <w:ind w:left="1600"/>
    </w:pPr>
  </w:style>
  <w:style w:type="paragraph" w:styleId="Title">
    <w:name w:val="Title"/>
    <w:basedOn w:val="Normal"/>
    <w:link w:val="TitleChar"/>
    <w:uiPriority w:val="99"/>
    <w:qFormat/>
    <w:rsid w:val="005B47DA"/>
    <w:pPr>
      <w:jc w:val="center"/>
      <w:outlineLvl w:val="0"/>
    </w:pPr>
    <w:rPr>
      <w:smallCaps/>
      <w:sz w:val="40"/>
    </w:rPr>
  </w:style>
  <w:style w:type="character" w:customStyle="1" w:styleId="TitleChar">
    <w:name w:val="Title Char"/>
    <w:link w:val="Title"/>
    <w:uiPriority w:val="99"/>
    <w:locked/>
    <w:rsid w:val="00980E40"/>
    <w:rPr>
      <w:rFonts w:ascii="Cambria" w:hAnsi="Cambria" w:cs="Times New Roman"/>
      <w:b/>
      <w:bCs/>
      <w:kern w:val="28"/>
      <w:sz w:val="32"/>
      <w:szCs w:val="32"/>
      <w:lang w:val="en-US" w:eastAsia="en-US"/>
    </w:rPr>
  </w:style>
  <w:style w:type="paragraph" w:styleId="BodyText">
    <w:name w:val="Body Text"/>
    <w:basedOn w:val="Normal"/>
    <w:link w:val="BodyText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link w:val="BodyText"/>
    <w:uiPriority w:val="99"/>
    <w:semiHidden/>
    <w:locked/>
    <w:rsid w:val="00980E40"/>
    <w:rPr>
      <w:rFonts w:ascii="Clarendon Condensed" w:hAnsi="Clarendon Condensed" w:cs="Times New Roman"/>
      <w:sz w:val="20"/>
      <w:szCs w:val="20"/>
      <w:lang w:val="en-US" w:eastAsia="en-US"/>
    </w:rPr>
  </w:style>
  <w:style w:type="paragraph" w:styleId="BodyTextIndent">
    <w:name w:val="Body Text Indent"/>
    <w:basedOn w:val="Normal"/>
    <w:link w:val="BodyTextIndentChar"/>
    <w:uiPriority w:val="99"/>
    <w:rsid w:val="005B47DA"/>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sz w:val="24"/>
    </w:rPr>
  </w:style>
  <w:style w:type="character" w:customStyle="1" w:styleId="BodyTextIndentChar">
    <w:name w:val="Body Text Indent Char"/>
    <w:link w:val="BodyTextIndent"/>
    <w:uiPriority w:val="99"/>
    <w:semiHidden/>
    <w:locked/>
    <w:rsid w:val="00980E40"/>
    <w:rPr>
      <w:rFonts w:ascii="Clarendon Condensed" w:hAnsi="Clarendon Condensed" w:cs="Times New Roman"/>
      <w:sz w:val="20"/>
      <w:szCs w:val="20"/>
      <w:lang w:val="en-US" w:eastAsia="en-US"/>
    </w:rPr>
  </w:style>
  <w:style w:type="paragraph" w:styleId="BodyTextIndent2">
    <w:name w:val="Body Text Indent 2"/>
    <w:basedOn w:val="Normal"/>
    <w:link w:val="BodyTextInden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FF0000"/>
      <w:sz w:val="24"/>
    </w:rPr>
  </w:style>
  <w:style w:type="character" w:customStyle="1" w:styleId="BodyTextIndent2Char">
    <w:name w:val="Body Text Indent 2 Char"/>
    <w:link w:val="BodyTextIndent2"/>
    <w:uiPriority w:val="99"/>
    <w:semiHidden/>
    <w:locked/>
    <w:rsid w:val="00980E40"/>
    <w:rPr>
      <w:rFonts w:ascii="Clarendon Condensed" w:hAnsi="Clarendon Condensed" w:cs="Times New Roman"/>
      <w:sz w:val="20"/>
      <w:szCs w:val="20"/>
      <w:lang w:val="en-US" w:eastAsia="en-US"/>
    </w:rPr>
  </w:style>
  <w:style w:type="paragraph" w:styleId="BodyText2">
    <w:name w:val="Body Text 2"/>
    <w:basedOn w:val="Normal"/>
    <w:link w:val="BodyTex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sz w:val="24"/>
    </w:rPr>
  </w:style>
  <w:style w:type="character" w:customStyle="1" w:styleId="BodyText2Char">
    <w:name w:val="Body Text 2 Char"/>
    <w:link w:val="BodyText2"/>
    <w:uiPriority w:val="99"/>
    <w:semiHidden/>
    <w:locked/>
    <w:rsid w:val="00980E40"/>
    <w:rPr>
      <w:rFonts w:ascii="Clarendon Condensed" w:hAnsi="Clarendon Condensed" w:cs="Times New Roman"/>
      <w:sz w:val="20"/>
      <w:szCs w:val="20"/>
      <w:lang w:val="en-US" w:eastAsia="en-US"/>
    </w:rPr>
  </w:style>
  <w:style w:type="paragraph" w:styleId="BodyText3">
    <w:name w:val="Body Text 3"/>
    <w:basedOn w:val="Normal"/>
    <w:link w:val="BodyText3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sz w:val="24"/>
    </w:rPr>
  </w:style>
  <w:style w:type="character" w:customStyle="1" w:styleId="BodyText3Char">
    <w:name w:val="Body Text 3 Char"/>
    <w:link w:val="BodyText3"/>
    <w:uiPriority w:val="99"/>
    <w:semiHidden/>
    <w:locked/>
    <w:rsid w:val="00980E40"/>
    <w:rPr>
      <w:rFonts w:ascii="Clarendon Condensed" w:hAnsi="Clarendon Condensed" w:cs="Times New Roman"/>
      <w:sz w:val="16"/>
      <w:szCs w:val="16"/>
      <w:lang w:val="en-US" w:eastAsia="en-US"/>
    </w:rPr>
  </w:style>
  <w:style w:type="paragraph" w:customStyle="1" w:styleId="HTMLBody">
    <w:name w:val="HTML Body"/>
    <w:uiPriority w:val="99"/>
    <w:rsid w:val="005B47DA"/>
    <w:pPr>
      <w:autoSpaceDE w:val="0"/>
      <w:autoSpaceDN w:val="0"/>
      <w:adjustRightInd w:val="0"/>
    </w:pPr>
    <w:rPr>
      <w:rFonts w:ascii="Clarendon Condensed" w:hAnsi="Clarendon Condensed"/>
    </w:rPr>
  </w:style>
  <w:style w:type="character" w:styleId="FollowedHyperlink">
    <w:name w:val="FollowedHyperlink"/>
    <w:uiPriority w:val="99"/>
    <w:rsid w:val="002D2737"/>
    <w:rPr>
      <w:rFonts w:cs="Times New Roman"/>
      <w:color w:val="800080"/>
      <w:u w:val="single"/>
    </w:rPr>
  </w:style>
  <w:style w:type="paragraph" w:customStyle="1" w:styleId="NormalTimesNewRoman">
    <w:name w:val="Normal + Times New Roman"/>
    <w:aliases w:val="12 pt,(Complex) Bold,Italic,Black,Small caps"/>
    <w:basedOn w:val="Normal"/>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Cs/>
      <w:i/>
      <w:iCs/>
      <w:smallCaps/>
      <w:color w:val="000000"/>
      <w:sz w:val="24"/>
      <w:szCs w:val="24"/>
    </w:rPr>
  </w:style>
  <w:style w:type="character" w:customStyle="1" w:styleId="NormalTimesNewRoman12ptComplexBoldItalicBlackSmallcapsChar">
    <w:name w:val="Normal + Times New Roman.12 pt.(Complex) Bold.Italic.Black.Small caps Char"/>
    <w:uiPriority w:val="99"/>
    <w:rsid w:val="005B47DA"/>
    <w:rPr>
      <w:rFonts w:cs="Times New Roman"/>
      <w:bCs/>
      <w:i/>
      <w:iCs/>
      <w:smallCaps/>
      <w:snapToGrid w:val="0"/>
      <w:color w:val="000000"/>
      <w:sz w:val="24"/>
      <w:szCs w:val="24"/>
      <w:lang w:val="en-US" w:eastAsia="en-US" w:bidi="ar-SA"/>
    </w:rPr>
  </w:style>
  <w:style w:type="character" w:customStyle="1" w:styleId="fixedsm1">
    <w:name w:val="fixedsm1"/>
    <w:uiPriority w:val="99"/>
    <w:rsid w:val="006A5CDB"/>
    <w:rPr>
      <w:rFonts w:ascii="Verdana" w:hAnsi="Verdana" w:cs="Times New Roman"/>
      <w:color w:val="auto"/>
    </w:rPr>
  </w:style>
  <w:style w:type="character" w:customStyle="1" w:styleId="fixed21">
    <w:name w:val="fixed21"/>
    <w:uiPriority w:val="99"/>
    <w:rsid w:val="006A5CDB"/>
    <w:rPr>
      <w:rFonts w:ascii="Verdana" w:hAnsi="Verdana" w:cs="Times New Roman"/>
      <w:b/>
      <w:bCs/>
      <w:color w:val="auto"/>
    </w:rPr>
  </w:style>
  <w:style w:type="paragraph" w:styleId="NormalWeb">
    <w:name w:val="Normal (Web)"/>
    <w:basedOn w:val="Normal"/>
    <w:uiPriority w:val="99"/>
    <w:rsid w:val="006A5CDB"/>
    <w:pPr>
      <w:spacing w:before="100" w:beforeAutospacing="1" w:after="100" w:afterAutospacing="1"/>
    </w:pPr>
    <w:rPr>
      <w:sz w:val="24"/>
      <w:szCs w:val="24"/>
    </w:rPr>
  </w:style>
  <w:style w:type="character" w:styleId="CommentReference">
    <w:name w:val="annotation reference"/>
    <w:uiPriority w:val="99"/>
    <w:semiHidden/>
    <w:rsid w:val="000316C1"/>
    <w:rPr>
      <w:rFonts w:cs="Times New Roman"/>
      <w:sz w:val="16"/>
      <w:szCs w:val="16"/>
    </w:rPr>
  </w:style>
  <w:style w:type="paragraph" w:styleId="CommentText">
    <w:name w:val="annotation text"/>
    <w:basedOn w:val="Normal"/>
    <w:link w:val="CommentTextChar"/>
    <w:uiPriority w:val="99"/>
    <w:semiHidden/>
    <w:rsid w:val="000316C1"/>
  </w:style>
  <w:style w:type="character" w:customStyle="1" w:styleId="CommentTextChar">
    <w:name w:val="Comment Text Char"/>
    <w:link w:val="CommentText"/>
    <w:uiPriority w:val="99"/>
    <w:semiHidden/>
    <w:locked/>
    <w:rsid w:val="00980E40"/>
    <w:rPr>
      <w:rFonts w:ascii="Clarendon Condensed" w:hAnsi="Clarendon Condensed" w:cs="Times New Roman"/>
      <w:sz w:val="20"/>
      <w:szCs w:val="20"/>
      <w:lang w:val="en-US" w:eastAsia="en-US"/>
    </w:rPr>
  </w:style>
  <w:style w:type="paragraph" w:styleId="CommentSubject">
    <w:name w:val="annotation subject"/>
    <w:basedOn w:val="CommentText"/>
    <w:next w:val="CommentText"/>
    <w:link w:val="CommentSubjectChar"/>
    <w:uiPriority w:val="99"/>
    <w:semiHidden/>
    <w:rsid w:val="000316C1"/>
    <w:rPr>
      <w:b/>
      <w:bCs/>
    </w:rPr>
  </w:style>
  <w:style w:type="character" w:customStyle="1" w:styleId="CommentSubjectChar">
    <w:name w:val="Comment Subject Char"/>
    <w:link w:val="CommentSubject"/>
    <w:uiPriority w:val="99"/>
    <w:semiHidden/>
    <w:locked/>
    <w:rsid w:val="00980E40"/>
    <w:rPr>
      <w:rFonts w:ascii="Clarendon Condensed" w:hAnsi="Clarendon Condensed" w:cs="Times New Roman"/>
      <w:b/>
      <w:bCs/>
      <w:sz w:val="20"/>
      <w:szCs w:val="20"/>
      <w:lang w:val="en-US" w:eastAsia="en-US"/>
    </w:rPr>
  </w:style>
  <w:style w:type="paragraph" w:styleId="ListParagraph">
    <w:name w:val="List Paragraph"/>
    <w:basedOn w:val="Normal"/>
    <w:uiPriority w:val="34"/>
    <w:qFormat/>
    <w:rsid w:val="000827BC"/>
    <w:pPr>
      <w:ind w:left="720"/>
    </w:pPr>
  </w:style>
  <w:style w:type="paragraph" w:styleId="NoSpacing">
    <w:name w:val="No Spacing"/>
    <w:uiPriority w:val="99"/>
    <w:qFormat/>
    <w:rsid w:val="0092290D"/>
    <w:rPr>
      <w:rFonts w:ascii="Calibri" w:eastAsia="Calibri" w:hAnsi="Calibri"/>
      <w:sz w:val="22"/>
      <w:szCs w:val="22"/>
    </w:rPr>
  </w:style>
  <w:style w:type="character" w:customStyle="1" w:styleId="apple-converted-space">
    <w:name w:val="apple-converted-space"/>
    <w:rsid w:val="009F4C8F"/>
  </w:style>
  <w:style w:type="paragraph" w:customStyle="1" w:styleId="font5">
    <w:name w:val="font5"/>
    <w:basedOn w:val="Normal"/>
    <w:rsid w:val="00581B0C"/>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581B0C"/>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581B0C"/>
    <w:pPr>
      <w:spacing w:before="100" w:beforeAutospacing="1" w:after="100" w:afterAutospacing="1"/>
    </w:pPr>
    <w:rPr>
      <w:rFonts w:ascii="Times New Roman" w:hAnsi="Times New Roman"/>
      <w:b/>
      <w:bCs/>
      <w:color w:val="000000"/>
      <w:sz w:val="16"/>
      <w:szCs w:val="16"/>
    </w:rPr>
  </w:style>
  <w:style w:type="paragraph" w:customStyle="1" w:styleId="font8">
    <w:name w:val="font8"/>
    <w:basedOn w:val="Normal"/>
    <w:rsid w:val="00581B0C"/>
    <w:pPr>
      <w:spacing w:before="100" w:beforeAutospacing="1" w:after="100" w:afterAutospacing="1"/>
    </w:pPr>
    <w:rPr>
      <w:rFonts w:ascii="Times New Roman" w:hAnsi="Times New Roman"/>
      <w:color w:val="000000"/>
      <w:sz w:val="16"/>
      <w:szCs w:val="16"/>
    </w:rPr>
  </w:style>
  <w:style w:type="paragraph" w:customStyle="1" w:styleId="xl65">
    <w:name w:val="xl65"/>
    <w:basedOn w:val="Normal"/>
    <w:rsid w:val="00581B0C"/>
    <w:pPr>
      <w:spacing w:before="100" w:beforeAutospacing="1" w:after="100" w:afterAutospacing="1"/>
    </w:pPr>
    <w:rPr>
      <w:rFonts w:ascii="Times New Roman" w:hAnsi="Times New Roman"/>
      <w:sz w:val="24"/>
      <w:szCs w:val="24"/>
    </w:rPr>
  </w:style>
  <w:style w:type="paragraph" w:customStyle="1" w:styleId="xl66">
    <w:name w:val="xl66"/>
    <w:basedOn w:val="Normal"/>
    <w:rsid w:val="00581B0C"/>
    <w:pPr>
      <w:spacing w:before="100" w:beforeAutospacing="1" w:after="100" w:afterAutospacing="1"/>
      <w:jc w:val="right"/>
    </w:pPr>
    <w:rPr>
      <w:rFonts w:ascii="Times New Roman" w:hAnsi="Times New Roman"/>
      <w:sz w:val="24"/>
      <w:szCs w:val="24"/>
    </w:rPr>
  </w:style>
  <w:style w:type="paragraph" w:customStyle="1" w:styleId="xl67">
    <w:name w:val="xl67"/>
    <w:basedOn w:val="Normal"/>
    <w:rsid w:val="00581B0C"/>
    <w:pPr>
      <w:spacing w:before="100" w:beforeAutospacing="1" w:after="100" w:afterAutospacing="1"/>
    </w:pPr>
    <w:rPr>
      <w:rFonts w:ascii="Times New Roman" w:hAnsi="Times New Roman"/>
      <w:sz w:val="16"/>
      <w:szCs w:val="16"/>
    </w:rPr>
  </w:style>
  <w:style w:type="paragraph" w:customStyle="1" w:styleId="xl68">
    <w:name w:val="xl68"/>
    <w:basedOn w:val="Normal"/>
    <w:rsid w:val="00581B0C"/>
    <w:pPr>
      <w:spacing w:before="100" w:beforeAutospacing="1" w:after="100" w:afterAutospacing="1"/>
    </w:pPr>
    <w:rPr>
      <w:rFonts w:ascii="Times New Roman" w:hAnsi="Times New Roman"/>
      <w:sz w:val="16"/>
      <w:szCs w:val="16"/>
    </w:rPr>
  </w:style>
  <w:style w:type="paragraph" w:customStyle="1" w:styleId="xl69">
    <w:name w:val="xl69"/>
    <w:basedOn w:val="Normal"/>
    <w:rsid w:val="00581B0C"/>
    <w:pPr>
      <w:pBdr>
        <w:top w:val="single" w:sz="4" w:space="0" w:color="EAEAEA"/>
        <w:bottom w:val="single" w:sz="4" w:space="0" w:color="EAEAEA"/>
      </w:pBdr>
      <w:shd w:val="clear" w:color="000000" w:fill="EAEAEA"/>
      <w:spacing w:before="100" w:beforeAutospacing="1" w:after="100" w:afterAutospacing="1"/>
    </w:pPr>
    <w:rPr>
      <w:rFonts w:ascii="Times New Roman" w:hAnsi="Times New Roman"/>
      <w:sz w:val="16"/>
      <w:szCs w:val="16"/>
    </w:rPr>
  </w:style>
  <w:style w:type="paragraph" w:customStyle="1" w:styleId="xl70">
    <w:name w:val="xl70"/>
    <w:basedOn w:val="Normal"/>
    <w:rsid w:val="00581B0C"/>
    <w:pPr>
      <w:pBdr>
        <w:top w:val="single" w:sz="4" w:space="0" w:color="EAEAEA"/>
        <w:bottom w:val="single" w:sz="4" w:space="0" w:color="EAEAEA"/>
      </w:pBdr>
      <w:spacing w:before="100" w:beforeAutospacing="1" w:after="100" w:afterAutospacing="1"/>
    </w:pPr>
    <w:rPr>
      <w:rFonts w:ascii="Times New Roman" w:hAnsi="Times New Roman"/>
      <w:sz w:val="16"/>
      <w:szCs w:val="16"/>
    </w:rPr>
  </w:style>
  <w:style w:type="paragraph" w:customStyle="1" w:styleId="xl71">
    <w:name w:val="xl71"/>
    <w:basedOn w:val="Normal"/>
    <w:rsid w:val="00581B0C"/>
    <w:pPr>
      <w:pBdr>
        <w:top w:val="single" w:sz="4" w:space="0" w:color="EAEAEA"/>
        <w:bottom w:val="single" w:sz="4" w:space="0" w:color="EAEAEA"/>
      </w:pBdr>
      <w:shd w:val="clear" w:color="000000" w:fill="FFFFFF"/>
      <w:spacing w:before="100" w:beforeAutospacing="1" w:after="100" w:afterAutospacing="1"/>
    </w:pPr>
    <w:rPr>
      <w:rFonts w:ascii="Times New Roman" w:hAnsi="Times New Roman"/>
      <w:sz w:val="16"/>
      <w:szCs w:val="16"/>
    </w:rPr>
  </w:style>
  <w:style w:type="paragraph" w:customStyle="1" w:styleId="xl72">
    <w:name w:val="xl72"/>
    <w:basedOn w:val="Normal"/>
    <w:rsid w:val="00581B0C"/>
    <w:pPr>
      <w:pBdr>
        <w:top w:val="single" w:sz="4" w:space="0" w:color="EAEAEA"/>
        <w:bottom w:val="single" w:sz="4" w:space="0" w:color="EAEAEA"/>
      </w:pBdr>
      <w:shd w:val="clear" w:color="000000" w:fill="00FFFF"/>
      <w:spacing w:before="100" w:beforeAutospacing="1" w:after="100" w:afterAutospacing="1"/>
    </w:pPr>
    <w:rPr>
      <w:rFonts w:ascii="Times New Roman" w:hAnsi="Times New Roman"/>
      <w:sz w:val="16"/>
      <w:szCs w:val="16"/>
    </w:rPr>
  </w:style>
  <w:style w:type="paragraph" w:customStyle="1" w:styleId="xl73">
    <w:name w:val="xl73"/>
    <w:basedOn w:val="Normal"/>
    <w:rsid w:val="00581B0C"/>
    <w:pPr>
      <w:spacing w:before="100" w:beforeAutospacing="1" w:after="100" w:afterAutospacing="1"/>
    </w:pPr>
    <w:rPr>
      <w:rFonts w:ascii="Times New Roman" w:hAnsi="Times New Roman"/>
      <w:sz w:val="24"/>
      <w:szCs w:val="24"/>
      <w:u w:val="single"/>
    </w:rPr>
  </w:style>
  <w:style w:type="paragraph" w:customStyle="1" w:styleId="xl74">
    <w:name w:val="xl74"/>
    <w:basedOn w:val="Normal"/>
    <w:rsid w:val="00581B0C"/>
    <w:pPr>
      <w:spacing w:before="100" w:beforeAutospacing="1" w:after="100" w:afterAutospacing="1"/>
    </w:pPr>
    <w:rPr>
      <w:rFonts w:ascii="Times New Roman" w:hAnsi="Times New Roman"/>
      <w:b/>
      <w:bCs/>
      <w:sz w:val="22"/>
      <w:szCs w:val="22"/>
    </w:rPr>
  </w:style>
  <w:style w:type="paragraph" w:customStyle="1" w:styleId="xl75">
    <w:name w:val="xl75"/>
    <w:basedOn w:val="Normal"/>
    <w:rsid w:val="00581B0C"/>
    <w:pPr>
      <w:spacing w:before="100" w:beforeAutospacing="1" w:after="100" w:afterAutospacing="1"/>
    </w:pPr>
    <w:rPr>
      <w:rFonts w:ascii="Times New Roman" w:hAnsi="Times New Roman"/>
      <w:sz w:val="24"/>
      <w:szCs w:val="24"/>
    </w:rPr>
  </w:style>
  <w:style w:type="paragraph" w:customStyle="1" w:styleId="xl76">
    <w:name w:val="xl76"/>
    <w:basedOn w:val="Normal"/>
    <w:rsid w:val="00581B0C"/>
    <w:pPr>
      <w:spacing w:before="100" w:beforeAutospacing="1" w:after="100" w:afterAutospacing="1"/>
    </w:pPr>
    <w:rPr>
      <w:rFonts w:ascii="Times New Roman" w:hAnsi="Times New Roman"/>
      <w:sz w:val="24"/>
      <w:szCs w:val="24"/>
    </w:rPr>
  </w:style>
  <w:style w:type="paragraph" w:customStyle="1" w:styleId="xl77">
    <w:name w:val="xl77"/>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8">
    <w:name w:val="xl78"/>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79">
    <w:name w:val="xl79"/>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80">
    <w:name w:val="xl80"/>
    <w:basedOn w:val="Normal"/>
    <w:rsid w:val="00581B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81">
    <w:name w:val="xl81"/>
    <w:basedOn w:val="Normal"/>
    <w:rsid w:val="00581B0C"/>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2">
    <w:name w:val="xl8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83">
    <w:name w:val="xl83"/>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4">
    <w:name w:val="xl84"/>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5">
    <w:name w:val="xl85"/>
    <w:basedOn w:val="Normal"/>
    <w:rsid w:val="00581B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16"/>
      <w:szCs w:val="16"/>
    </w:rPr>
  </w:style>
  <w:style w:type="paragraph" w:customStyle="1" w:styleId="xl86">
    <w:name w:val="xl86"/>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87">
    <w:name w:val="xl87"/>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8">
    <w:name w:val="xl88"/>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9">
    <w:name w:val="xl89"/>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0">
    <w:name w:val="xl90"/>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1">
    <w:name w:val="xl91"/>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2">
    <w:name w:val="xl92"/>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3">
    <w:name w:val="xl93"/>
    <w:basedOn w:val="Normal"/>
    <w:rsid w:val="00581B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94">
    <w:name w:val="xl94"/>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95">
    <w:name w:val="xl95"/>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6">
    <w:name w:val="xl96"/>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7">
    <w:name w:val="xl97"/>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8">
    <w:name w:val="xl98"/>
    <w:basedOn w:val="Normal"/>
    <w:rsid w:val="00581B0C"/>
    <w:pPr>
      <w:shd w:val="clear" w:color="000000" w:fill="EAEAEA"/>
      <w:spacing w:before="100" w:beforeAutospacing="1" w:after="100" w:afterAutospacing="1"/>
    </w:pPr>
    <w:rPr>
      <w:rFonts w:ascii="Times New Roman" w:hAnsi="Times New Roman"/>
      <w:sz w:val="16"/>
      <w:szCs w:val="16"/>
    </w:rPr>
  </w:style>
  <w:style w:type="paragraph" w:customStyle="1" w:styleId="xl99">
    <w:name w:val="xl99"/>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01">
    <w:name w:val="xl101"/>
    <w:basedOn w:val="Normal"/>
    <w:rsid w:val="00581B0C"/>
    <w:pPr>
      <w:spacing w:before="100" w:beforeAutospacing="1" w:after="100" w:afterAutospacing="1"/>
      <w:jc w:val="center"/>
      <w:textAlignment w:val="top"/>
    </w:pPr>
    <w:rPr>
      <w:rFonts w:ascii="Times New Roman" w:hAnsi="Times New Roman"/>
      <w:b/>
      <w:bCs/>
      <w:sz w:val="28"/>
      <w:szCs w:val="28"/>
      <w:u w:val="single"/>
    </w:rPr>
  </w:style>
  <w:style w:type="paragraph" w:customStyle="1" w:styleId="xl102">
    <w:name w:val="xl102"/>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3">
    <w:name w:val="xl103"/>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4">
    <w:name w:val="xl104"/>
    <w:basedOn w:val="Normal"/>
    <w:rsid w:val="00581B0C"/>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16"/>
      <w:szCs w:val="16"/>
    </w:rPr>
  </w:style>
  <w:style w:type="paragraph" w:customStyle="1" w:styleId="xl105">
    <w:name w:val="xl105"/>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6">
    <w:name w:val="xl106"/>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7">
    <w:name w:val="xl107"/>
    <w:basedOn w:val="Normal"/>
    <w:rsid w:val="00581B0C"/>
    <w:pPr>
      <w:pBdr>
        <w:top w:val="single" w:sz="8"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08">
    <w:name w:val="xl108"/>
    <w:basedOn w:val="Normal"/>
    <w:rsid w:val="00581B0C"/>
    <w:pPr>
      <w:pBdr>
        <w:top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9">
    <w:name w:val="xl109"/>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10">
    <w:name w:val="xl110"/>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1">
    <w:name w:val="xl111"/>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2">
    <w:name w:val="xl11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13">
    <w:name w:val="xl113"/>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14">
    <w:name w:val="xl114"/>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15">
    <w:name w:val="xl115"/>
    <w:basedOn w:val="Normal"/>
    <w:rsid w:val="00581B0C"/>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6">
    <w:name w:val="xl116"/>
    <w:basedOn w:val="Normal"/>
    <w:rsid w:val="00581B0C"/>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7">
    <w:name w:val="xl117"/>
    <w:basedOn w:val="Normal"/>
    <w:rsid w:val="00581B0C"/>
    <w:pPr>
      <w:spacing w:before="100" w:beforeAutospacing="1" w:after="100" w:afterAutospacing="1"/>
    </w:pPr>
    <w:rPr>
      <w:rFonts w:ascii="Times New Roman" w:hAnsi="Times New Roman"/>
      <w:b/>
      <w:bCs/>
      <w:sz w:val="22"/>
      <w:szCs w:val="22"/>
    </w:rPr>
  </w:style>
  <w:style w:type="paragraph" w:customStyle="1" w:styleId="xl118">
    <w:name w:val="xl118"/>
    <w:basedOn w:val="Normal"/>
    <w:rsid w:val="00581B0C"/>
    <w:pPr>
      <w:spacing w:before="100" w:beforeAutospacing="1" w:after="100" w:afterAutospacing="1"/>
    </w:pPr>
    <w:rPr>
      <w:rFonts w:ascii="Times New Roman" w:hAnsi="Times New Roman"/>
      <w:sz w:val="24"/>
      <w:szCs w:val="24"/>
      <w:u w:val="single"/>
    </w:rPr>
  </w:style>
  <w:style w:type="paragraph" w:customStyle="1" w:styleId="xl119">
    <w:name w:val="xl119"/>
    <w:basedOn w:val="Normal"/>
    <w:rsid w:val="00581B0C"/>
    <w:pPr>
      <w:spacing w:before="100" w:beforeAutospacing="1" w:after="100" w:afterAutospacing="1"/>
      <w:jc w:val="center"/>
      <w:textAlignment w:val="center"/>
    </w:pPr>
    <w:rPr>
      <w:rFonts w:ascii="Times New Roman" w:hAnsi="Times New Roman"/>
      <w:b/>
      <w:bCs/>
      <w:sz w:val="32"/>
      <w:szCs w:val="32"/>
      <w:u w:val="single"/>
    </w:rPr>
  </w:style>
  <w:style w:type="paragraph" w:customStyle="1" w:styleId="xl120">
    <w:name w:val="xl120"/>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1">
    <w:name w:val="xl121"/>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2">
    <w:name w:val="xl122"/>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3">
    <w:name w:val="xl123"/>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styleId="Revision">
    <w:name w:val="Revision"/>
    <w:hidden/>
    <w:uiPriority w:val="99"/>
    <w:semiHidden/>
    <w:rsid w:val="001C492A"/>
    <w:rPr>
      <w:rFonts w:ascii="Clarendon Condensed" w:hAnsi="Clarendon Condensed"/>
    </w:rPr>
  </w:style>
  <w:style w:type="table" w:styleId="TableGrid">
    <w:name w:val="Table Grid"/>
    <w:basedOn w:val="TableNormal"/>
    <w:uiPriority w:val="59"/>
    <w:rsid w:val="00F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36C63"/>
    <w:rPr>
      <w:i/>
      <w:iCs/>
    </w:rPr>
  </w:style>
  <w:style w:type="character" w:customStyle="1" w:styleId="UnresolvedMention1">
    <w:name w:val="Unresolved Mention1"/>
    <w:basedOn w:val="DefaultParagraphFont"/>
    <w:uiPriority w:val="99"/>
    <w:semiHidden/>
    <w:unhideWhenUsed/>
    <w:rsid w:val="009F7338"/>
    <w:rPr>
      <w:color w:val="605E5C"/>
      <w:shd w:val="clear" w:color="auto" w:fill="E1DFDD"/>
    </w:rPr>
  </w:style>
  <w:style w:type="character" w:customStyle="1" w:styleId="UnresolvedMention">
    <w:name w:val="Unresolved Mention"/>
    <w:basedOn w:val="DefaultParagraphFont"/>
    <w:uiPriority w:val="99"/>
    <w:semiHidden/>
    <w:unhideWhenUsed/>
    <w:rsid w:val="00BF11CD"/>
    <w:rPr>
      <w:color w:val="605E5C"/>
      <w:shd w:val="clear" w:color="auto" w:fill="E1DFDD"/>
    </w:rPr>
  </w:style>
  <w:style w:type="paragraph" w:styleId="TOCHeading">
    <w:name w:val="TOC Heading"/>
    <w:basedOn w:val="Heading1"/>
    <w:next w:val="Normal"/>
    <w:uiPriority w:val="39"/>
    <w:unhideWhenUsed/>
    <w:qFormat/>
    <w:rsid w:val="00BF11CD"/>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4658">
      <w:bodyDiv w:val="1"/>
      <w:marLeft w:val="0"/>
      <w:marRight w:val="0"/>
      <w:marTop w:val="0"/>
      <w:marBottom w:val="0"/>
      <w:divBdr>
        <w:top w:val="none" w:sz="0" w:space="0" w:color="auto"/>
        <w:left w:val="none" w:sz="0" w:space="0" w:color="auto"/>
        <w:bottom w:val="none" w:sz="0" w:space="0" w:color="auto"/>
        <w:right w:val="none" w:sz="0" w:space="0" w:color="auto"/>
      </w:divBdr>
    </w:div>
    <w:div w:id="75985130">
      <w:bodyDiv w:val="1"/>
      <w:marLeft w:val="0"/>
      <w:marRight w:val="0"/>
      <w:marTop w:val="0"/>
      <w:marBottom w:val="0"/>
      <w:divBdr>
        <w:top w:val="none" w:sz="0" w:space="0" w:color="auto"/>
        <w:left w:val="none" w:sz="0" w:space="0" w:color="auto"/>
        <w:bottom w:val="none" w:sz="0" w:space="0" w:color="auto"/>
        <w:right w:val="none" w:sz="0" w:space="0" w:color="auto"/>
      </w:divBdr>
      <w:divsChild>
        <w:div w:id="287007157">
          <w:marLeft w:val="0"/>
          <w:marRight w:val="0"/>
          <w:marTop w:val="285"/>
          <w:marBottom w:val="0"/>
          <w:divBdr>
            <w:top w:val="none" w:sz="0" w:space="0" w:color="auto"/>
            <w:left w:val="none" w:sz="0" w:space="0" w:color="auto"/>
            <w:bottom w:val="none" w:sz="0" w:space="0" w:color="auto"/>
            <w:right w:val="none" w:sz="0" w:space="0" w:color="auto"/>
          </w:divBdr>
        </w:div>
      </w:divsChild>
    </w:div>
    <w:div w:id="129370936">
      <w:bodyDiv w:val="1"/>
      <w:marLeft w:val="0"/>
      <w:marRight w:val="0"/>
      <w:marTop w:val="0"/>
      <w:marBottom w:val="0"/>
      <w:divBdr>
        <w:top w:val="none" w:sz="0" w:space="0" w:color="auto"/>
        <w:left w:val="none" w:sz="0" w:space="0" w:color="auto"/>
        <w:bottom w:val="none" w:sz="0" w:space="0" w:color="auto"/>
        <w:right w:val="none" w:sz="0" w:space="0" w:color="auto"/>
      </w:divBdr>
    </w:div>
    <w:div w:id="188567535">
      <w:bodyDiv w:val="1"/>
      <w:marLeft w:val="0"/>
      <w:marRight w:val="0"/>
      <w:marTop w:val="0"/>
      <w:marBottom w:val="0"/>
      <w:divBdr>
        <w:top w:val="none" w:sz="0" w:space="0" w:color="auto"/>
        <w:left w:val="none" w:sz="0" w:space="0" w:color="auto"/>
        <w:bottom w:val="none" w:sz="0" w:space="0" w:color="auto"/>
        <w:right w:val="none" w:sz="0" w:space="0" w:color="auto"/>
      </w:divBdr>
    </w:div>
    <w:div w:id="204677161">
      <w:bodyDiv w:val="1"/>
      <w:marLeft w:val="0"/>
      <w:marRight w:val="0"/>
      <w:marTop w:val="0"/>
      <w:marBottom w:val="0"/>
      <w:divBdr>
        <w:top w:val="none" w:sz="0" w:space="0" w:color="auto"/>
        <w:left w:val="none" w:sz="0" w:space="0" w:color="auto"/>
        <w:bottom w:val="none" w:sz="0" w:space="0" w:color="auto"/>
        <w:right w:val="none" w:sz="0" w:space="0" w:color="auto"/>
      </w:divBdr>
    </w:div>
    <w:div w:id="225384051">
      <w:bodyDiv w:val="1"/>
      <w:marLeft w:val="0"/>
      <w:marRight w:val="0"/>
      <w:marTop w:val="0"/>
      <w:marBottom w:val="0"/>
      <w:divBdr>
        <w:top w:val="none" w:sz="0" w:space="0" w:color="auto"/>
        <w:left w:val="none" w:sz="0" w:space="0" w:color="auto"/>
        <w:bottom w:val="none" w:sz="0" w:space="0" w:color="auto"/>
        <w:right w:val="none" w:sz="0" w:space="0" w:color="auto"/>
      </w:divBdr>
    </w:div>
    <w:div w:id="460685055">
      <w:bodyDiv w:val="1"/>
      <w:marLeft w:val="0"/>
      <w:marRight w:val="0"/>
      <w:marTop w:val="0"/>
      <w:marBottom w:val="0"/>
      <w:divBdr>
        <w:top w:val="none" w:sz="0" w:space="0" w:color="auto"/>
        <w:left w:val="none" w:sz="0" w:space="0" w:color="auto"/>
        <w:bottom w:val="none" w:sz="0" w:space="0" w:color="auto"/>
        <w:right w:val="none" w:sz="0" w:space="0" w:color="auto"/>
      </w:divBdr>
      <w:divsChild>
        <w:div w:id="893547952">
          <w:marLeft w:val="0"/>
          <w:marRight w:val="0"/>
          <w:marTop w:val="285"/>
          <w:marBottom w:val="0"/>
          <w:divBdr>
            <w:top w:val="none" w:sz="0" w:space="0" w:color="auto"/>
            <w:left w:val="none" w:sz="0" w:space="0" w:color="auto"/>
            <w:bottom w:val="none" w:sz="0" w:space="0" w:color="auto"/>
            <w:right w:val="none" w:sz="0" w:space="0" w:color="auto"/>
          </w:divBdr>
        </w:div>
      </w:divsChild>
    </w:div>
    <w:div w:id="531263657">
      <w:bodyDiv w:val="1"/>
      <w:marLeft w:val="0"/>
      <w:marRight w:val="0"/>
      <w:marTop w:val="0"/>
      <w:marBottom w:val="0"/>
      <w:divBdr>
        <w:top w:val="none" w:sz="0" w:space="0" w:color="auto"/>
        <w:left w:val="none" w:sz="0" w:space="0" w:color="auto"/>
        <w:bottom w:val="none" w:sz="0" w:space="0" w:color="auto"/>
        <w:right w:val="none" w:sz="0" w:space="0" w:color="auto"/>
      </w:divBdr>
    </w:div>
    <w:div w:id="684212503">
      <w:bodyDiv w:val="1"/>
      <w:marLeft w:val="0"/>
      <w:marRight w:val="0"/>
      <w:marTop w:val="0"/>
      <w:marBottom w:val="0"/>
      <w:divBdr>
        <w:top w:val="none" w:sz="0" w:space="0" w:color="auto"/>
        <w:left w:val="none" w:sz="0" w:space="0" w:color="auto"/>
        <w:bottom w:val="none" w:sz="0" w:space="0" w:color="auto"/>
        <w:right w:val="none" w:sz="0" w:space="0" w:color="auto"/>
      </w:divBdr>
    </w:div>
    <w:div w:id="799375307">
      <w:bodyDiv w:val="1"/>
      <w:marLeft w:val="0"/>
      <w:marRight w:val="0"/>
      <w:marTop w:val="0"/>
      <w:marBottom w:val="0"/>
      <w:divBdr>
        <w:top w:val="none" w:sz="0" w:space="0" w:color="auto"/>
        <w:left w:val="none" w:sz="0" w:space="0" w:color="auto"/>
        <w:bottom w:val="none" w:sz="0" w:space="0" w:color="auto"/>
        <w:right w:val="none" w:sz="0" w:space="0" w:color="auto"/>
      </w:divBdr>
    </w:div>
    <w:div w:id="802700272">
      <w:bodyDiv w:val="1"/>
      <w:marLeft w:val="0"/>
      <w:marRight w:val="0"/>
      <w:marTop w:val="0"/>
      <w:marBottom w:val="0"/>
      <w:divBdr>
        <w:top w:val="none" w:sz="0" w:space="0" w:color="auto"/>
        <w:left w:val="none" w:sz="0" w:space="0" w:color="auto"/>
        <w:bottom w:val="none" w:sz="0" w:space="0" w:color="auto"/>
        <w:right w:val="none" w:sz="0" w:space="0" w:color="auto"/>
      </w:divBdr>
    </w:div>
    <w:div w:id="887181376">
      <w:bodyDiv w:val="1"/>
      <w:marLeft w:val="0"/>
      <w:marRight w:val="0"/>
      <w:marTop w:val="0"/>
      <w:marBottom w:val="0"/>
      <w:divBdr>
        <w:top w:val="none" w:sz="0" w:space="0" w:color="auto"/>
        <w:left w:val="none" w:sz="0" w:space="0" w:color="auto"/>
        <w:bottom w:val="none" w:sz="0" w:space="0" w:color="auto"/>
        <w:right w:val="none" w:sz="0" w:space="0" w:color="auto"/>
      </w:divBdr>
    </w:div>
    <w:div w:id="905339860">
      <w:bodyDiv w:val="1"/>
      <w:marLeft w:val="0"/>
      <w:marRight w:val="0"/>
      <w:marTop w:val="0"/>
      <w:marBottom w:val="0"/>
      <w:divBdr>
        <w:top w:val="none" w:sz="0" w:space="0" w:color="auto"/>
        <w:left w:val="none" w:sz="0" w:space="0" w:color="auto"/>
        <w:bottom w:val="none" w:sz="0" w:space="0" w:color="auto"/>
        <w:right w:val="none" w:sz="0" w:space="0" w:color="auto"/>
      </w:divBdr>
    </w:div>
    <w:div w:id="928152298">
      <w:bodyDiv w:val="1"/>
      <w:marLeft w:val="0"/>
      <w:marRight w:val="0"/>
      <w:marTop w:val="0"/>
      <w:marBottom w:val="0"/>
      <w:divBdr>
        <w:top w:val="none" w:sz="0" w:space="0" w:color="auto"/>
        <w:left w:val="none" w:sz="0" w:space="0" w:color="auto"/>
        <w:bottom w:val="none" w:sz="0" w:space="0" w:color="auto"/>
        <w:right w:val="none" w:sz="0" w:space="0" w:color="auto"/>
      </w:divBdr>
    </w:div>
    <w:div w:id="944731004">
      <w:bodyDiv w:val="1"/>
      <w:marLeft w:val="0"/>
      <w:marRight w:val="0"/>
      <w:marTop w:val="0"/>
      <w:marBottom w:val="0"/>
      <w:divBdr>
        <w:top w:val="none" w:sz="0" w:space="0" w:color="auto"/>
        <w:left w:val="none" w:sz="0" w:space="0" w:color="auto"/>
        <w:bottom w:val="none" w:sz="0" w:space="0" w:color="auto"/>
        <w:right w:val="none" w:sz="0" w:space="0" w:color="auto"/>
      </w:divBdr>
    </w:div>
    <w:div w:id="1329866095">
      <w:bodyDiv w:val="1"/>
      <w:marLeft w:val="0"/>
      <w:marRight w:val="0"/>
      <w:marTop w:val="0"/>
      <w:marBottom w:val="0"/>
      <w:divBdr>
        <w:top w:val="none" w:sz="0" w:space="0" w:color="auto"/>
        <w:left w:val="none" w:sz="0" w:space="0" w:color="auto"/>
        <w:bottom w:val="none" w:sz="0" w:space="0" w:color="auto"/>
        <w:right w:val="none" w:sz="0" w:space="0" w:color="auto"/>
      </w:divBdr>
    </w:div>
    <w:div w:id="1392582691">
      <w:bodyDiv w:val="1"/>
      <w:marLeft w:val="0"/>
      <w:marRight w:val="0"/>
      <w:marTop w:val="0"/>
      <w:marBottom w:val="0"/>
      <w:divBdr>
        <w:top w:val="none" w:sz="0" w:space="0" w:color="auto"/>
        <w:left w:val="none" w:sz="0" w:space="0" w:color="auto"/>
        <w:bottom w:val="none" w:sz="0" w:space="0" w:color="auto"/>
        <w:right w:val="none" w:sz="0" w:space="0" w:color="auto"/>
      </w:divBdr>
    </w:div>
    <w:div w:id="1480344415">
      <w:bodyDiv w:val="1"/>
      <w:marLeft w:val="0"/>
      <w:marRight w:val="0"/>
      <w:marTop w:val="0"/>
      <w:marBottom w:val="0"/>
      <w:divBdr>
        <w:top w:val="none" w:sz="0" w:space="0" w:color="auto"/>
        <w:left w:val="none" w:sz="0" w:space="0" w:color="auto"/>
        <w:bottom w:val="none" w:sz="0" w:space="0" w:color="auto"/>
        <w:right w:val="none" w:sz="0" w:space="0" w:color="auto"/>
      </w:divBdr>
    </w:div>
    <w:div w:id="1511872772">
      <w:bodyDiv w:val="1"/>
      <w:marLeft w:val="0"/>
      <w:marRight w:val="0"/>
      <w:marTop w:val="0"/>
      <w:marBottom w:val="0"/>
      <w:divBdr>
        <w:top w:val="none" w:sz="0" w:space="0" w:color="auto"/>
        <w:left w:val="none" w:sz="0" w:space="0" w:color="auto"/>
        <w:bottom w:val="none" w:sz="0" w:space="0" w:color="auto"/>
        <w:right w:val="none" w:sz="0" w:space="0" w:color="auto"/>
      </w:divBdr>
    </w:div>
    <w:div w:id="1623655386">
      <w:marLeft w:val="0"/>
      <w:marRight w:val="0"/>
      <w:marTop w:val="0"/>
      <w:marBottom w:val="0"/>
      <w:divBdr>
        <w:top w:val="none" w:sz="0" w:space="0" w:color="auto"/>
        <w:left w:val="none" w:sz="0" w:space="0" w:color="auto"/>
        <w:bottom w:val="none" w:sz="0" w:space="0" w:color="auto"/>
        <w:right w:val="none" w:sz="0" w:space="0" w:color="auto"/>
      </w:divBdr>
      <w:divsChild>
        <w:div w:id="1623655395">
          <w:marLeft w:val="0"/>
          <w:marRight w:val="0"/>
          <w:marTop w:val="0"/>
          <w:marBottom w:val="0"/>
          <w:divBdr>
            <w:top w:val="none" w:sz="0" w:space="0" w:color="auto"/>
            <w:left w:val="none" w:sz="0" w:space="0" w:color="auto"/>
            <w:bottom w:val="none" w:sz="0" w:space="0" w:color="auto"/>
            <w:right w:val="none" w:sz="0" w:space="0" w:color="auto"/>
          </w:divBdr>
        </w:div>
      </w:divsChild>
    </w:div>
    <w:div w:id="1623655387">
      <w:marLeft w:val="0"/>
      <w:marRight w:val="0"/>
      <w:marTop w:val="0"/>
      <w:marBottom w:val="0"/>
      <w:divBdr>
        <w:top w:val="none" w:sz="0" w:space="0" w:color="auto"/>
        <w:left w:val="none" w:sz="0" w:space="0" w:color="auto"/>
        <w:bottom w:val="none" w:sz="0" w:space="0" w:color="auto"/>
        <w:right w:val="none" w:sz="0" w:space="0" w:color="auto"/>
      </w:divBdr>
      <w:divsChild>
        <w:div w:id="1623655397">
          <w:marLeft w:val="0"/>
          <w:marRight w:val="0"/>
          <w:marTop w:val="0"/>
          <w:marBottom w:val="0"/>
          <w:divBdr>
            <w:top w:val="none" w:sz="0" w:space="0" w:color="auto"/>
            <w:left w:val="none" w:sz="0" w:space="0" w:color="auto"/>
            <w:bottom w:val="none" w:sz="0" w:space="0" w:color="auto"/>
            <w:right w:val="none" w:sz="0" w:space="0" w:color="auto"/>
          </w:divBdr>
        </w:div>
      </w:divsChild>
    </w:div>
    <w:div w:id="1623655388">
      <w:marLeft w:val="0"/>
      <w:marRight w:val="0"/>
      <w:marTop w:val="0"/>
      <w:marBottom w:val="0"/>
      <w:divBdr>
        <w:top w:val="none" w:sz="0" w:space="0" w:color="auto"/>
        <w:left w:val="none" w:sz="0" w:space="0" w:color="auto"/>
        <w:bottom w:val="none" w:sz="0" w:space="0" w:color="auto"/>
        <w:right w:val="none" w:sz="0" w:space="0" w:color="auto"/>
      </w:divBdr>
      <w:divsChild>
        <w:div w:id="1623655390">
          <w:marLeft w:val="0"/>
          <w:marRight w:val="0"/>
          <w:marTop w:val="0"/>
          <w:marBottom w:val="0"/>
          <w:divBdr>
            <w:top w:val="none" w:sz="0" w:space="0" w:color="auto"/>
            <w:left w:val="none" w:sz="0" w:space="0" w:color="auto"/>
            <w:bottom w:val="none" w:sz="0" w:space="0" w:color="auto"/>
            <w:right w:val="none" w:sz="0" w:space="0" w:color="auto"/>
          </w:divBdr>
        </w:div>
      </w:divsChild>
    </w:div>
    <w:div w:id="1623655391">
      <w:marLeft w:val="0"/>
      <w:marRight w:val="0"/>
      <w:marTop w:val="0"/>
      <w:marBottom w:val="0"/>
      <w:divBdr>
        <w:top w:val="none" w:sz="0" w:space="0" w:color="auto"/>
        <w:left w:val="none" w:sz="0" w:space="0" w:color="auto"/>
        <w:bottom w:val="none" w:sz="0" w:space="0" w:color="auto"/>
        <w:right w:val="none" w:sz="0" w:space="0" w:color="auto"/>
      </w:divBdr>
      <w:divsChild>
        <w:div w:id="1623655392">
          <w:marLeft w:val="0"/>
          <w:marRight w:val="0"/>
          <w:marTop w:val="0"/>
          <w:marBottom w:val="0"/>
          <w:divBdr>
            <w:top w:val="none" w:sz="0" w:space="0" w:color="auto"/>
            <w:left w:val="none" w:sz="0" w:space="0" w:color="auto"/>
            <w:bottom w:val="none" w:sz="0" w:space="0" w:color="auto"/>
            <w:right w:val="none" w:sz="0" w:space="0" w:color="auto"/>
          </w:divBdr>
        </w:div>
      </w:divsChild>
    </w:div>
    <w:div w:id="1623655394">
      <w:marLeft w:val="0"/>
      <w:marRight w:val="0"/>
      <w:marTop w:val="0"/>
      <w:marBottom w:val="0"/>
      <w:divBdr>
        <w:top w:val="none" w:sz="0" w:space="0" w:color="auto"/>
        <w:left w:val="none" w:sz="0" w:space="0" w:color="auto"/>
        <w:bottom w:val="none" w:sz="0" w:space="0" w:color="auto"/>
        <w:right w:val="none" w:sz="0" w:space="0" w:color="auto"/>
      </w:divBdr>
      <w:divsChild>
        <w:div w:id="1623655389">
          <w:marLeft w:val="0"/>
          <w:marRight w:val="0"/>
          <w:marTop w:val="0"/>
          <w:marBottom w:val="0"/>
          <w:divBdr>
            <w:top w:val="none" w:sz="0" w:space="0" w:color="auto"/>
            <w:left w:val="none" w:sz="0" w:space="0" w:color="auto"/>
            <w:bottom w:val="none" w:sz="0" w:space="0" w:color="auto"/>
            <w:right w:val="none" w:sz="0" w:space="0" w:color="auto"/>
          </w:divBdr>
        </w:div>
        <w:div w:id="1623655396">
          <w:marLeft w:val="0"/>
          <w:marRight w:val="0"/>
          <w:marTop w:val="0"/>
          <w:marBottom w:val="0"/>
          <w:divBdr>
            <w:top w:val="none" w:sz="0" w:space="0" w:color="auto"/>
            <w:left w:val="none" w:sz="0" w:space="0" w:color="auto"/>
            <w:bottom w:val="none" w:sz="0" w:space="0" w:color="auto"/>
            <w:right w:val="none" w:sz="0" w:space="0" w:color="auto"/>
          </w:divBdr>
        </w:div>
      </w:divsChild>
    </w:div>
    <w:div w:id="1623655398">
      <w:marLeft w:val="0"/>
      <w:marRight w:val="150"/>
      <w:marTop w:val="0"/>
      <w:marBottom w:val="0"/>
      <w:divBdr>
        <w:top w:val="none" w:sz="0" w:space="0" w:color="auto"/>
        <w:left w:val="none" w:sz="0" w:space="0" w:color="auto"/>
        <w:bottom w:val="none" w:sz="0" w:space="0" w:color="auto"/>
        <w:right w:val="none" w:sz="0" w:space="0" w:color="auto"/>
      </w:divBdr>
      <w:divsChild>
        <w:div w:id="1623655400">
          <w:marLeft w:val="2550"/>
          <w:marRight w:val="2700"/>
          <w:marTop w:val="45"/>
          <w:marBottom w:val="0"/>
          <w:divBdr>
            <w:top w:val="none" w:sz="0" w:space="0" w:color="auto"/>
            <w:left w:val="none" w:sz="0" w:space="0" w:color="auto"/>
            <w:bottom w:val="none" w:sz="0" w:space="0" w:color="auto"/>
            <w:right w:val="none" w:sz="0" w:space="0" w:color="auto"/>
          </w:divBdr>
        </w:div>
      </w:divsChild>
    </w:div>
    <w:div w:id="1623655399">
      <w:marLeft w:val="0"/>
      <w:marRight w:val="0"/>
      <w:marTop w:val="0"/>
      <w:marBottom w:val="0"/>
      <w:divBdr>
        <w:top w:val="none" w:sz="0" w:space="0" w:color="auto"/>
        <w:left w:val="none" w:sz="0" w:space="0" w:color="auto"/>
        <w:bottom w:val="none" w:sz="0" w:space="0" w:color="auto"/>
        <w:right w:val="none" w:sz="0" w:space="0" w:color="auto"/>
      </w:divBdr>
      <w:divsChild>
        <w:div w:id="1623655402">
          <w:marLeft w:val="0"/>
          <w:marRight w:val="0"/>
          <w:marTop w:val="0"/>
          <w:marBottom w:val="0"/>
          <w:divBdr>
            <w:top w:val="none" w:sz="0" w:space="0" w:color="auto"/>
            <w:left w:val="none" w:sz="0" w:space="0" w:color="auto"/>
            <w:bottom w:val="none" w:sz="0" w:space="0" w:color="auto"/>
            <w:right w:val="none" w:sz="0" w:space="0" w:color="auto"/>
          </w:divBdr>
        </w:div>
      </w:divsChild>
    </w:div>
    <w:div w:id="1623655401">
      <w:marLeft w:val="0"/>
      <w:marRight w:val="0"/>
      <w:marTop w:val="0"/>
      <w:marBottom w:val="0"/>
      <w:divBdr>
        <w:top w:val="none" w:sz="0" w:space="0" w:color="auto"/>
        <w:left w:val="none" w:sz="0" w:space="0" w:color="auto"/>
        <w:bottom w:val="none" w:sz="0" w:space="0" w:color="auto"/>
        <w:right w:val="none" w:sz="0" w:space="0" w:color="auto"/>
      </w:divBdr>
      <w:divsChild>
        <w:div w:id="1623655393">
          <w:marLeft w:val="0"/>
          <w:marRight w:val="0"/>
          <w:marTop w:val="0"/>
          <w:marBottom w:val="0"/>
          <w:divBdr>
            <w:top w:val="none" w:sz="0" w:space="0" w:color="auto"/>
            <w:left w:val="none" w:sz="0" w:space="0" w:color="auto"/>
            <w:bottom w:val="none" w:sz="0" w:space="0" w:color="auto"/>
            <w:right w:val="none" w:sz="0" w:space="0" w:color="auto"/>
          </w:divBdr>
        </w:div>
      </w:divsChild>
    </w:div>
    <w:div w:id="1623655403">
      <w:marLeft w:val="0"/>
      <w:marRight w:val="0"/>
      <w:marTop w:val="0"/>
      <w:marBottom w:val="0"/>
      <w:divBdr>
        <w:top w:val="none" w:sz="0" w:space="0" w:color="auto"/>
        <w:left w:val="none" w:sz="0" w:space="0" w:color="auto"/>
        <w:bottom w:val="none" w:sz="0" w:space="0" w:color="auto"/>
        <w:right w:val="none" w:sz="0" w:space="0" w:color="auto"/>
      </w:divBdr>
      <w:divsChild>
        <w:div w:id="1623655404">
          <w:marLeft w:val="0"/>
          <w:marRight w:val="0"/>
          <w:marTop w:val="0"/>
          <w:marBottom w:val="0"/>
          <w:divBdr>
            <w:top w:val="none" w:sz="0" w:space="0" w:color="auto"/>
            <w:left w:val="none" w:sz="0" w:space="0" w:color="auto"/>
            <w:bottom w:val="none" w:sz="0" w:space="0" w:color="auto"/>
            <w:right w:val="none" w:sz="0" w:space="0" w:color="auto"/>
          </w:divBdr>
        </w:div>
      </w:divsChild>
    </w:div>
    <w:div w:id="1811944517">
      <w:bodyDiv w:val="1"/>
      <w:marLeft w:val="0"/>
      <w:marRight w:val="0"/>
      <w:marTop w:val="0"/>
      <w:marBottom w:val="0"/>
      <w:divBdr>
        <w:top w:val="none" w:sz="0" w:space="0" w:color="auto"/>
        <w:left w:val="none" w:sz="0" w:space="0" w:color="auto"/>
        <w:bottom w:val="none" w:sz="0" w:space="0" w:color="auto"/>
        <w:right w:val="none" w:sz="0" w:space="0" w:color="auto"/>
      </w:divBdr>
    </w:div>
    <w:div w:id="1868983684">
      <w:bodyDiv w:val="1"/>
      <w:marLeft w:val="0"/>
      <w:marRight w:val="0"/>
      <w:marTop w:val="0"/>
      <w:marBottom w:val="0"/>
      <w:divBdr>
        <w:top w:val="none" w:sz="0" w:space="0" w:color="auto"/>
        <w:left w:val="none" w:sz="0" w:space="0" w:color="auto"/>
        <w:bottom w:val="none" w:sz="0" w:space="0" w:color="auto"/>
        <w:right w:val="none" w:sz="0" w:space="0" w:color="auto"/>
      </w:divBdr>
    </w:div>
    <w:div w:id="1970893922">
      <w:bodyDiv w:val="1"/>
      <w:marLeft w:val="0"/>
      <w:marRight w:val="0"/>
      <w:marTop w:val="0"/>
      <w:marBottom w:val="0"/>
      <w:divBdr>
        <w:top w:val="none" w:sz="0" w:space="0" w:color="auto"/>
        <w:left w:val="none" w:sz="0" w:space="0" w:color="auto"/>
        <w:bottom w:val="none" w:sz="0" w:space="0" w:color="auto"/>
        <w:right w:val="none" w:sz="0" w:space="0" w:color="auto"/>
      </w:divBdr>
    </w:div>
    <w:div w:id="2040887868">
      <w:bodyDiv w:val="1"/>
      <w:marLeft w:val="0"/>
      <w:marRight w:val="0"/>
      <w:marTop w:val="0"/>
      <w:marBottom w:val="0"/>
      <w:divBdr>
        <w:top w:val="none" w:sz="0" w:space="0" w:color="auto"/>
        <w:left w:val="none" w:sz="0" w:space="0" w:color="auto"/>
        <w:bottom w:val="none" w:sz="0" w:space="0" w:color="auto"/>
        <w:right w:val="none" w:sz="0" w:space="0" w:color="auto"/>
      </w:divBdr>
    </w:div>
    <w:div w:id="2125541855">
      <w:bodyDiv w:val="1"/>
      <w:marLeft w:val="0"/>
      <w:marRight w:val="0"/>
      <w:marTop w:val="0"/>
      <w:marBottom w:val="0"/>
      <w:divBdr>
        <w:top w:val="none" w:sz="0" w:space="0" w:color="auto"/>
        <w:left w:val="none" w:sz="0" w:space="0" w:color="auto"/>
        <w:bottom w:val="none" w:sz="0" w:space="0" w:color="auto"/>
        <w:right w:val="none" w:sz="0" w:space="0" w:color="auto"/>
      </w:divBdr>
      <w:divsChild>
        <w:div w:id="105848007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usegyptjointfund@nas.edu" TargetMode="External"/><Relationship Id="rId26" Type="http://schemas.openxmlformats.org/officeDocument/2006/relationships/hyperlink" Target="http://pdf.usaid.gov/pdf_docs/Pnacd307.pdf" TargetMode="External"/><Relationship Id="rId39" Type="http://schemas.openxmlformats.org/officeDocument/2006/relationships/hyperlink" Target="https://sites.nationalacademies.org/PGA/Egypt/pga_183934"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df.org.eg" TargetMode="External"/><Relationship Id="rId20" Type="http://schemas.openxmlformats.org/officeDocument/2006/relationships/customXml" Target="ink/ink1.xml"/><Relationship Id="rId29" Type="http://schemas.openxmlformats.org/officeDocument/2006/relationships/customXml" Target="ink/ink3.xml"/><Relationship Id="rId41" Type="http://schemas.openxmlformats.org/officeDocument/2006/relationships/hyperlink" Target="https://sites.nationalacademies.org/PGA/Egypt/pga_1839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7" Type="http://schemas.openxmlformats.org/officeDocument/2006/relationships/footer" Target="footer6.xml"/><Relationship Id="rId40" Type="http://schemas.openxmlformats.org/officeDocument/2006/relationships/customXml" Target="ink/ink5.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nationalacademies.org/egypt" TargetMode="External"/><Relationship Id="rId28" Type="http://schemas.openxmlformats.org/officeDocument/2006/relationships/hyperlink" Target="https://sites.nationalacademies.org/PGA/Egypt/PGA_197861" TargetMode="External"/><Relationship Id="rId36" Type="http://schemas.openxmlformats.org/officeDocument/2006/relationships/hyperlink" Target="http://www.hhs.gov/ohrp/policy/checklists/decisioncharts.html" TargetMode="External"/><Relationship Id="rId10" Type="http://schemas.openxmlformats.org/officeDocument/2006/relationships/footer" Target="footer2.xml"/><Relationship Id="rId19" Type="http://schemas.openxmlformats.org/officeDocument/2006/relationships/hyperlink" Target="mailto:marwa.alaa@stdf.eg" TargetMode="External"/><Relationship Id="rId31" Type="http://schemas.openxmlformats.org/officeDocument/2006/relationships/customXml" Target="ink/ink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7" Type="http://schemas.openxmlformats.org/officeDocument/2006/relationships/hyperlink" Target="http://pdf.usaid.gov/pdf_docs/Pnaav460.pdf" TargetMode="External"/><Relationship Id="rId30" Type="http://schemas.openxmlformats.org/officeDocument/2006/relationships/hyperlink" Target="http://www.hhs.gov/ohrp/policy/checklists/decisioncharts.html" TargetMode="External"/><Relationship Id="rId35" Type="http://schemas.openxmlformats.org/officeDocument/2006/relationships/footer" Target="footer5.xml"/><Relationship Id="rId43" Type="http://schemas.openxmlformats.org/officeDocument/2006/relationships/theme" Target="theme/theme1.xml"/><Relationship Id="rId8" Type="http://schemas.openxmlformats.org/officeDocument/2006/relationships/hyperlink" Target="http://www.stdf.org.eg" TargetMode="External"/><Relationship Id="rId3" Type="http://schemas.openxmlformats.org/officeDocument/2006/relationships/styles" Target="styles.xml"/><Relationship Id="rId12" Type="http://schemas.openxmlformats.org/officeDocument/2006/relationships/hyperlink" Target="http://www.nationalacademies.org/egypt" TargetMode="External"/><Relationship Id="rId17" Type="http://schemas.openxmlformats.org/officeDocument/2006/relationships/hyperlink" Target="https://sites.nationalacademies.org/pga/egypt/index.htm" TargetMode="External"/><Relationship Id="rId25" Type="http://schemas.openxmlformats.org/officeDocument/2006/relationships/customXml" Target="ink/ink2.xml"/><Relationship Id="rId33" Type="http://schemas.openxmlformats.org/officeDocument/2006/relationships/image" Target="media/image8.emf"/><Relationship Id="rId38" Type="http://schemas.openxmlformats.org/officeDocument/2006/relationships/footer" Target="footer7.xml"/><Relationship Id="rId46"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4:45:09.498"/>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4:45:09.48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6-05-22T11:43:21.58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21-06-11T19:20:00.497"/>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21-06-11T19:42:25.073"/>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BD59-A4EA-490D-9F63-3F85DB57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9529</Words>
  <Characters>60728</Characters>
  <Application>Microsoft Office Word</Application>
  <DocSecurity>0</DocSecurity>
  <Lines>506</Lines>
  <Paragraphs>140</Paragraphs>
  <ScaleCrop>false</ScaleCrop>
  <HeadingPairs>
    <vt:vector size="2" baseType="variant">
      <vt:variant>
        <vt:lpstr>Title</vt:lpstr>
      </vt:variant>
      <vt:variant>
        <vt:i4>1</vt:i4>
      </vt:variant>
    </vt:vector>
  </HeadingPairs>
  <TitlesOfParts>
    <vt:vector size="1" baseType="lpstr">
      <vt:lpstr>U</vt:lpstr>
    </vt:vector>
  </TitlesOfParts>
  <Company>mohe</Company>
  <LinksUpToDate>false</LinksUpToDate>
  <CharactersWithSpaces>70117</CharactersWithSpaces>
  <SharedDoc>false</SharedDoc>
  <HLinks>
    <vt:vector size="30" baseType="variant">
      <vt:variant>
        <vt:i4>5505102</vt:i4>
      </vt:variant>
      <vt:variant>
        <vt:i4>15</vt:i4>
      </vt:variant>
      <vt:variant>
        <vt:i4>0</vt:i4>
      </vt:variant>
      <vt:variant>
        <vt:i4>5</vt:i4>
      </vt:variant>
      <vt:variant>
        <vt:lpwstr>http://www.hhs.gov/ohrp/policy/checklists/decisioncharts.html</vt:lpwstr>
      </vt:variant>
      <vt:variant>
        <vt:lpwstr/>
      </vt:variant>
      <vt:variant>
        <vt:i4>1900592</vt:i4>
      </vt:variant>
      <vt:variant>
        <vt:i4>12</vt:i4>
      </vt:variant>
      <vt:variant>
        <vt:i4>0</vt:i4>
      </vt:variant>
      <vt:variant>
        <vt:i4>5</vt:i4>
      </vt:variant>
      <vt:variant>
        <vt:lpwstr>mailto:usegyptjointfund@nas.edu</vt:lpwstr>
      </vt:variant>
      <vt:variant>
        <vt:lpwstr/>
      </vt:variant>
      <vt:variant>
        <vt:i4>5505102</vt:i4>
      </vt:variant>
      <vt:variant>
        <vt:i4>9</vt:i4>
      </vt:variant>
      <vt:variant>
        <vt:i4>0</vt:i4>
      </vt:variant>
      <vt:variant>
        <vt:i4>5</vt:i4>
      </vt:variant>
      <vt:variant>
        <vt:lpwstr>http://www.hhs.gov/ohrp/policy/checklists/decisioncharts.html</vt:lpwstr>
      </vt:variant>
      <vt:variant>
        <vt:lpwstr/>
      </vt:variant>
      <vt:variant>
        <vt:i4>2097201</vt:i4>
      </vt:variant>
      <vt:variant>
        <vt:i4>6</vt:i4>
      </vt:variant>
      <vt:variant>
        <vt:i4>0</vt:i4>
      </vt:variant>
      <vt:variant>
        <vt:i4>5</vt:i4>
      </vt:variant>
      <vt:variant>
        <vt:lpwstr>http://www.nationalacademies.org/egypt</vt:lpwstr>
      </vt:variant>
      <vt:variant>
        <vt:lpwstr/>
      </vt:variant>
      <vt:variant>
        <vt:i4>2687023</vt:i4>
      </vt:variant>
      <vt:variant>
        <vt:i4>3</vt:i4>
      </vt:variant>
      <vt:variant>
        <vt:i4>0</vt:i4>
      </vt:variant>
      <vt:variant>
        <vt:i4>5</vt:i4>
      </vt:variant>
      <vt:variant>
        <vt:lpwstr>http://www.stdf.org.eg/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SaadY1</dc:creator>
  <cp:lastModifiedBy>Matheson, Katherine</cp:lastModifiedBy>
  <cp:revision>3</cp:revision>
  <cp:lastPrinted>2019-06-28T14:43:00Z</cp:lastPrinted>
  <dcterms:created xsi:type="dcterms:W3CDTF">2021-09-07T19:04:00Z</dcterms:created>
  <dcterms:modified xsi:type="dcterms:W3CDTF">2021-09-08T13:35:00Z</dcterms:modified>
</cp:coreProperties>
</file>